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1C74" w:rsidRDefault="00171C74" w:rsidP="00171C74">
      <w:pPr>
        <w:ind w:firstLine="709"/>
        <w:rPr>
          <w:bCs/>
          <w:sz w:val="28"/>
          <w:szCs w:val="28"/>
        </w:rPr>
      </w:pPr>
      <w:r>
        <w:rPr>
          <w:bCs/>
          <w:sz w:val="28"/>
          <w:szCs w:val="28"/>
        </w:rPr>
        <w:t xml:space="preserve">                                           АДМИНИСТРАЦИЯ</w:t>
      </w:r>
    </w:p>
    <w:p w:rsidR="00171C74" w:rsidRDefault="00171C74" w:rsidP="00171C74">
      <w:pPr>
        <w:ind w:firstLine="709"/>
        <w:jc w:val="center"/>
        <w:rPr>
          <w:bCs/>
          <w:sz w:val="28"/>
          <w:szCs w:val="28"/>
        </w:rPr>
      </w:pPr>
      <w:r>
        <w:rPr>
          <w:bCs/>
          <w:sz w:val="28"/>
          <w:szCs w:val="28"/>
        </w:rPr>
        <w:t>КАРТАЛИНСКОГО МУНИЦИПАЛЬНОГО ОКРУГА</w:t>
      </w:r>
    </w:p>
    <w:p w:rsidR="00171C74" w:rsidRDefault="00171C74" w:rsidP="00171C74">
      <w:pPr>
        <w:ind w:firstLine="709"/>
        <w:jc w:val="center"/>
        <w:rPr>
          <w:bCs/>
          <w:sz w:val="28"/>
          <w:szCs w:val="28"/>
        </w:rPr>
      </w:pPr>
      <w:r>
        <w:rPr>
          <w:bCs/>
          <w:sz w:val="28"/>
          <w:szCs w:val="28"/>
        </w:rPr>
        <w:t>ЧЕЛЯБИНСКОЙ ОБЛАСТИ</w:t>
      </w:r>
    </w:p>
    <w:p w:rsidR="00171C74" w:rsidRDefault="00171C74" w:rsidP="00171C74">
      <w:pPr>
        <w:ind w:firstLine="709"/>
        <w:jc w:val="center"/>
        <w:rPr>
          <w:bCs/>
          <w:sz w:val="20"/>
          <w:szCs w:val="20"/>
        </w:rPr>
      </w:pPr>
      <w:r>
        <w:rPr>
          <w:bCs/>
          <w:sz w:val="28"/>
          <w:szCs w:val="28"/>
        </w:rPr>
        <w:t>ПОСТАНОВЛЕНИЕ</w:t>
      </w:r>
    </w:p>
    <w:p w:rsidR="00464216" w:rsidRPr="00464216" w:rsidRDefault="00464216" w:rsidP="00171C74">
      <w:pPr>
        <w:ind w:firstLine="709"/>
        <w:jc w:val="center"/>
        <w:rPr>
          <w:bCs/>
          <w:sz w:val="20"/>
          <w:szCs w:val="20"/>
        </w:rPr>
      </w:pPr>
    </w:p>
    <w:p w:rsidR="00171C74" w:rsidRDefault="00171C74" w:rsidP="00171C74">
      <w:pPr>
        <w:ind w:firstLine="709"/>
        <w:jc w:val="center"/>
        <w:rPr>
          <w:bCs/>
          <w:sz w:val="28"/>
          <w:szCs w:val="28"/>
        </w:rPr>
      </w:pPr>
    </w:p>
    <w:p w:rsidR="00171C74" w:rsidRDefault="00171C74" w:rsidP="00171C74">
      <w:pPr>
        <w:rPr>
          <w:bCs/>
          <w:sz w:val="20"/>
          <w:szCs w:val="20"/>
        </w:rPr>
      </w:pPr>
      <w:r>
        <w:rPr>
          <w:bCs/>
          <w:sz w:val="28"/>
          <w:szCs w:val="28"/>
        </w:rPr>
        <w:t>13.01.2026 года № 02</w:t>
      </w:r>
    </w:p>
    <w:p w:rsidR="00464216" w:rsidRPr="00464216" w:rsidRDefault="00464216" w:rsidP="00171C74">
      <w:pPr>
        <w:rPr>
          <w:bCs/>
          <w:sz w:val="20"/>
          <w:szCs w:val="20"/>
        </w:rPr>
      </w:pPr>
    </w:p>
    <w:p w:rsidR="004A542E" w:rsidRDefault="004032D4" w:rsidP="004032D4">
      <w:pPr>
        <w:ind w:right="253"/>
        <w:rPr>
          <w:sz w:val="28"/>
        </w:rPr>
      </w:pPr>
      <w:r w:rsidRPr="000972D0">
        <w:rPr>
          <w:sz w:val="28"/>
        </w:rPr>
        <w:t>Об</w:t>
      </w:r>
      <w:r w:rsidR="00534AAA">
        <w:rPr>
          <w:sz w:val="28"/>
        </w:rPr>
        <w:t xml:space="preserve">  </w:t>
      </w:r>
      <w:r w:rsidRPr="000972D0">
        <w:rPr>
          <w:sz w:val="28"/>
        </w:rPr>
        <w:t xml:space="preserve"> утверждении</w:t>
      </w:r>
      <w:r w:rsidR="00534AAA">
        <w:rPr>
          <w:sz w:val="28"/>
        </w:rPr>
        <w:t xml:space="preserve"> </w:t>
      </w:r>
      <w:r w:rsidRPr="000972D0">
        <w:rPr>
          <w:sz w:val="28"/>
        </w:rPr>
        <w:t xml:space="preserve"> муниципальной</w:t>
      </w:r>
    </w:p>
    <w:p w:rsidR="004032D4" w:rsidRPr="000972D0" w:rsidRDefault="004032D4" w:rsidP="004032D4">
      <w:pPr>
        <w:ind w:right="253"/>
        <w:rPr>
          <w:sz w:val="28"/>
        </w:rPr>
      </w:pPr>
      <w:r w:rsidRPr="000972D0">
        <w:rPr>
          <w:sz w:val="28"/>
        </w:rPr>
        <w:t xml:space="preserve">программы «Развитие образования </w:t>
      </w:r>
    </w:p>
    <w:p w:rsidR="004032D4" w:rsidRPr="000972D0" w:rsidRDefault="004032D4" w:rsidP="004032D4">
      <w:pPr>
        <w:ind w:right="253"/>
        <w:rPr>
          <w:sz w:val="28"/>
        </w:rPr>
      </w:pPr>
      <w:r w:rsidRPr="000972D0">
        <w:rPr>
          <w:sz w:val="28"/>
        </w:rPr>
        <w:t>в</w:t>
      </w:r>
      <w:r w:rsidR="00A3360E">
        <w:rPr>
          <w:sz w:val="28"/>
        </w:rPr>
        <w:t xml:space="preserve"> </w:t>
      </w:r>
      <w:r w:rsidRPr="000972D0">
        <w:rPr>
          <w:sz w:val="28"/>
        </w:rPr>
        <w:t xml:space="preserve"> </w:t>
      </w:r>
      <w:r w:rsidR="00A3360E">
        <w:rPr>
          <w:sz w:val="28"/>
        </w:rPr>
        <w:t xml:space="preserve"> </w:t>
      </w:r>
      <w:r w:rsidRPr="000972D0">
        <w:rPr>
          <w:sz w:val="28"/>
        </w:rPr>
        <w:t>Карталинском</w:t>
      </w:r>
      <w:r w:rsidR="00A3360E">
        <w:rPr>
          <w:sz w:val="28"/>
        </w:rPr>
        <w:t xml:space="preserve"> </w:t>
      </w:r>
      <w:r w:rsidRPr="000972D0">
        <w:rPr>
          <w:sz w:val="28"/>
        </w:rPr>
        <w:t xml:space="preserve"> </w:t>
      </w:r>
      <w:r w:rsidR="00A3360E">
        <w:rPr>
          <w:sz w:val="28"/>
        </w:rPr>
        <w:t xml:space="preserve"> </w:t>
      </w:r>
      <w:r w:rsidRPr="000972D0">
        <w:rPr>
          <w:sz w:val="28"/>
        </w:rPr>
        <w:t xml:space="preserve">муниципальном </w:t>
      </w:r>
    </w:p>
    <w:p w:rsidR="004032D4" w:rsidRDefault="00D61A35" w:rsidP="004032D4">
      <w:pPr>
        <w:ind w:right="253"/>
        <w:rPr>
          <w:sz w:val="28"/>
        </w:rPr>
      </w:pPr>
      <w:r>
        <w:rPr>
          <w:sz w:val="28"/>
        </w:rPr>
        <w:t>округе</w:t>
      </w:r>
      <w:r w:rsidR="004032D4" w:rsidRPr="000972D0">
        <w:rPr>
          <w:sz w:val="28"/>
        </w:rPr>
        <w:t>»</w:t>
      </w:r>
    </w:p>
    <w:p w:rsidR="004032D4" w:rsidRPr="000972D0" w:rsidRDefault="004032D4" w:rsidP="003913F6">
      <w:pPr>
        <w:ind w:right="253"/>
        <w:jc w:val="both"/>
        <w:rPr>
          <w:sz w:val="28"/>
        </w:rPr>
      </w:pPr>
    </w:p>
    <w:p w:rsidR="003913F6" w:rsidRPr="000972D0" w:rsidRDefault="003913F6" w:rsidP="00B548E6">
      <w:pPr>
        <w:ind w:right="-2" w:firstLine="709"/>
        <w:jc w:val="both"/>
        <w:rPr>
          <w:sz w:val="28"/>
        </w:rPr>
      </w:pPr>
      <w:r w:rsidRPr="000972D0">
        <w:rPr>
          <w:sz w:val="28"/>
        </w:rPr>
        <w:t>В соответствии с постановлением Правительства Челябинской области от 28.12.2017 года № 732-П «О государственной программе Челябинской области «Развитие образования в Челябинской области»,</w:t>
      </w:r>
    </w:p>
    <w:p w:rsidR="003913F6" w:rsidRPr="000972D0" w:rsidRDefault="00D61803" w:rsidP="00D61803">
      <w:pPr>
        <w:ind w:right="-2" w:firstLine="709"/>
        <w:jc w:val="both"/>
        <w:rPr>
          <w:sz w:val="28"/>
        </w:rPr>
      </w:pPr>
      <w:r>
        <w:rPr>
          <w:sz w:val="28"/>
        </w:rPr>
        <w:t>А</w:t>
      </w:r>
      <w:r w:rsidR="003913F6" w:rsidRPr="000972D0">
        <w:rPr>
          <w:sz w:val="28"/>
        </w:rPr>
        <w:t>дминистрация Карталинского муниципального</w:t>
      </w:r>
      <w:r>
        <w:rPr>
          <w:sz w:val="28"/>
        </w:rPr>
        <w:t xml:space="preserve"> </w:t>
      </w:r>
      <w:r w:rsidR="003913F6" w:rsidRPr="000972D0">
        <w:rPr>
          <w:sz w:val="28"/>
        </w:rPr>
        <w:t>округа</w:t>
      </w:r>
      <w:r>
        <w:rPr>
          <w:sz w:val="28"/>
        </w:rPr>
        <w:t xml:space="preserve"> Ч</w:t>
      </w:r>
      <w:r w:rsidR="006C7A53">
        <w:rPr>
          <w:sz w:val="28"/>
        </w:rPr>
        <w:t xml:space="preserve">елябинской </w:t>
      </w:r>
      <w:r>
        <w:rPr>
          <w:sz w:val="28"/>
        </w:rPr>
        <w:t>о</w:t>
      </w:r>
      <w:r w:rsidR="006C7A53">
        <w:rPr>
          <w:sz w:val="28"/>
        </w:rPr>
        <w:t>бласти</w:t>
      </w:r>
      <w:r w:rsidR="003913F6" w:rsidRPr="000972D0">
        <w:rPr>
          <w:sz w:val="28"/>
        </w:rPr>
        <w:t xml:space="preserve"> ПОСТАНОВЛЯЕТ:</w:t>
      </w:r>
    </w:p>
    <w:p w:rsidR="003913F6" w:rsidRPr="000972D0" w:rsidRDefault="004A542E" w:rsidP="00B548E6">
      <w:pPr>
        <w:ind w:right="-2" w:firstLine="709"/>
        <w:jc w:val="both"/>
        <w:rPr>
          <w:sz w:val="28"/>
        </w:rPr>
      </w:pPr>
      <w:r>
        <w:rPr>
          <w:sz w:val="28"/>
        </w:rPr>
        <w:t xml:space="preserve">1. </w:t>
      </w:r>
      <w:r w:rsidR="003913F6" w:rsidRPr="000972D0">
        <w:rPr>
          <w:sz w:val="28"/>
        </w:rPr>
        <w:t>Утвердить прилагаемую муниципальную программу «Развитие образования в Карталинском муниципальном округе».</w:t>
      </w:r>
    </w:p>
    <w:p w:rsidR="009972F4" w:rsidRDefault="004A542E" w:rsidP="00B548E6">
      <w:pPr>
        <w:ind w:right="-2" w:firstLine="709"/>
        <w:jc w:val="both"/>
        <w:rPr>
          <w:sz w:val="28"/>
        </w:rPr>
      </w:pPr>
      <w:r>
        <w:rPr>
          <w:sz w:val="28"/>
        </w:rPr>
        <w:t xml:space="preserve">2. </w:t>
      </w:r>
      <w:r w:rsidR="003913F6" w:rsidRPr="000972D0">
        <w:rPr>
          <w:sz w:val="28"/>
        </w:rPr>
        <w:t>П</w:t>
      </w:r>
      <w:r w:rsidR="009972F4">
        <w:rPr>
          <w:sz w:val="28"/>
        </w:rPr>
        <w:t>ризнать утратившим силу с 01 января 2026 года:</w:t>
      </w:r>
    </w:p>
    <w:p w:rsidR="003913F6" w:rsidRDefault="009972F4" w:rsidP="00B548E6">
      <w:pPr>
        <w:ind w:right="-2" w:firstLine="709"/>
        <w:jc w:val="both"/>
        <w:rPr>
          <w:sz w:val="28"/>
        </w:rPr>
      </w:pPr>
      <w:r>
        <w:rPr>
          <w:sz w:val="28"/>
        </w:rPr>
        <w:t>1) п</w:t>
      </w:r>
      <w:r w:rsidR="003913F6" w:rsidRPr="000972D0">
        <w:rPr>
          <w:sz w:val="28"/>
        </w:rPr>
        <w:t xml:space="preserve">остановление администрации Карталинского муниципального </w:t>
      </w:r>
      <w:r w:rsidR="00983EAC">
        <w:rPr>
          <w:sz w:val="28"/>
        </w:rPr>
        <w:t>района</w:t>
      </w:r>
      <w:r w:rsidR="003913F6" w:rsidRPr="000972D0">
        <w:rPr>
          <w:sz w:val="28"/>
        </w:rPr>
        <w:t xml:space="preserve"> от </w:t>
      </w:r>
      <w:r w:rsidR="004032D4" w:rsidRPr="000972D0">
        <w:rPr>
          <w:sz w:val="28"/>
        </w:rPr>
        <w:t>24.12.2024</w:t>
      </w:r>
      <w:r w:rsidR="004A542E">
        <w:rPr>
          <w:sz w:val="28"/>
        </w:rPr>
        <w:t xml:space="preserve"> </w:t>
      </w:r>
      <w:r w:rsidR="004032D4" w:rsidRPr="000972D0">
        <w:rPr>
          <w:sz w:val="28"/>
        </w:rPr>
        <w:t>г</w:t>
      </w:r>
      <w:r w:rsidR="004A542E">
        <w:rPr>
          <w:sz w:val="28"/>
        </w:rPr>
        <w:t>ода</w:t>
      </w:r>
      <w:r w:rsidR="004032D4" w:rsidRPr="000972D0">
        <w:rPr>
          <w:sz w:val="28"/>
        </w:rPr>
        <w:t xml:space="preserve"> № 1581</w:t>
      </w:r>
      <w:r w:rsidR="003913F6" w:rsidRPr="000972D0">
        <w:rPr>
          <w:sz w:val="28"/>
        </w:rPr>
        <w:t xml:space="preserve"> «Об утверждении муниципальной программы «Развитие образования в Карталинском муниципальном </w:t>
      </w:r>
      <w:r w:rsidR="00D61A35">
        <w:rPr>
          <w:sz w:val="28"/>
        </w:rPr>
        <w:t>районе</w:t>
      </w:r>
      <w:r w:rsidR="003913F6" w:rsidRPr="000972D0">
        <w:rPr>
          <w:sz w:val="28"/>
        </w:rPr>
        <w:t xml:space="preserve"> на </w:t>
      </w:r>
      <w:r w:rsidR="004032D4" w:rsidRPr="000972D0">
        <w:rPr>
          <w:sz w:val="28"/>
        </w:rPr>
        <w:t>2025-2027</w:t>
      </w:r>
      <w:r w:rsidR="003913F6" w:rsidRPr="000972D0">
        <w:rPr>
          <w:sz w:val="28"/>
        </w:rPr>
        <w:t xml:space="preserve"> годы»</w:t>
      </w:r>
      <w:r w:rsidR="004A542E">
        <w:rPr>
          <w:sz w:val="28"/>
        </w:rPr>
        <w:t>»</w:t>
      </w:r>
      <w:r>
        <w:rPr>
          <w:sz w:val="28"/>
        </w:rPr>
        <w:t>;</w:t>
      </w:r>
    </w:p>
    <w:p w:rsidR="009972F4" w:rsidRDefault="009972F4" w:rsidP="00B548E6">
      <w:pPr>
        <w:ind w:right="-2" w:firstLine="709"/>
        <w:jc w:val="both"/>
        <w:rPr>
          <w:sz w:val="28"/>
        </w:rPr>
      </w:pPr>
      <w:r>
        <w:rPr>
          <w:sz w:val="28"/>
        </w:rPr>
        <w:t>2) постановление от 0</w:t>
      </w:r>
      <w:r w:rsidR="00430BA6">
        <w:rPr>
          <w:sz w:val="28"/>
        </w:rPr>
        <w:t>3</w:t>
      </w:r>
      <w:r>
        <w:rPr>
          <w:sz w:val="28"/>
        </w:rPr>
        <w:t>.</w:t>
      </w:r>
      <w:r w:rsidR="00430BA6">
        <w:rPr>
          <w:sz w:val="28"/>
        </w:rPr>
        <w:t>07</w:t>
      </w:r>
      <w:r>
        <w:rPr>
          <w:sz w:val="28"/>
        </w:rPr>
        <w:t>.2025 года № 543 «О внесении изменений       в постановление администрации Карталинского муниципального района от 24.12.2024 года</w:t>
      </w:r>
      <w:r w:rsidR="00430BA6">
        <w:rPr>
          <w:sz w:val="28"/>
        </w:rPr>
        <w:t xml:space="preserve"> № 1581</w:t>
      </w:r>
      <w:r>
        <w:rPr>
          <w:sz w:val="28"/>
        </w:rPr>
        <w:t>»;</w:t>
      </w:r>
    </w:p>
    <w:p w:rsidR="009972F4" w:rsidRDefault="00430BA6" w:rsidP="009972F4">
      <w:pPr>
        <w:ind w:right="-2" w:firstLine="709"/>
        <w:jc w:val="both"/>
        <w:rPr>
          <w:sz w:val="28"/>
        </w:rPr>
      </w:pPr>
      <w:r>
        <w:rPr>
          <w:sz w:val="28"/>
        </w:rPr>
        <w:t>3</w:t>
      </w:r>
      <w:r w:rsidR="009972F4">
        <w:rPr>
          <w:sz w:val="28"/>
        </w:rPr>
        <w:t>) постановление от 08.08.2025 года № 646 «О внесении изменений       в постановление администрации Карталинского муниципального района от 24.12.2024 года</w:t>
      </w:r>
      <w:r>
        <w:rPr>
          <w:sz w:val="28"/>
        </w:rPr>
        <w:t xml:space="preserve"> № 1581»</w:t>
      </w:r>
      <w:r w:rsidR="009972F4">
        <w:rPr>
          <w:sz w:val="28"/>
        </w:rPr>
        <w:t>;</w:t>
      </w:r>
    </w:p>
    <w:p w:rsidR="009972F4" w:rsidRDefault="00430BA6" w:rsidP="009972F4">
      <w:pPr>
        <w:ind w:right="-2" w:firstLine="709"/>
        <w:jc w:val="both"/>
        <w:rPr>
          <w:sz w:val="28"/>
        </w:rPr>
      </w:pPr>
      <w:r>
        <w:rPr>
          <w:sz w:val="28"/>
        </w:rPr>
        <w:t>4</w:t>
      </w:r>
      <w:r w:rsidR="009972F4">
        <w:rPr>
          <w:sz w:val="28"/>
        </w:rPr>
        <w:t xml:space="preserve">) постановление от 06.11.2025 года № </w:t>
      </w:r>
      <w:r w:rsidR="0025458B">
        <w:rPr>
          <w:sz w:val="28"/>
        </w:rPr>
        <w:t>934</w:t>
      </w:r>
      <w:r w:rsidR="009972F4">
        <w:rPr>
          <w:sz w:val="28"/>
        </w:rPr>
        <w:t xml:space="preserve"> «О внесении изменений       в постановление администрации Карталинского муниципального района от 24.12.2024 года</w:t>
      </w:r>
      <w:r>
        <w:rPr>
          <w:sz w:val="28"/>
        </w:rPr>
        <w:t xml:space="preserve"> № 1581</w:t>
      </w:r>
      <w:r w:rsidR="009972F4">
        <w:rPr>
          <w:sz w:val="28"/>
        </w:rPr>
        <w:t>»</w:t>
      </w:r>
      <w:r>
        <w:rPr>
          <w:sz w:val="28"/>
        </w:rPr>
        <w:t>.</w:t>
      </w:r>
    </w:p>
    <w:p w:rsidR="003913F6" w:rsidRPr="000972D0" w:rsidRDefault="004A542E" w:rsidP="00B548E6">
      <w:pPr>
        <w:ind w:right="-2" w:firstLine="709"/>
        <w:jc w:val="both"/>
        <w:rPr>
          <w:sz w:val="28"/>
        </w:rPr>
      </w:pPr>
      <w:r>
        <w:rPr>
          <w:sz w:val="28"/>
        </w:rPr>
        <w:t xml:space="preserve">3. </w:t>
      </w:r>
      <w:r w:rsidR="003913F6" w:rsidRPr="000972D0">
        <w:rPr>
          <w:sz w:val="28"/>
        </w:rPr>
        <w:t>Разместить настоящее постановление на официальном сайте администрации Карталинского муниципального округа.</w:t>
      </w:r>
    </w:p>
    <w:p w:rsidR="003913F6" w:rsidRPr="000972D0" w:rsidRDefault="004A542E" w:rsidP="004A542E">
      <w:pPr>
        <w:ind w:firstLine="709"/>
        <w:jc w:val="both"/>
        <w:rPr>
          <w:sz w:val="28"/>
        </w:rPr>
      </w:pPr>
      <w:r>
        <w:rPr>
          <w:sz w:val="28"/>
        </w:rPr>
        <w:t xml:space="preserve">4. </w:t>
      </w:r>
      <w:r w:rsidR="003913F6" w:rsidRPr="000972D0">
        <w:rPr>
          <w:sz w:val="28"/>
        </w:rPr>
        <w:t xml:space="preserve">Контроль за исполнением настоящего постановления </w:t>
      </w:r>
      <w:r w:rsidR="006C7A53">
        <w:rPr>
          <w:sz w:val="28"/>
        </w:rPr>
        <w:t>оставляю за собой.</w:t>
      </w:r>
    </w:p>
    <w:p w:rsidR="00B548E6" w:rsidRDefault="004A542E" w:rsidP="004A542E">
      <w:pPr>
        <w:ind w:firstLine="709"/>
        <w:jc w:val="both"/>
        <w:rPr>
          <w:sz w:val="28"/>
          <w:szCs w:val="28"/>
        </w:rPr>
      </w:pPr>
      <w:r>
        <w:rPr>
          <w:sz w:val="28"/>
        </w:rPr>
        <w:t xml:space="preserve">5. </w:t>
      </w:r>
      <w:r w:rsidR="00397EF8" w:rsidRPr="00397EF8">
        <w:rPr>
          <w:sz w:val="28"/>
        </w:rPr>
        <w:t>Настоящее постановление распространяет свое действие на правоотношения</w:t>
      </w:r>
      <w:r w:rsidR="008A2CA5">
        <w:rPr>
          <w:sz w:val="28"/>
        </w:rPr>
        <w:t>,</w:t>
      </w:r>
      <w:r w:rsidR="00397EF8" w:rsidRPr="00397EF8">
        <w:rPr>
          <w:sz w:val="28"/>
        </w:rPr>
        <w:t xml:space="preserve"> возникшие с 01 января 2026 года</w:t>
      </w:r>
      <w:r w:rsidR="000972D0">
        <w:rPr>
          <w:sz w:val="28"/>
        </w:rPr>
        <w:t>.</w:t>
      </w:r>
    </w:p>
    <w:p w:rsidR="001B11FF" w:rsidRDefault="001B11FF" w:rsidP="004A542E">
      <w:pPr>
        <w:ind w:firstLine="709"/>
        <w:jc w:val="both"/>
        <w:rPr>
          <w:sz w:val="28"/>
          <w:szCs w:val="28"/>
        </w:rPr>
      </w:pPr>
    </w:p>
    <w:p w:rsidR="001B11FF" w:rsidRPr="001B11FF" w:rsidRDefault="001B11FF" w:rsidP="004A542E">
      <w:pPr>
        <w:ind w:firstLine="709"/>
        <w:jc w:val="both"/>
        <w:rPr>
          <w:sz w:val="28"/>
          <w:szCs w:val="28"/>
        </w:rPr>
      </w:pPr>
    </w:p>
    <w:p w:rsidR="004032D4" w:rsidRPr="000972D0" w:rsidRDefault="004032D4" w:rsidP="00B87C64">
      <w:pPr>
        <w:spacing w:line="240" w:lineRule="atLeast"/>
        <w:jc w:val="both"/>
        <w:rPr>
          <w:sz w:val="28"/>
        </w:rPr>
      </w:pPr>
      <w:r w:rsidRPr="000972D0">
        <w:rPr>
          <w:sz w:val="28"/>
        </w:rPr>
        <w:t>Глава</w:t>
      </w:r>
      <w:r w:rsidR="00364C1B">
        <w:rPr>
          <w:sz w:val="28"/>
        </w:rPr>
        <w:t xml:space="preserve">    </w:t>
      </w:r>
      <w:r w:rsidRPr="000972D0">
        <w:rPr>
          <w:sz w:val="28"/>
        </w:rPr>
        <w:t xml:space="preserve"> Карталинского </w:t>
      </w:r>
    </w:p>
    <w:p w:rsidR="00364C1B" w:rsidRDefault="004032D4" w:rsidP="004A542E">
      <w:pPr>
        <w:tabs>
          <w:tab w:val="left" w:pos="709"/>
        </w:tabs>
        <w:spacing w:line="240" w:lineRule="atLeast"/>
        <w:rPr>
          <w:sz w:val="28"/>
        </w:rPr>
      </w:pPr>
      <w:r w:rsidRPr="000972D0">
        <w:rPr>
          <w:sz w:val="28"/>
        </w:rPr>
        <w:t xml:space="preserve">муниципального </w:t>
      </w:r>
      <w:r w:rsidR="00B87C64">
        <w:rPr>
          <w:sz w:val="28"/>
        </w:rPr>
        <w:t>округа</w:t>
      </w:r>
      <w:r w:rsidRPr="000972D0">
        <w:rPr>
          <w:sz w:val="28"/>
        </w:rPr>
        <w:t xml:space="preserve"> </w:t>
      </w:r>
    </w:p>
    <w:p w:rsidR="004032D4" w:rsidRPr="000972D0" w:rsidRDefault="00364C1B" w:rsidP="004A542E">
      <w:pPr>
        <w:tabs>
          <w:tab w:val="left" w:pos="709"/>
        </w:tabs>
        <w:spacing w:line="240" w:lineRule="atLeast"/>
        <w:rPr>
          <w:sz w:val="28"/>
        </w:rPr>
      </w:pPr>
      <w:r>
        <w:rPr>
          <w:sz w:val="28"/>
        </w:rPr>
        <w:t>Челябинской области</w:t>
      </w:r>
      <w:r w:rsidR="004032D4" w:rsidRPr="000972D0">
        <w:rPr>
          <w:sz w:val="28"/>
        </w:rPr>
        <w:t xml:space="preserve">                 </w:t>
      </w:r>
      <w:r w:rsidR="000972D0">
        <w:rPr>
          <w:sz w:val="28"/>
        </w:rPr>
        <w:t xml:space="preserve">                                                </w:t>
      </w:r>
      <w:r>
        <w:rPr>
          <w:sz w:val="28"/>
        </w:rPr>
        <w:t xml:space="preserve">       </w:t>
      </w:r>
      <w:r w:rsidR="000972D0">
        <w:rPr>
          <w:sz w:val="28"/>
        </w:rPr>
        <w:t xml:space="preserve">   </w:t>
      </w:r>
      <w:r w:rsidR="004032D4" w:rsidRPr="000972D0">
        <w:rPr>
          <w:sz w:val="28"/>
        </w:rPr>
        <w:t>А.Г. Вдовин</w:t>
      </w:r>
    </w:p>
    <w:p w:rsidR="008526D4" w:rsidRPr="000972D0" w:rsidRDefault="00171C74" w:rsidP="008526D4">
      <w:pPr>
        <w:ind w:firstLine="3969"/>
        <w:jc w:val="center"/>
        <w:rPr>
          <w:sz w:val="28"/>
          <w:szCs w:val="28"/>
        </w:rPr>
      </w:pPr>
      <w:r>
        <w:rPr>
          <w:sz w:val="28"/>
          <w:szCs w:val="28"/>
        </w:rPr>
        <w:lastRenderedPageBreak/>
        <w:t>У</w:t>
      </w:r>
      <w:r w:rsidR="008526D4" w:rsidRPr="000972D0">
        <w:rPr>
          <w:sz w:val="28"/>
          <w:szCs w:val="28"/>
        </w:rPr>
        <w:t>ТВЕРЖДЕНА</w:t>
      </w:r>
    </w:p>
    <w:p w:rsidR="008526D4" w:rsidRPr="000972D0" w:rsidRDefault="008526D4" w:rsidP="008526D4">
      <w:pPr>
        <w:ind w:firstLine="3969"/>
        <w:jc w:val="center"/>
        <w:rPr>
          <w:sz w:val="28"/>
          <w:szCs w:val="28"/>
        </w:rPr>
      </w:pPr>
      <w:r w:rsidRPr="000972D0">
        <w:rPr>
          <w:sz w:val="28"/>
          <w:szCs w:val="28"/>
        </w:rPr>
        <w:t>постановлением администрации</w:t>
      </w:r>
    </w:p>
    <w:p w:rsidR="008526D4" w:rsidRDefault="008526D4" w:rsidP="008526D4">
      <w:pPr>
        <w:ind w:firstLine="3969"/>
        <w:jc w:val="center"/>
        <w:rPr>
          <w:sz w:val="28"/>
          <w:szCs w:val="28"/>
        </w:rPr>
      </w:pPr>
      <w:r w:rsidRPr="000972D0">
        <w:rPr>
          <w:sz w:val="28"/>
          <w:szCs w:val="28"/>
        </w:rPr>
        <w:t>Карталинского муниципального округа</w:t>
      </w:r>
    </w:p>
    <w:p w:rsidR="000F19DE" w:rsidRPr="000972D0" w:rsidRDefault="000F19DE" w:rsidP="008526D4">
      <w:pPr>
        <w:ind w:firstLine="3969"/>
        <w:jc w:val="center"/>
        <w:rPr>
          <w:sz w:val="28"/>
          <w:szCs w:val="28"/>
        </w:rPr>
      </w:pPr>
      <w:r>
        <w:rPr>
          <w:sz w:val="28"/>
          <w:szCs w:val="28"/>
        </w:rPr>
        <w:t>Челябинской области</w:t>
      </w:r>
    </w:p>
    <w:p w:rsidR="008526D4" w:rsidRDefault="008526D4" w:rsidP="008526D4">
      <w:pPr>
        <w:ind w:firstLine="3969"/>
        <w:jc w:val="center"/>
        <w:rPr>
          <w:sz w:val="20"/>
          <w:szCs w:val="20"/>
        </w:rPr>
      </w:pPr>
      <w:r w:rsidRPr="000972D0">
        <w:rPr>
          <w:sz w:val="28"/>
          <w:szCs w:val="28"/>
        </w:rPr>
        <w:t>от</w:t>
      </w:r>
      <w:r w:rsidR="004A542E">
        <w:rPr>
          <w:sz w:val="28"/>
          <w:szCs w:val="28"/>
        </w:rPr>
        <w:t xml:space="preserve"> </w:t>
      </w:r>
      <w:r w:rsidR="00A235DA">
        <w:rPr>
          <w:sz w:val="28"/>
          <w:szCs w:val="28"/>
        </w:rPr>
        <w:t>13.01.</w:t>
      </w:r>
      <w:r w:rsidR="004A542E">
        <w:rPr>
          <w:sz w:val="28"/>
          <w:szCs w:val="28"/>
        </w:rPr>
        <w:t xml:space="preserve">2026 </w:t>
      </w:r>
      <w:r w:rsidRPr="000972D0">
        <w:rPr>
          <w:sz w:val="28"/>
          <w:szCs w:val="28"/>
        </w:rPr>
        <w:t>года №</w:t>
      </w:r>
      <w:r w:rsidR="00A235DA">
        <w:rPr>
          <w:sz w:val="28"/>
          <w:szCs w:val="28"/>
        </w:rPr>
        <w:t xml:space="preserve"> 02</w:t>
      </w:r>
    </w:p>
    <w:p w:rsidR="00B548E6" w:rsidRPr="00B548E6" w:rsidRDefault="00B548E6" w:rsidP="008526D4">
      <w:pPr>
        <w:ind w:firstLine="3969"/>
        <w:jc w:val="center"/>
        <w:rPr>
          <w:sz w:val="20"/>
          <w:szCs w:val="20"/>
        </w:rPr>
      </w:pPr>
    </w:p>
    <w:p w:rsidR="00B2655E" w:rsidRPr="000972D0" w:rsidRDefault="008526D4" w:rsidP="00204305">
      <w:pPr>
        <w:spacing w:line="240" w:lineRule="atLeast"/>
        <w:jc w:val="center"/>
        <w:rPr>
          <w:sz w:val="28"/>
          <w:szCs w:val="28"/>
        </w:rPr>
      </w:pPr>
      <w:r w:rsidRPr="000972D0">
        <w:rPr>
          <w:sz w:val="28"/>
          <w:szCs w:val="28"/>
        </w:rPr>
        <w:t xml:space="preserve"> </w:t>
      </w:r>
    </w:p>
    <w:p w:rsidR="008526D4" w:rsidRPr="000972D0" w:rsidRDefault="008526D4" w:rsidP="00204305">
      <w:pPr>
        <w:spacing w:line="240" w:lineRule="atLeast"/>
        <w:jc w:val="center"/>
        <w:rPr>
          <w:sz w:val="28"/>
          <w:szCs w:val="28"/>
        </w:rPr>
      </w:pPr>
    </w:p>
    <w:p w:rsidR="00B2655E" w:rsidRPr="00B548E6" w:rsidRDefault="00B2655E" w:rsidP="00B2655E">
      <w:pPr>
        <w:ind w:right="253"/>
        <w:jc w:val="center"/>
        <w:rPr>
          <w:bCs/>
          <w:sz w:val="28"/>
          <w:szCs w:val="28"/>
        </w:rPr>
      </w:pPr>
      <w:r w:rsidRPr="00B548E6">
        <w:rPr>
          <w:bCs/>
          <w:sz w:val="28"/>
          <w:szCs w:val="28"/>
        </w:rPr>
        <w:t>Муниципальная программа</w:t>
      </w:r>
    </w:p>
    <w:p w:rsidR="0025458B" w:rsidRDefault="00B2655E" w:rsidP="00B2655E">
      <w:pPr>
        <w:ind w:right="253"/>
        <w:jc w:val="center"/>
        <w:rPr>
          <w:bCs/>
          <w:sz w:val="28"/>
          <w:szCs w:val="28"/>
        </w:rPr>
      </w:pPr>
      <w:r w:rsidRPr="00B548E6">
        <w:rPr>
          <w:bCs/>
          <w:sz w:val="28"/>
          <w:szCs w:val="28"/>
        </w:rPr>
        <w:t xml:space="preserve">«Развитие образования в Карталинском </w:t>
      </w:r>
    </w:p>
    <w:p w:rsidR="00B2655E" w:rsidRDefault="00B2655E" w:rsidP="00B2655E">
      <w:pPr>
        <w:ind w:right="253"/>
        <w:jc w:val="center"/>
        <w:rPr>
          <w:bCs/>
          <w:sz w:val="28"/>
          <w:szCs w:val="28"/>
        </w:rPr>
      </w:pPr>
      <w:r w:rsidRPr="00B548E6">
        <w:rPr>
          <w:bCs/>
          <w:sz w:val="28"/>
          <w:szCs w:val="28"/>
        </w:rPr>
        <w:t>муниципальном округе»</w:t>
      </w:r>
    </w:p>
    <w:p w:rsidR="00AC67CA" w:rsidRDefault="00AC67CA" w:rsidP="00B2655E">
      <w:pPr>
        <w:ind w:right="253"/>
        <w:jc w:val="center"/>
        <w:rPr>
          <w:bCs/>
          <w:sz w:val="28"/>
          <w:szCs w:val="28"/>
        </w:rPr>
      </w:pPr>
      <w:r>
        <w:rPr>
          <w:bCs/>
          <w:sz w:val="28"/>
          <w:szCs w:val="28"/>
        </w:rPr>
        <w:t xml:space="preserve">(далее именуется - </w:t>
      </w:r>
      <w:r w:rsidR="00247E59">
        <w:rPr>
          <w:bCs/>
          <w:sz w:val="28"/>
          <w:szCs w:val="28"/>
        </w:rPr>
        <w:t>П</w:t>
      </w:r>
      <w:r>
        <w:rPr>
          <w:bCs/>
          <w:sz w:val="28"/>
          <w:szCs w:val="28"/>
        </w:rPr>
        <w:t>рограмма)</w:t>
      </w:r>
    </w:p>
    <w:p w:rsidR="00B548E6" w:rsidRPr="00B548E6" w:rsidRDefault="00B548E6" w:rsidP="00B2655E">
      <w:pPr>
        <w:ind w:right="253"/>
        <w:jc w:val="center"/>
        <w:rPr>
          <w:bCs/>
          <w:sz w:val="28"/>
          <w:szCs w:val="28"/>
        </w:rPr>
      </w:pPr>
    </w:p>
    <w:p w:rsidR="00B2655E" w:rsidRPr="00B548E6" w:rsidRDefault="00B2655E" w:rsidP="00204305">
      <w:pPr>
        <w:spacing w:line="240" w:lineRule="atLeast"/>
        <w:jc w:val="center"/>
        <w:rPr>
          <w:bCs/>
          <w:sz w:val="28"/>
          <w:szCs w:val="28"/>
        </w:rPr>
      </w:pPr>
    </w:p>
    <w:p w:rsidR="0025458B" w:rsidRDefault="00E354C6" w:rsidP="00E354C6">
      <w:pPr>
        <w:ind w:right="253"/>
        <w:rPr>
          <w:bCs/>
          <w:sz w:val="28"/>
          <w:szCs w:val="28"/>
        </w:rPr>
      </w:pPr>
      <w:r>
        <w:rPr>
          <w:bCs/>
          <w:sz w:val="28"/>
          <w:szCs w:val="28"/>
        </w:rPr>
        <w:t xml:space="preserve">                         </w:t>
      </w:r>
      <w:r w:rsidR="008526D4" w:rsidRPr="00B548E6">
        <w:rPr>
          <w:bCs/>
          <w:sz w:val="28"/>
          <w:szCs w:val="28"/>
        </w:rPr>
        <w:t>Раздел I.</w:t>
      </w:r>
      <w:r>
        <w:rPr>
          <w:bCs/>
          <w:sz w:val="28"/>
          <w:szCs w:val="28"/>
        </w:rPr>
        <w:t xml:space="preserve"> </w:t>
      </w:r>
      <w:r w:rsidR="008526D4" w:rsidRPr="00B548E6">
        <w:rPr>
          <w:bCs/>
          <w:sz w:val="28"/>
          <w:szCs w:val="28"/>
        </w:rPr>
        <w:t xml:space="preserve">Стратегические приоритеты </w:t>
      </w:r>
    </w:p>
    <w:p w:rsidR="00E354C6" w:rsidRDefault="008526D4" w:rsidP="003913F6">
      <w:pPr>
        <w:ind w:right="253"/>
        <w:jc w:val="center"/>
        <w:rPr>
          <w:bCs/>
          <w:sz w:val="28"/>
          <w:szCs w:val="28"/>
        </w:rPr>
      </w:pPr>
      <w:r w:rsidRPr="00B548E6">
        <w:rPr>
          <w:bCs/>
          <w:sz w:val="28"/>
          <w:szCs w:val="28"/>
        </w:rPr>
        <w:t>муниципальной</w:t>
      </w:r>
      <w:r w:rsidR="00E354C6">
        <w:rPr>
          <w:bCs/>
          <w:sz w:val="28"/>
          <w:szCs w:val="28"/>
        </w:rPr>
        <w:t xml:space="preserve">     </w:t>
      </w:r>
      <w:r w:rsidR="00E770F2">
        <w:rPr>
          <w:bCs/>
          <w:sz w:val="28"/>
          <w:szCs w:val="28"/>
        </w:rPr>
        <w:t xml:space="preserve">  </w:t>
      </w:r>
      <w:r w:rsidRPr="00B548E6">
        <w:rPr>
          <w:bCs/>
          <w:sz w:val="28"/>
          <w:szCs w:val="28"/>
        </w:rPr>
        <w:t xml:space="preserve"> программы </w:t>
      </w:r>
    </w:p>
    <w:p w:rsidR="00E354C6" w:rsidRDefault="008526D4" w:rsidP="003913F6">
      <w:pPr>
        <w:ind w:right="253"/>
        <w:jc w:val="center"/>
        <w:rPr>
          <w:bCs/>
          <w:sz w:val="28"/>
          <w:szCs w:val="28"/>
        </w:rPr>
      </w:pPr>
      <w:r w:rsidRPr="00B548E6">
        <w:rPr>
          <w:bCs/>
          <w:sz w:val="28"/>
          <w:szCs w:val="28"/>
        </w:rPr>
        <w:t xml:space="preserve">«Развитие образования в Карталинском </w:t>
      </w:r>
    </w:p>
    <w:p w:rsidR="003913F6" w:rsidRDefault="008526D4" w:rsidP="003913F6">
      <w:pPr>
        <w:ind w:right="253"/>
        <w:jc w:val="center"/>
        <w:rPr>
          <w:bCs/>
          <w:sz w:val="28"/>
          <w:szCs w:val="28"/>
        </w:rPr>
      </w:pPr>
      <w:r w:rsidRPr="00B548E6">
        <w:rPr>
          <w:bCs/>
          <w:sz w:val="28"/>
          <w:szCs w:val="28"/>
        </w:rPr>
        <w:t>муниципальном округе»</w:t>
      </w:r>
    </w:p>
    <w:p w:rsidR="00B548E6" w:rsidRPr="00B548E6" w:rsidRDefault="00B548E6" w:rsidP="003913F6">
      <w:pPr>
        <w:ind w:right="253"/>
        <w:jc w:val="center"/>
        <w:rPr>
          <w:bCs/>
          <w:sz w:val="28"/>
          <w:szCs w:val="28"/>
        </w:rPr>
      </w:pPr>
    </w:p>
    <w:p w:rsidR="003913F6" w:rsidRPr="00B548E6" w:rsidRDefault="003913F6" w:rsidP="003913F6">
      <w:pPr>
        <w:autoSpaceDE w:val="0"/>
        <w:autoSpaceDN w:val="0"/>
        <w:adjustRightInd w:val="0"/>
        <w:jc w:val="center"/>
        <w:outlineLvl w:val="0"/>
        <w:rPr>
          <w:bCs/>
          <w:sz w:val="28"/>
          <w:szCs w:val="28"/>
        </w:rPr>
      </w:pPr>
    </w:p>
    <w:p w:rsidR="00CE59F0" w:rsidRDefault="00B548E6" w:rsidP="00296801">
      <w:pPr>
        <w:pStyle w:val="a3"/>
        <w:widowControl w:val="0"/>
        <w:autoSpaceDE w:val="0"/>
        <w:autoSpaceDN w:val="0"/>
        <w:adjustRightInd w:val="0"/>
        <w:ind w:left="1080" w:hanging="1080"/>
        <w:outlineLvl w:val="0"/>
        <w:rPr>
          <w:bCs/>
          <w:sz w:val="28"/>
          <w:szCs w:val="28"/>
        </w:rPr>
      </w:pPr>
      <w:r>
        <w:rPr>
          <w:bCs/>
          <w:sz w:val="28"/>
          <w:szCs w:val="28"/>
        </w:rPr>
        <w:t xml:space="preserve">                 </w:t>
      </w:r>
      <w:r>
        <w:rPr>
          <w:bCs/>
          <w:sz w:val="28"/>
          <w:szCs w:val="28"/>
          <w:lang w:val="en-US"/>
        </w:rPr>
        <w:t>I</w:t>
      </w:r>
      <w:r w:rsidRPr="00B548E6">
        <w:rPr>
          <w:bCs/>
          <w:sz w:val="28"/>
          <w:szCs w:val="28"/>
        </w:rPr>
        <w:t xml:space="preserve">. </w:t>
      </w:r>
      <w:r w:rsidR="00CE59F0" w:rsidRPr="00B548E6">
        <w:rPr>
          <w:bCs/>
          <w:sz w:val="28"/>
          <w:szCs w:val="28"/>
        </w:rPr>
        <w:t>Оценка текущего состояния системы образования</w:t>
      </w:r>
    </w:p>
    <w:p w:rsidR="00B548E6" w:rsidRPr="00B548E6" w:rsidRDefault="00B548E6" w:rsidP="00B548E6">
      <w:pPr>
        <w:pStyle w:val="a3"/>
        <w:widowControl w:val="0"/>
        <w:autoSpaceDE w:val="0"/>
        <w:autoSpaceDN w:val="0"/>
        <w:adjustRightInd w:val="0"/>
        <w:ind w:left="1080"/>
        <w:outlineLvl w:val="0"/>
        <w:rPr>
          <w:bCs/>
          <w:sz w:val="28"/>
          <w:szCs w:val="28"/>
        </w:rPr>
      </w:pPr>
    </w:p>
    <w:p w:rsidR="00CE59F0" w:rsidRPr="000972D0" w:rsidRDefault="00CE59F0" w:rsidP="00CE59F0">
      <w:pPr>
        <w:widowControl w:val="0"/>
        <w:autoSpaceDE w:val="0"/>
        <w:autoSpaceDN w:val="0"/>
        <w:adjustRightInd w:val="0"/>
        <w:jc w:val="center"/>
        <w:outlineLvl w:val="0"/>
        <w:rPr>
          <w:b/>
          <w:bCs/>
          <w:sz w:val="28"/>
          <w:szCs w:val="28"/>
        </w:rPr>
      </w:pPr>
    </w:p>
    <w:p w:rsidR="00CE59F0" w:rsidRPr="000972D0" w:rsidRDefault="00295B4D" w:rsidP="00CE59F0">
      <w:pPr>
        <w:widowControl w:val="0"/>
        <w:autoSpaceDE w:val="0"/>
        <w:autoSpaceDN w:val="0"/>
        <w:adjustRightInd w:val="0"/>
        <w:ind w:firstLine="720"/>
        <w:jc w:val="both"/>
        <w:rPr>
          <w:sz w:val="28"/>
          <w:szCs w:val="28"/>
        </w:rPr>
      </w:pPr>
      <w:r>
        <w:rPr>
          <w:sz w:val="28"/>
          <w:szCs w:val="28"/>
        </w:rPr>
        <w:t xml:space="preserve">1. </w:t>
      </w:r>
      <w:r w:rsidR="00CE59F0" w:rsidRPr="000972D0">
        <w:rPr>
          <w:sz w:val="28"/>
          <w:szCs w:val="28"/>
        </w:rPr>
        <w:t>Приоритетом государственной политики в сфере общего образования, соответствующим требованиям современного инновационного социа</w:t>
      </w:r>
      <w:r w:rsidR="0017358D" w:rsidRPr="000972D0">
        <w:rPr>
          <w:sz w:val="28"/>
          <w:szCs w:val="28"/>
        </w:rPr>
        <w:t>льно ориентированного развития Карталинского муниципального округа</w:t>
      </w:r>
      <w:r w:rsidR="00CE59F0" w:rsidRPr="000972D0">
        <w:rPr>
          <w:sz w:val="28"/>
          <w:szCs w:val="28"/>
        </w:rPr>
        <w:t>, является развитие инфраструктуры и организационно - экономических механизмов, обеспечивающих доступность и качество услуг общего образования, модернизация образовательных программ, направленных на получение современного качественного образования.</w:t>
      </w:r>
    </w:p>
    <w:p w:rsidR="00CE59F0" w:rsidRPr="000972D0" w:rsidRDefault="009D5A67" w:rsidP="00CE59F0">
      <w:pPr>
        <w:widowControl w:val="0"/>
        <w:autoSpaceDE w:val="0"/>
        <w:autoSpaceDN w:val="0"/>
        <w:adjustRightInd w:val="0"/>
        <w:ind w:firstLine="720"/>
        <w:jc w:val="both"/>
        <w:rPr>
          <w:sz w:val="28"/>
          <w:szCs w:val="28"/>
        </w:rPr>
      </w:pPr>
      <w:bookmarkStart w:id="0" w:name="sub_10922"/>
      <w:r>
        <w:rPr>
          <w:sz w:val="28"/>
          <w:szCs w:val="28"/>
        </w:rPr>
        <w:t>2.</w:t>
      </w:r>
      <w:r w:rsidR="00295B4D">
        <w:rPr>
          <w:sz w:val="28"/>
          <w:szCs w:val="28"/>
        </w:rPr>
        <w:t xml:space="preserve"> </w:t>
      </w:r>
      <w:r w:rsidR="00CE59F0" w:rsidRPr="000972D0">
        <w:rPr>
          <w:sz w:val="28"/>
          <w:szCs w:val="28"/>
        </w:rPr>
        <w:t xml:space="preserve">За период реализации </w:t>
      </w:r>
      <w:hyperlink w:anchor="sub_1000" w:history="1">
        <w:r w:rsidR="0017358D" w:rsidRPr="000972D0">
          <w:rPr>
            <w:sz w:val="28"/>
            <w:szCs w:val="28"/>
          </w:rPr>
          <w:t>муниципальной</w:t>
        </w:r>
        <w:r w:rsidR="00CE59F0" w:rsidRPr="000972D0">
          <w:rPr>
            <w:sz w:val="28"/>
            <w:szCs w:val="28"/>
          </w:rPr>
          <w:t xml:space="preserve"> программы</w:t>
        </w:r>
      </w:hyperlink>
      <w:r w:rsidR="00CE59F0" w:rsidRPr="000972D0">
        <w:rPr>
          <w:sz w:val="28"/>
          <w:szCs w:val="28"/>
        </w:rPr>
        <w:t xml:space="preserve"> </w:t>
      </w:r>
      <w:r w:rsidR="0017358D" w:rsidRPr="000972D0">
        <w:rPr>
          <w:sz w:val="28"/>
          <w:szCs w:val="28"/>
        </w:rPr>
        <w:t xml:space="preserve">Карталинского муниципального </w:t>
      </w:r>
      <w:r w:rsidR="00D61A35">
        <w:rPr>
          <w:sz w:val="28"/>
          <w:szCs w:val="28"/>
        </w:rPr>
        <w:t>района</w:t>
      </w:r>
      <w:r w:rsidR="00CE59F0" w:rsidRPr="000972D0">
        <w:rPr>
          <w:sz w:val="28"/>
          <w:szCs w:val="28"/>
        </w:rPr>
        <w:t xml:space="preserve"> </w:t>
      </w:r>
      <w:r w:rsidR="00B548E6">
        <w:rPr>
          <w:sz w:val="28"/>
          <w:szCs w:val="28"/>
        </w:rPr>
        <w:t>«</w:t>
      </w:r>
      <w:r w:rsidR="0017358D" w:rsidRPr="000972D0">
        <w:rPr>
          <w:sz w:val="28"/>
          <w:szCs w:val="28"/>
        </w:rPr>
        <w:t xml:space="preserve">Развитие образования в Карталинском муниципальном </w:t>
      </w:r>
      <w:r w:rsidR="00D61A35">
        <w:rPr>
          <w:sz w:val="28"/>
          <w:szCs w:val="28"/>
        </w:rPr>
        <w:t>районе</w:t>
      </w:r>
      <w:r w:rsidR="0017358D" w:rsidRPr="000972D0">
        <w:rPr>
          <w:sz w:val="28"/>
          <w:szCs w:val="28"/>
        </w:rPr>
        <w:t xml:space="preserve"> на 2025-2027 годы</w:t>
      </w:r>
      <w:r w:rsidR="00B548E6">
        <w:rPr>
          <w:sz w:val="28"/>
          <w:szCs w:val="28"/>
        </w:rPr>
        <w:t>»</w:t>
      </w:r>
      <w:r w:rsidR="00CE59F0" w:rsidRPr="000972D0">
        <w:rPr>
          <w:sz w:val="28"/>
          <w:szCs w:val="28"/>
        </w:rPr>
        <w:t xml:space="preserve">, утвержденной </w:t>
      </w:r>
      <w:hyperlink w:anchor="sub_0" w:history="1">
        <w:r w:rsidR="00CE59F0" w:rsidRPr="000972D0">
          <w:rPr>
            <w:sz w:val="28"/>
            <w:szCs w:val="28"/>
          </w:rPr>
          <w:t>постановлением</w:t>
        </w:r>
      </w:hyperlink>
      <w:r w:rsidR="00CE59F0" w:rsidRPr="000972D0">
        <w:rPr>
          <w:sz w:val="28"/>
          <w:szCs w:val="28"/>
        </w:rPr>
        <w:t xml:space="preserve"> </w:t>
      </w:r>
      <w:r w:rsidR="00AC67CA">
        <w:rPr>
          <w:sz w:val="28"/>
          <w:szCs w:val="28"/>
        </w:rPr>
        <w:t xml:space="preserve">администрации </w:t>
      </w:r>
      <w:r w:rsidR="0017358D" w:rsidRPr="000972D0">
        <w:rPr>
          <w:sz w:val="28"/>
          <w:szCs w:val="28"/>
        </w:rPr>
        <w:t xml:space="preserve">Карталинского муниципального </w:t>
      </w:r>
      <w:r w:rsidR="00D61A35">
        <w:rPr>
          <w:sz w:val="28"/>
          <w:szCs w:val="28"/>
        </w:rPr>
        <w:t>района</w:t>
      </w:r>
      <w:r w:rsidR="0017358D" w:rsidRPr="000972D0">
        <w:rPr>
          <w:sz w:val="28"/>
          <w:szCs w:val="28"/>
        </w:rPr>
        <w:t xml:space="preserve"> от 24.12.2024</w:t>
      </w:r>
      <w:r w:rsidR="00B548E6">
        <w:rPr>
          <w:sz w:val="28"/>
          <w:szCs w:val="28"/>
        </w:rPr>
        <w:t xml:space="preserve"> </w:t>
      </w:r>
      <w:r w:rsidR="0017358D" w:rsidRPr="000972D0">
        <w:rPr>
          <w:sz w:val="28"/>
          <w:szCs w:val="28"/>
        </w:rPr>
        <w:t>г</w:t>
      </w:r>
      <w:r w:rsidR="00B548E6">
        <w:rPr>
          <w:sz w:val="28"/>
          <w:szCs w:val="28"/>
        </w:rPr>
        <w:t>ода</w:t>
      </w:r>
      <w:r w:rsidR="00AC67CA">
        <w:rPr>
          <w:sz w:val="28"/>
          <w:szCs w:val="28"/>
        </w:rPr>
        <w:t xml:space="preserve">    </w:t>
      </w:r>
      <w:r w:rsidR="00D61A35">
        <w:rPr>
          <w:sz w:val="28"/>
          <w:szCs w:val="28"/>
        </w:rPr>
        <w:t xml:space="preserve"> № 1581,</w:t>
      </w:r>
      <w:r w:rsidR="00CE59F0" w:rsidRPr="000972D0">
        <w:rPr>
          <w:sz w:val="28"/>
          <w:szCs w:val="28"/>
        </w:rPr>
        <w:t xml:space="preserve"> удалось в полной мере реализовать поставленные в указанный период задачи и выполнить запланированные мероприятия:</w:t>
      </w:r>
    </w:p>
    <w:bookmarkEnd w:id="0"/>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1) в рамках модернизации системы поддержки и стимулирования профессионального роста педагогических работников:</w:t>
      </w:r>
    </w:p>
    <w:p w:rsidR="00CE59F0" w:rsidRPr="00B87C64" w:rsidRDefault="0017358D" w:rsidP="00CE59F0">
      <w:pPr>
        <w:widowControl w:val="0"/>
        <w:autoSpaceDE w:val="0"/>
        <w:autoSpaceDN w:val="0"/>
        <w:adjustRightInd w:val="0"/>
        <w:ind w:firstLine="720"/>
        <w:jc w:val="both"/>
        <w:rPr>
          <w:sz w:val="28"/>
          <w:szCs w:val="28"/>
        </w:rPr>
      </w:pPr>
      <w:r w:rsidRPr="00B87C64">
        <w:rPr>
          <w:sz w:val="28"/>
          <w:szCs w:val="28"/>
        </w:rPr>
        <w:t>262</w:t>
      </w:r>
      <w:r w:rsidR="00CE59F0" w:rsidRPr="00B87C64">
        <w:rPr>
          <w:sz w:val="28"/>
          <w:szCs w:val="28"/>
        </w:rPr>
        <w:t xml:space="preserve"> педагогических работников государственных образовательных организаций ежегодно обеспечиваются выплатами ежемесячного денежного вознаграждения за классное руководство;</w:t>
      </w:r>
    </w:p>
    <w:p w:rsidR="00CE59F0" w:rsidRPr="00B87C64" w:rsidRDefault="00CE59F0" w:rsidP="00CE59F0">
      <w:pPr>
        <w:widowControl w:val="0"/>
        <w:autoSpaceDE w:val="0"/>
        <w:autoSpaceDN w:val="0"/>
        <w:adjustRightInd w:val="0"/>
        <w:ind w:firstLine="720"/>
        <w:jc w:val="both"/>
        <w:rPr>
          <w:sz w:val="28"/>
          <w:szCs w:val="28"/>
        </w:rPr>
      </w:pPr>
      <w:r w:rsidRPr="00B87C64">
        <w:rPr>
          <w:sz w:val="28"/>
          <w:szCs w:val="28"/>
        </w:rPr>
        <w:t xml:space="preserve">проводятся профессиональные конкурсы, в том числе: </w:t>
      </w:r>
      <w:r w:rsidR="00B548E6">
        <w:rPr>
          <w:sz w:val="28"/>
          <w:szCs w:val="28"/>
        </w:rPr>
        <w:t>«</w:t>
      </w:r>
      <w:r w:rsidRPr="00B87C64">
        <w:rPr>
          <w:sz w:val="28"/>
          <w:szCs w:val="28"/>
        </w:rPr>
        <w:t>Педагогический дебют</w:t>
      </w:r>
      <w:r w:rsidR="00B548E6">
        <w:rPr>
          <w:sz w:val="28"/>
          <w:szCs w:val="28"/>
        </w:rPr>
        <w:t>»</w:t>
      </w:r>
      <w:r w:rsidRPr="00B87C64">
        <w:rPr>
          <w:sz w:val="28"/>
          <w:szCs w:val="28"/>
        </w:rPr>
        <w:t xml:space="preserve">, </w:t>
      </w:r>
      <w:r w:rsidR="00B548E6">
        <w:rPr>
          <w:sz w:val="28"/>
          <w:szCs w:val="28"/>
        </w:rPr>
        <w:t>«</w:t>
      </w:r>
      <w:r w:rsidRPr="00B87C64">
        <w:rPr>
          <w:sz w:val="28"/>
          <w:szCs w:val="28"/>
        </w:rPr>
        <w:t>Педагог г</w:t>
      </w:r>
      <w:r w:rsidR="0017358D" w:rsidRPr="00B87C64">
        <w:rPr>
          <w:sz w:val="28"/>
          <w:szCs w:val="28"/>
        </w:rPr>
        <w:t>ода в дошкольном образовании</w:t>
      </w:r>
      <w:r w:rsidR="00B548E6">
        <w:rPr>
          <w:sz w:val="28"/>
          <w:szCs w:val="28"/>
        </w:rPr>
        <w:t>»</w:t>
      </w:r>
      <w:r w:rsidR="0017358D" w:rsidRPr="00B87C64">
        <w:rPr>
          <w:sz w:val="28"/>
          <w:szCs w:val="28"/>
        </w:rPr>
        <w:t xml:space="preserve">, </w:t>
      </w:r>
      <w:r w:rsidR="00B548E6">
        <w:rPr>
          <w:sz w:val="28"/>
          <w:szCs w:val="28"/>
        </w:rPr>
        <w:t>«</w:t>
      </w:r>
      <w:r w:rsidRPr="00B87C64">
        <w:rPr>
          <w:sz w:val="28"/>
          <w:szCs w:val="28"/>
        </w:rPr>
        <w:t>Учитель года</w:t>
      </w:r>
      <w:r w:rsidR="00B548E6">
        <w:rPr>
          <w:sz w:val="28"/>
          <w:szCs w:val="28"/>
        </w:rPr>
        <w:t>»</w:t>
      </w:r>
      <w:r w:rsidRPr="00B87C64">
        <w:rPr>
          <w:sz w:val="28"/>
          <w:szCs w:val="28"/>
        </w:rPr>
        <w:t xml:space="preserve">, </w:t>
      </w:r>
      <w:r w:rsidR="00B548E6">
        <w:rPr>
          <w:sz w:val="28"/>
          <w:szCs w:val="28"/>
        </w:rPr>
        <w:t>«</w:t>
      </w:r>
      <w:r w:rsidRPr="00B87C64">
        <w:rPr>
          <w:sz w:val="28"/>
          <w:szCs w:val="28"/>
        </w:rPr>
        <w:t>Лидер в образовании</w:t>
      </w:r>
      <w:r w:rsidR="00B548E6">
        <w:rPr>
          <w:sz w:val="28"/>
          <w:szCs w:val="28"/>
        </w:rPr>
        <w:t>»</w:t>
      </w:r>
      <w:r w:rsidRPr="00B87C64">
        <w:rPr>
          <w:sz w:val="28"/>
          <w:szCs w:val="28"/>
        </w:rPr>
        <w:t xml:space="preserve">, </w:t>
      </w:r>
      <w:r w:rsidR="00B548E6">
        <w:rPr>
          <w:sz w:val="28"/>
          <w:szCs w:val="28"/>
        </w:rPr>
        <w:t>«</w:t>
      </w:r>
      <w:r w:rsidRPr="00B87C64">
        <w:rPr>
          <w:sz w:val="28"/>
          <w:szCs w:val="28"/>
        </w:rPr>
        <w:t>Самый классный</w:t>
      </w:r>
      <w:r w:rsidR="0017358D" w:rsidRPr="00B87C64">
        <w:rPr>
          <w:sz w:val="28"/>
          <w:szCs w:val="28"/>
        </w:rPr>
        <w:t xml:space="preserve"> классный</w:t>
      </w:r>
      <w:r w:rsidR="00B548E6">
        <w:rPr>
          <w:sz w:val="28"/>
          <w:szCs w:val="28"/>
        </w:rPr>
        <w:t>»</w:t>
      </w:r>
      <w:r w:rsidRPr="00B87C64">
        <w:rPr>
          <w:sz w:val="28"/>
          <w:szCs w:val="28"/>
        </w:rPr>
        <w:t>;</w:t>
      </w:r>
    </w:p>
    <w:p w:rsidR="00CE59F0" w:rsidRPr="00B87C64" w:rsidRDefault="00CE59F0" w:rsidP="00CE59F0">
      <w:pPr>
        <w:widowControl w:val="0"/>
        <w:autoSpaceDE w:val="0"/>
        <w:autoSpaceDN w:val="0"/>
        <w:adjustRightInd w:val="0"/>
        <w:ind w:firstLine="720"/>
        <w:jc w:val="both"/>
        <w:rPr>
          <w:sz w:val="28"/>
          <w:szCs w:val="28"/>
        </w:rPr>
      </w:pPr>
      <w:r w:rsidRPr="00B87C64">
        <w:rPr>
          <w:sz w:val="28"/>
          <w:szCs w:val="28"/>
        </w:rPr>
        <w:t xml:space="preserve">ежегодно </w:t>
      </w:r>
      <w:r w:rsidR="009729C0" w:rsidRPr="00B87C64">
        <w:rPr>
          <w:sz w:val="28"/>
          <w:szCs w:val="28"/>
        </w:rPr>
        <w:t>6</w:t>
      </w:r>
      <w:r w:rsidRPr="00B87C64">
        <w:rPr>
          <w:sz w:val="28"/>
          <w:szCs w:val="28"/>
        </w:rPr>
        <w:t xml:space="preserve"> учителям </w:t>
      </w:r>
      <w:r w:rsidR="0017358D" w:rsidRPr="00B87C64">
        <w:rPr>
          <w:sz w:val="28"/>
          <w:szCs w:val="28"/>
        </w:rPr>
        <w:t>Карталинского муниципального округа</w:t>
      </w:r>
      <w:r w:rsidRPr="00B87C64">
        <w:rPr>
          <w:sz w:val="28"/>
          <w:szCs w:val="28"/>
        </w:rPr>
        <w:t xml:space="preserve"> </w:t>
      </w:r>
      <w:r w:rsidRPr="00B87C64">
        <w:rPr>
          <w:sz w:val="28"/>
          <w:szCs w:val="28"/>
        </w:rPr>
        <w:lastRenderedPageBreak/>
        <w:t>присуждаются премии за достижения в педагогической деятельности;</w:t>
      </w:r>
    </w:p>
    <w:p w:rsidR="00CE59F0" w:rsidRPr="00B87C64" w:rsidRDefault="00CE59F0" w:rsidP="00CE59F0">
      <w:pPr>
        <w:widowControl w:val="0"/>
        <w:autoSpaceDE w:val="0"/>
        <w:autoSpaceDN w:val="0"/>
        <w:adjustRightInd w:val="0"/>
        <w:ind w:firstLine="720"/>
        <w:jc w:val="both"/>
        <w:rPr>
          <w:sz w:val="28"/>
          <w:szCs w:val="28"/>
        </w:rPr>
      </w:pPr>
      <w:r w:rsidRPr="00B87C64">
        <w:rPr>
          <w:sz w:val="28"/>
          <w:szCs w:val="28"/>
        </w:rPr>
        <w:t>педагоги области отмечаются премией Губернатора Челябинской области и премией Законодательного Собрания Челябинской области;</w:t>
      </w:r>
    </w:p>
    <w:p w:rsidR="00CE59F0" w:rsidRPr="00B87C64" w:rsidRDefault="00CE59F0" w:rsidP="00CE59F0">
      <w:pPr>
        <w:widowControl w:val="0"/>
        <w:autoSpaceDE w:val="0"/>
        <w:autoSpaceDN w:val="0"/>
        <w:adjustRightInd w:val="0"/>
        <w:ind w:firstLine="720"/>
        <w:jc w:val="both"/>
        <w:rPr>
          <w:sz w:val="28"/>
          <w:szCs w:val="28"/>
        </w:rPr>
      </w:pPr>
      <w:r w:rsidRPr="00B87C64">
        <w:rPr>
          <w:sz w:val="28"/>
          <w:szCs w:val="28"/>
        </w:rPr>
        <w:t xml:space="preserve">в соответствии с </w:t>
      </w:r>
      <w:hyperlink r:id="rId8" w:history="1">
        <w:r w:rsidRPr="00B87C64">
          <w:rPr>
            <w:sz w:val="28"/>
            <w:szCs w:val="28"/>
          </w:rPr>
          <w:t>Законом</w:t>
        </w:r>
      </w:hyperlink>
      <w:r w:rsidRPr="00B87C64">
        <w:rPr>
          <w:sz w:val="28"/>
          <w:szCs w:val="28"/>
        </w:rPr>
        <w:t xml:space="preserve"> Челябинской области от 19.12.2013 г</w:t>
      </w:r>
      <w:r w:rsidR="004A542E">
        <w:rPr>
          <w:sz w:val="28"/>
          <w:szCs w:val="28"/>
        </w:rPr>
        <w:t>ода №</w:t>
      </w:r>
      <w:r w:rsidRPr="00B87C64">
        <w:rPr>
          <w:sz w:val="28"/>
          <w:szCs w:val="28"/>
        </w:rPr>
        <w:t> 617-ЗО обеспечено поддержание нормативно установленного уровня заработной платы педагогических работников относительно среднесписочной численности педагогических работников</w:t>
      </w:r>
      <w:r w:rsidR="00C74EF2">
        <w:rPr>
          <w:sz w:val="28"/>
          <w:szCs w:val="28"/>
        </w:rPr>
        <w:t>;</w:t>
      </w:r>
    </w:p>
    <w:p w:rsidR="00CE59F0" w:rsidRPr="00B87C64" w:rsidRDefault="00CE59F0" w:rsidP="00CE59F0">
      <w:pPr>
        <w:widowControl w:val="0"/>
        <w:autoSpaceDE w:val="0"/>
        <w:autoSpaceDN w:val="0"/>
        <w:adjustRightInd w:val="0"/>
        <w:ind w:firstLine="720"/>
        <w:jc w:val="both"/>
        <w:rPr>
          <w:sz w:val="28"/>
          <w:szCs w:val="28"/>
        </w:rPr>
      </w:pPr>
      <w:r w:rsidRPr="00B87C64">
        <w:rPr>
          <w:sz w:val="28"/>
          <w:szCs w:val="28"/>
        </w:rPr>
        <w:t>2) в рамках предоставления услуг общего образования:</w:t>
      </w:r>
    </w:p>
    <w:p w:rsidR="00CE59F0" w:rsidRPr="000972D0" w:rsidRDefault="00CE59F0" w:rsidP="00CE59F0">
      <w:pPr>
        <w:widowControl w:val="0"/>
        <w:autoSpaceDE w:val="0"/>
        <w:autoSpaceDN w:val="0"/>
        <w:adjustRightInd w:val="0"/>
        <w:ind w:firstLine="720"/>
        <w:jc w:val="both"/>
        <w:rPr>
          <w:sz w:val="28"/>
          <w:szCs w:val="28"/>
        </w:rPr>
      </w:pPr>
      <w:r w:rsidRPr="00B87C64">
        <w:rPr>
          <w:sz w:val="28"/>
          <w:szCs w:val="28"/>
        </w:rPr>
        <w:t>функционируют Центры образования естественнонаучной</w:t>
      </w:r>
      <w:r w:rsidRPr="000972D0">
        <w:rPr>
          <w:sz w:val="28"/>
          <w:szCs w:val="28"/>
        </w:rPr>
        <w:t xml:space="preserve"> и технологической направленностей </w:t>
      </w:r>
      <w:r w:rsidR="004A542E">
        <w:rPr>
          <w:sz w:val="28"/>
          <w:szCs w:val="28"/>
        </w:rPr>
        <w:t>«</w:t>
      </w:r>
      <w:r w:rsidRPr="000972D0">
        <w:rPr>
          <w:sz w:val="28"/>
          <w:szCs w:val="28"/>
        </w:rPr>
        <w:t>Точка роста</w:t>
      </w:r>
      <w:r w:rsidR="004A542E">
        <w:rPr>
          <w:sz w:val="28"/>
          <w:szCs w:val="28"/>
        </w:rPr>
        <w:t>»</w:t>
      </w:r>
      <w:r w:rsidR="009729C0" w:rsidRPr="000972D0">
        <w:rPr>
          <w:sz w:val="28"/>
          <w:szCs w:val="28"/>
        </w:rPr>
        <w:t xml:space="preserve"> в </w:t>
      </w:r>
      <w:r w:rsidR="00825172" w:rsidRPr="00825172">
        <w:rPr>
          <w:sz w:val="28"/>
          <w:szCs w:val="28"/>
        </w:rPr>
        <w:t>8</w:t>
      </w:r>
      <w:r w:rsidR="009729C0" w:rsidRPr="000972D0">
        <w:rPr>
          <w:sz w:val="28"/>
          <w:szCs w:val="28"/>
        </w:rPr>
        <w:t xml:space="preserve"> общеобразовательных организаци</w:t>
      </w:r>
      <w:r w:rsidR="000556FA">
        <w:rPr>
          <w:sz w:val="28"/>
          <w:szCs w:val="28"/>
        </w:rPr>
        <w:t>ях</w:t>
      </w:r>
      <w:r w:rsidRPr="000972D0">
        <w:rPr>
          <w:sz w:val="28"/>
          <w:szCs w:val="28"/>
        </w:rPr>
        <w:t>;</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уровень обеспеченности обучающихся общеобразовательных организаций учебниками составляет 100 процентов за счет выделения средств из областного бюджета;</w:t>
      </w:r>
    </w:p>
    <w:p w:rsidR="00CE59F0" w:rsidRPr="000972D0" w:rsidRDefault="00653804" w:rsidP="00CE59F0">
      <w:pPr>
        <w:widowControl w:val="0"/>
        <w:autoSpaceDE w:val="0"/>
        <w:autoSpaceDN w:val="0"/>
        <w:adjustRightInd w:val="0"/>
        <w:ind w:firstLine="720"/>
        <w:jc w:val="both"/>
        <w:rPr>
          <w:sz w:val="28"/>
          <w:szCs w:val="28"/>
        </w:rPr>
      </w:pPr>
      <w:r w:rsidRPr="00653804">
        <w:rPr>
          <w:sz w:val="28"/>
          <w:szCs w:val="28"/>
        </w:rPr>
        <w:t xml:space="preserve">1 744 </w:t>
      </w:r>
      <w:r w:rsidR="00CE59F0" w:rsidRPr="000972D0">
        <w:rPr>
          <w:sz w:val="28"/>
          <w:szCs w:val="28"/>
        </w:rPr>
        <w:t>обучающихся 1-4 классов ежегодно обеспечиваются бесплатным горячим питанием;</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предоставляются субсидии местным бюджетам на обеспечение молоком обучающихся 1-4 классов;</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 xml:space="preserve">приобретаются транспортные средства для перевозок обучающихся общеобразовательных организаций (школьные автобусы) по федеральной программе и за счет средств субсидий из областного бюджета, количество обучающихся на подвозе составляет </w:t>
      </w:r>
      <w:r w:rsidR="00653804">
        <w:rPr>
          <w:sz w:val="28"/>
          <w:szCs w:val="28"/>
        </w:rPr>
        <w:t>363</w:t>
      </w:r>
      <w:r w:rsidRPr="000972D0">
        <w:rPr>
          <w:sz w:val="28"/>
          <w:szCs w:val="28"/>
        </w:rPr>
        <w:t xml:space="preserve"> человек;</w:t>
      </w:r>
    </w:p>
    <w:p w:rsidR="00CE59F0" w:rsidRPr="000972D0" w:rsidRDefault="00CE59F0" w:rsidP="00067237">
      <w:pPr>
        <w:widowControl w:val="0"/>
        <w:tabs>
          <w:tab w:val="left" w:pos="709"/>
        </w:tabs>
        <w:autoSpaceDE w:val="0"/>
        <w:autoSpaceDN w:val="0"/>
        <w:adjustRightInd w:val="0"/>
        <w:ind w:firstLine="720"/>
        <w:jc w:val="both"/>
        <w:rPr>
          <w:sz w:val="28"/>
          <w:szCs w:val="28"/>
        </w:rPr>
      </w:pPr>
      <w:r w:rsidRPr="00B87C64">
        <w:rPr>
          <w:sz w:val="28"/>
          <w:szCs w:val="28"/>
        </w:rPr>
        <w:t xml:space="preserve">в </w:t>
      </w:r>
      <w:r w:rsidR="007C05E7" w:rsidRPr="00B87C64">
        <w:rPr>
          <w:sz w:val="28"/>
          <w:szCs w:val="28"/>
        </w:rPr>
        <w:t>«МОУ СОШ №</w:t>
      </w:r>
      <w:r w:rsidR="00067237">
        <w:rPr>
          <w:sz w:val="28"/>
          <w:szCs w:val="28"/>
        </w:rPr>
        <w:t xml:space="preserve"> </w:t>
      </w:r>
      <w:r w:rsidR="007C05E7" w:rsidRPr="00B87C64">
        <w:rPr>
          <w:sz w:val="28"/>
          <w:szCs w:val="28"/>
        </w:rPr>
        <w:t>1 - филиал Коррекционая»</w:t>
      </w:r>
      <w:r w:rsidRPr="00B87C64">
        <w:rPr>
          <w:sz w:val="28"/>
          <w:szCs w:val="28"/>
        </w:rPr>
        <w:t xml:space="preserve"> функциониру</w:t>
      </w:r>
      <w:r w:rsidR="007C05E7" w:rsidRPr="00B87C64">
        <w:rPr>
          <w:sz w:val="28"/>
          <w:szCs w:val="28"/>
        </w:rPr>
        <w:t>е</w:t>
      </w:r>
      <w:r w:rsidRPr="00B87C64">
        <w:rPr>
          <w:sz w:val="28"/>
          <w:szCs w:val="28"/>
        </w:rPr>
        <w:t xml:space="preserve">т </w:t>
      </w:r>
      <w:r w:rsidR="007C05E7" w:rsidRPr="00B87C64">
        <w:rPr>
          <w:sz w:val="28"/>
          <w:szCs w:val="28"/>
        </w:rPr>
        <w:t xml:space="preserve">программа </w:t>
      </w:r>
      <w:r w:rsidRPr="00B87C64">
        <w:rPr>
          <w:sz w:val="28"/>
          <w:szCs w:val="28"/>
        </w:rPr>
        <w:t xml:space="preserve">для </w:t>
      </w:r>
      <w:r w:rsidR="007C05E7" w:rsidRPr="00B87C64">
        <w:rPr>
          <w:sz w:val="28"/>
          <w:szCs w:val="28"/>
        </w:rPr>
        <w:t>60</w:t>
      </w:r>
      <w:r w:rsidRPr="00B87C64">
        <w:rPr>
          <w:sz w:val="28"/>
          <w:szCs w:val="28"/>
        </w:rPr>
        <w:t xml:space="preserve"> детей с ограниченными возможностями здоровья, в том числе для</w:t>
      </w:r>
      <w:r w:rsidR="00AC67CA">
        <w:rPr>
          <w:sz w:val="28"/>
          <w:szCs w:val="28"/>
        </w:rPr>
        <w:t xml:space="preserve">     </w:t>
      </w:r>
      <w:r w:rsidRPr="00B87C64">
        <w:rPr>
          <w:sz w:val="28"/>
          <w:szCs w:val="28"/>
        </w:rPr>
        <w:t xml:space="preserve"> </w:t>
      </w:r>
      <w:r w:rsidR="007C05E7" w:rsidRPr="00B87C64">
        <w:rPr>
          <w:sz w:val="28"/>
          <w:szCs w:val="28"/>
        </w:rPr>
        <w:t>23</w:t>
      </w:r>
      <w:r w:rsidR="00C74EF2">
        <w:rPr>
          <w:sz w:val="28"/>
          <w:szCs w:val="28"/>
        </w:rPr>
        <w:t xml:space="preserve"> </w:t>
      </w:r>
      <w:r w:rsidRPr="00B87C64">
        <w:rPr>
          <w:sz w:val="28"/>
          <w:szCs w:val="28"/>
        </w:rPr>
        <w:t>детей-инвалидов, реализующих адаптированные основные общеобразовательные программы;</w:t>
      </w:r>
    </w:p>
    <w:p w:rsidR="00CE59F0" w:rsidRPr="000972D0" w:rsidRDefault="007C05E7" w:rsidP="00CE59F0">
      <w:pPr>
        <w:widowControl w:val="0"/>
        <w:autoSpaceDE w:val="0"/>
        <w:autoSpaceDN w:val="0"/>
        <w:adjustRightInd w:val="0"/>
        <w:ind w:firstLine="720"/>
        <w:jc w:val="both"/>
        <w:rPr>
          <w:sz w:val="28"/>
          <w:szCs w:val="28"/>
        </w:rPr>
      </w:pPr>
      <w:r w:rsidRPr="000972D0">
        <w:rPr>
          <w:sz w:val="28"/>
          <w:szCs w:val="28"/>
        </w:rPr>
        <w:t>функционирует ресурсный центр</w:t>
      </w:r>
      <w:r w:rsidR="00CE59F0" w:rsidRPr="000972D0">
        <w:rPr>
          <w:sz w:val="28"/>
          <w:szCs w:val="28"/>
        </w:rPr>
        <w:t xml:space="preserve"> по проблемам инклюзивного образования детей с ограниченными возможност</w:t>
      </w:r>
      <w:r w:rsidRPr="000972D0">
        <w:rPr>
          <w:sz w:val="28"/>
          <w:szCs w:val="28"/>
        </w:rPr>
        <w:t xml:space="preserve">ями здоровья и детей-инвалидов, </w:t>
      </w:r>
      <w:r w:rsidR="00BF69F2" w:rsidRPr="000972D0">
        <w:rPr>
          <w:sz w:val="28"/>
          <w:szCs w:val="28"/>
        </w:rPr>
        <w:t>осуществляются психолого</w:t>
      </w:r>
      <w:r w:rsidR="00CE59F0" w:rsidRPr="000972D0">
        <w:rPr>
          <w:sz w:val="28"/>
          <w:szCs w:val="28"/>
        </w:rPr>
        <w:t>-педагогически</w:t>
      </w:r>
      <w:r w:rsidR="00BF69F2" w:rsidRPr="000972D0">
        <w:rPr>
          <w:sz w:val="28"/>
          <w:szCs w:val="28"/>
        </w:rPr>
        <w:t>е</w:t>
      </w:r>
      <w:r w:rsidR="00CE59F0" w:rsidRPr="000972D0">
        <w:rPr>
          <w:sz w:val="28"/>
          <w:szCs w:val="28"/>
        </w:rPr>
        <w:t xml:space="preserve"> ко</w:t>
      </w:r>
      <w:r w:rsidR="00BF69F2" w:rsidRPr="000972D0">
        <w:rPr>
          <w:sz w:val="28"/>
          <w:szCs w:val="28"/>
        </w:rPr>
        <w:t>нсультации по всем общеобразовательным организациям</w:t>
      </w:r>
      <w:r w:rsidR="00CE59F0" w:rsidRPr="000972D0">
        <w:rPr>
          <w:sz w:val="28"/>
          <w:szCs w:val="28"/>
        </w:rPr>
        <w:t>;</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в целях создания ресурсных классов определены муниципальные общеобразовательные организации, реализующие адаптированные основные общеобразовательные программы общего образования;</w:t>
      </w:r>
    </w:p>
    <w:p w:rsidR="00CE59F0" w:rsidRPr="000972D0" w:rsidRDefault="00CE59F0" w:rsidP="00CE59F0">
      <w:pPr>
        <w:widowControl w:val="0"/>
        <w:autoSpaceDE w:val="0"/>
        <w:autoSpaceDN w:val="0"/>
        <w:adjustRightInd w:val="0"/>
        <w:ind w:firstLine="720"/>
        <w:jc w:val="both"/>
        <w:rPr>
          <w:sz w:val="28"/>
          <w:szCs w:val="28"/>
        </w:rPr>
      </w:pPr>
      <w:r w:rsidRPr="00B87C64">
        <w:rPr>
          <w:sz w:val="28"/>
          <w:szCs w:val="28"/>
        </w:rPr>
        <w:t xml:space="preserve">проводится работа по предупреждению необучения, безнадзорности, подростковой преступности, формированию и совершенствованию культуры здорового и безопасного образа жизни, профилактике вредных привычек среди обучающихся образовательных организаций </w:t>
      </w:r>
      <w:r w:rsidR="000556FA">
        <w:rPr>
          <w:sz w:val="28"/>
          <w:szCs w:val="28"/>
        </w:rPr>
        <w:t xml:space="preserve">в </w:t>
      </w:r>
      <w:r w:rsidR="00BF69F2" w:rsidRPr="00B87C64">
        <w:rPr>
          <w:sz w:val="28"/>
          <w:szCs w:val="28"/>
        </w:rPr>
        <w:t>Карталинском муниципальном округе</w:t>
      </w:r>
      <w:r w:rsidRPr="00B87C64">
        <w:rPr>
          <w:sz w:val="28"/>
          <w:szCs w:val="28"/>
        </w:rPr>
        <w:t>;</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 xml:space="preserve">продолжает работать программа </w:t>
      </w:r>
      <w:r w:rsidR="00B548E6">
        <w:rPr>
          <w:sz w:val="28"/>
          <w:szCs w:val="28"/>
        </w:rPr>
        <w:t>«</w:t>
      </w:r>
      <w:r w:rsidRPr="000972D0">
        <w:rPr>
          <w:sz w:val="28"/>
          <w:szCs w:val="28"/>
        </w:rPr>
        <w:t>Земский учитель</w:t>
      </w:r>
      <w:r w:rsidR="00B548E6">
        <w:rPr>
          <w:sz w:val="28"/>
          <w:szCs w:val="28"/>
        </w:rPr>
        <w:t>»</w:t>
      </w:r>
      <w:r w:rsidRPr="000972D0">
        <w:rPr>
          <w:sz w:val="28"/>
          <w:szCs w:val="28"/>
        </w:rPr>
        <w:t xml:space="preserve">, предназначенная для обеспечения сельских районов и малых городов с населением до </w:t>
      </w:r>
      <w:r w:rsidR="00003570">
        <w:rPr>
          <w:sz w:val="28"/>
          <w:szCs w:val="28"/>
        </w:rPr>
        <w:t xml:space="preserve">            </w:t>
      </w:r>
      <w:r w:rsidRPr="000972D0">
        <w:rPr>
          <w:sz w:val="28"/>
          <w:szCs w:val="28"/>
        </w:rPr>
        <w:t>50 тыс</w:t>
      </w:r>
      <w:r w:rsidR="00003570">
        <w:rPr>
          <w:sz w:val="28"/>
          <w:szCs w:val="28"/>
        </w:rPr>
        <w:t>яч</w:t>
      </w:r>
      <w:r w:rsidRPr="000972D0">
        <w:rPr>
          <w:sz w:val="28"/>
          <w:szCs w:val="28"/>
        </w:rPr>
        <w:t xml:space="preserve"> человек преподавательскими кадрами. В рамках реализации вышеуказанной программы с 2020 года 212 педагогов приступили к работе в школах сельских районов и малых городов Челябинской области.</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 xml:space="preserve">продолжена реализация мероприятий по формированию и оценке функциональной грамотности обучающихся, а также осуществлен переход </w:t>
      </w:r>
      <w:r w:rsidRPr="000972D0">
        <w:rPr>
          <w:sz w:val="28"/>
          <w:szCs w:val="28"/>
        </w:rPr>
        <w:lastRenderedPageBreak/>
        <w:t xml:space="preserve">общеобразовательных организаций </w:t>
      </w:r>
      <w:r w:rsidR="006448A2" w:rsidRPr="000972D0">
        <w:rPr>
          <w:sz w:val="28"/>
          <w:szCs w:val="28"/>
        </w:rPr>
        <w:t>Карталинского муниципального округа</w:t>
      </w:r>
      <w:r w:rsidRPr="000972D0">
        <w:rPr>
          <w:sz w:val="28"/>
          <w:szCs w:val="28"/>
        </w:rPr>
        <w:t xml:space="preserve"> на обновленные федеральные государственные образовательные стандарты начального общего образования и федеральные государственные образовательные стандарты основного общего образования;</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 xml:space="preserve">более </w:t>
      </w:r>
      <w:r w:rsidR="006448A2" w:rsidRPr="000972D0">
        <w:rPr>
          <w:sz w:val="28"/>
          <w:szCs w:val="28"/>
        </w:rPr>
        <w:t>10</w:t>
      </w:r>
      <w:r w:rsidRPr="000972D0">
        <w:rPr>
          <w:sz w:val="28"/>
          <w:szCs w:val="28"/>
        </w:rPr>
        <w:t xml:space="preserve"> школ ежегодно принимают участие во Всероссийских проверочных работах</w:t>
      </w:r>
      <w:r w:rsidR="001120CB">
        <w:rPr>
          <w:sz w:val="28"/>
          <w:szCs w:val="28"/>
        </w:rPr>
        <w:t>;</w:t>
      </w:r>
    </w:p>
    <w:p w:rsidR="00CE59F0" w:rsidRPr="000972D0" w:rsidRDefault="00DF42B7" w:rsidP="00CE59F0">
      <w:pPr>
        <w:widowControl w:val="0"/>
        <w:autoSpaceDE w:val="0"/>
        <w:autoSpaceDN w:val="0"/>
        <w:adjustRightInd w:val="0"/>
        <w:ind w:firstLine="720"/>
        <w:jc w:val="both"/>
        <w:rPr>
          <w:sz w:val="28"/>
          <w:szCs w:val="28"/>
        </w:rPr>
      </w:pPr>
      <w:r w:rsidRPr="000972D0">
        <w:rPr>
          <w:sz w:val="28"/>
          <w:szCs w:val="28"/>
        </w:rPr>
        <w:t>3</w:t>
      </w:r>
      <w:r w:rsidR="00CE59F0" w:rsidRPr="000972D0">
        <w:rPr>
          <w:sz w:val="28"/>
          <w:szCs w:val="28"/>
        </w:rPr>
        <w:t>) в рамках модернизации общего образования:</w:t>
      </w:r>
    </w:p>
    <w:p w:rsidR="00CE59F0" w:rsidRPr="000972D0" w:rsidRDefault="00CE59F0" w:rsidP="00CE59F0">
      <w:pPr>
        <w:widowControl w:val="0"/>
        <w:autoSpaceDE w:val="0"/>
        <w:autoSpaceDN w:val="0"/>
        <w:adjustRightInd w:val="0"/>
        <w:ind w:firstLine="720"/>
        <w:jc w:val="both"/>
        <w:rPr>
          <w:sz w:val="28"/>
          <w:szCs w:val="28"/>
        </w:rPr>
      </w:pPr>
      <w:r w:rsidRPr="000972D0">
        <w:rPr>
          <w:sz w:val="28"/>
          <w:szCs w:val="28"/>
        </w:rPr>
        <w:t>за счет средств областного и федерального бюджетов обеспечено выполнение следующих мероприятий: приобретение оборудования, пополнение фондов школьных библиотек, повышение квалификации педагоги</w:t>
      </w:r>
      <w:r w:rsidR="006448A2" w:rsidRPr="000972D0">
        <w:rPr>
          <w:sz w:val="28"/>
          <w:szCs w:val="28"/>
        </w:rPr>
        <w:t>ческих и управленческих кадров</w:t>
      </w:r>
      <w:r w:rsidRPr="000972D0">
        <w:rPr>
          <w:sz w:val="28"/>
          <w:szCs w:val="28"/>
        </w:rPr>
        <w:t>, обеспечение энергоэффективности, р</w:t>
      </w:r>
      <w:r w:rsidR="00132409" w:rsidRPr="000972D0">
        <w:rPr>
          <w:sz w:val="28"/>
          <w:szCs w:val="28"/>
        </w:rPr>
        <w:t>азвитие школьной инфраструктуры</w:t>
      </w:r>
      <w:r w:rsidRPr="000972D0">
        <w:rPr>
          <w:sz w:val="28"/>
          <w:szCs w:val="28"/>
        </w:rPr>
        <w:t>, создана в школах современная цифровая образовательная среда, привлечены к работе молодые специалисты. Созданы условия для повышения престижа педагогической профессии.</w:t>
      </w:r>
    </w:p>
    <w:p w:rsidR="00CE59F0" w:rsidRPr="000972D0" w:rsidRDefault="00295B4D" w:rsidP="00CE59F0">
      <w:pPr>
        <w:widowControl w:val="0"/>
        <w:autoSpaceDE w:val="0"/>
        <w:autoSpaceDN w:val="0"/>
        <w:adjustRightInd w:val="0"/>
        <w:ind w:firstLine="720"/>
        <w:jc w:val="both"/>
        <w:rPr>
          <w:sz w:val="28"/>
          <w:szCs w:val="28"/>
        </w:rPr>
      </w:pPr>
      <w:r>
        <w:rPr>
          <w:sz w:val="28"/>
          <w:szCs w:val="28"/>
        </w:rPr>
        <w:t>3</w:t>
      </w:r>
      <w:r w:rsidR="00123FAF">
        <w:rPr>
          <w:sz w:val="28"/>
          <w:szCs w:val="28"/>
        </w:rPr>
        <w:t>.</w:t>
      </w:r>
      <w:r>
        <w:rPr>
          <w:sz w:val="28"/>
          <w:szCs w:val="28"/>
        </w:rPr>
        <w:t xml:space="preserve"> </w:t>
      </w:r>
      <w:r w:rsidR="00CE59F0" w:rsidRPr="00B87C64">
        <w:rPr>
          <w:sz w:val="28"/>
          <w:szCs w:val="28"/>
        </w:rPr>
        <w:t>Вместе с тем</w:t>
      </w:r>
      <w:r w:rsidR="00821EED">
        <w:rPr>
          <w:sz w:val="28"/>
          <w:szCs w:val="28"/>
        </w:rPr>
        <w:t>, три</w:t>
      </w:r>
      <w:r w:rsidR="00CE59F0" w:rsidRPr="00B87C64">
        <w:rPr>
          <w:sz w:val="28"/>
          <w:szCs w:val="28"/>
        </w:rPr>
        <w:t xml:space="preserve"> школы </w:t>
      </w:r>
      <w:r w:rsidR="00653804" w:rsidRPr="00B87C64">
        <w:rPr>
          <w:sz w:val="28"/>
          <w:szCs w:val="28"/>
        </w:rPr>
        <w:t>Карталинского муниципального округа</w:t>
      </w:r>
      <w:r w:rsidR="00CE59F0" w:rsidRPr="00B87C64">
        <w:rPr>
          <w:sz w:val="28"/>
          <w:szCs w:val="28"/>
        </w:rPr>
        <w:t xml:space="preserve"> нуждаются в капитальном ремонте.</w:t>
      </w:r>
    </w:p>
    <w:p w:rsidR="00CE59F0" w:rsidRDefault="00DF42B7" w:rsidP="00CE59F0">
      <w:pPr>
        <w:widowControl w:val="0"/>
        <w:autoSpaceDE w:val="0"/>
        <w:autoSpaceDN w:val="0"/>
        <w:adjustRightInd w:val="0"/>
        <w:ind w:firstLine="720"/>
        <w:jc w:val="both"/>
        <w:rPr>
          <w:sz w:val="28"/>
          <w:szCs w:val="28"/>
        </w:rPr>
      </w:pPr>
      <w:r w:rsidRPr="000972D0">
        <w:rPr>
          <w:sz w:val="28"/>
          <w:szCs w:val="28"/>
        </w:rPr>
        <w:t>4</w:t>
      </w:r>
      <w:r w:rsidR="00123FAF">
        <w:rPr>
          <w:sz w:val="28"/>
          <w:szCs w:val="28"/>
        </w:rPr>
        <w:t>.</w:t>
      </w:r>
      <w:r w:rsidR="00CE59F0" w:rsidRPr="000972D0">
        <w:rPr>
          <w:sz w:val="28"/>
          <w:szCs w:val="28"/>
        </w:rPr>
        <w:t xml:space="preserve"> В соответствии с Концепцией региональной системы оценки качества образования Челябинской области, утвержденной </w:t>
      </w:r>
      <w:hyperlink r:id="rId9" w:history="1">
        <w:r w:rsidR="00CE59F0" w:rsidRPr="000972D0">
          <w:rPr>
            <w:sz w:val="28"/>
            <w:szCs w:val="28"/>
          </w:rPr>
          <w:t>приказом</w:t>
        </w:r>
      </w:hyperlink>
      <w:r w:rsidR="00CE59F0" w:rsidRPr="000972D0">
        <w:rPr>
          <w:sz w:val="28"/>
          <w:szCs w:val="28"/>
        </w:rPr>
        <w:t xml:space="preserve"> Министерства образования и науки Челябинской области от 28.03.2013 г</w:t>
      </w:r>
      <w:r w:rsidR="0056506E">
        <w:rPr>
          <w:sz w:val="28"/>
          <w:szCs w:val="28"/>
        </w:rPr>
        <w:t>ода</w:t>
      </w:r>
      <w:r w:rsidR="00CE59F0" w:rsidRPr="000972D0">
        <w:rPr>
          <w:sz w:val="28"/>
          <w:szCs w:val="28"/>
        </w:rPr>
        <w:t xml:space="preserve"> </w:t>
      </w:r>
      <w:r w:rsidR="0056506E">
        <w:rPr>
          <w:sz w:val="28"/>
          <w:szCs w:val="28"/>
        </w:rPr>
        <w:t>№</w:t>
      </w:r>
      <w:r w:rsidR="00CE59F0" w:rsidRPr="000972D0">
        <w:rPr>
          <w:sz w:val="28"/>
          <w:szCs w:val="28"/>
        </w:rPr>
        <w:t> 03/961, обеспечивается функционирование региональной системы оценки качества образования. На всех уровнях управления системой образования обеспечено единство подходов к пониманию качества образования. Эти подходы отражены в содержании, процедурах и механизмах оценки качества не только общего, но и дошкольного, дополнительного</w:t>
      </w:r>
      <w:r w:rsidR="000556FA">
        <w:rPr>
          <w:sz w:val="28"/>
          <w:szCs w:val="28"/>
        </w:rPr>
        <w:t xml:space="preserve"> образования</w:t>
      </w:r>
      <w:r w:rsidR="00CE59F0" w:rsidRPr="000972D0">
        <w:rPr>
          <w:sz w:val="28"/>
          <w:szCs w:val="28"/>
        </w:rPr>
        <w:t>.</w:t>
      </w:r>
    </w:p>
    <w:p w:rsidR="00296801" w:rsidRPr="000972D0" w:rsidRDefault="00296801" w:rsidP="00CE59F0">
      <w:pPr>
        <w:widowControl w:val="0"/>
        <w:autoSpaceDE w:val="0"/>
        <w:autoSpaceDN w:val="0"/>
        <w:adjustRightInd w:val="0"/>
        <w:ind w:firstLine="720"/>
        <w:jc w:val="both"/>
        <w:rPr>
          <w:sz w:val="28"/>
          <w:szCs w:val="28"/>
        </w:rPr>
      </w:pPr>
    </w:p>
    <w:p w:rsidR="00CE59F0" w:rsidRPr="000972D0" w:rsidRDefault="00CE59F0" w:rsidP="00CE59F0">
      <w:pPr>
        <w:widowControl w:val="0"/>
        <w:autoSpaceDE w:val="0"/>
        <w:autoSpaceDN w:val="0"/>
        <w:adjustRightInd w:val="0"/>
        <w:ind w:firstLine="720"/>
        <w:jc w:val="both"/>
        <w:rPr>
          <w:sz w:val="28"/>
          <w:szCs w:val="28"/>
        </w:rPr>
      </w:pPr>
    </w:p>
    <w:p w:rsidR="00247E59" w:rsidRDefault="00164838" w:rsidP="00132409">
      <w:pPr>
        <w:autoSpaceDE w:val="0"/>
        <w:autoSpaceDN w:val="0"/>
        <w:adjustRightInd w:val="0"/>
        <w:jc w:val="center"/>
        <w:outlineLvl w:val="0"/>
        <w:rPr>
          <w:sz w:val="28"/>
          <w:szCs w:val="28"/>
        </w:rPr>
      </w:pPr>
      <w:r w:rsidRPr="00B548E6">
        <w:rPr>
          <w:sz w:val="28"/>
          <w:szCs w:val="28"/>
          <w:lang w:val="en-US"/>
        </w:rPr>
        <w:t>II</w:t>
      </w:r>
      <w:r w:rsidR="00132409" w:rsidRPr="00B548E6">
        <w:rPr>
          <w:sz w:val="28"/>
          <w:szCs w:val="28"/>
        </w:rPr>
        <w:t>. Описание приоритетов</w:t>
      </w:r>
    </w:p>
    <w:p w:rsidR="003913F6" w:rsidRDefault="00132409" w:rsidP="00132409">
      <w:pPr>
        <w:autoSpaceDE w:val="0"/>
        <w:autoSpaceDN w:val="0"/>
        <w:adjustRightInd w:val="0"/>
        <w:jc w:val="center"/>
        <w:outlineLvl w:val="0"/>
        <w:rPr>
          <w:sz w:val="28"/>
          <w:szCs w:val="28"/>
        </w:rPr>
      </w:pPr>
      <w:r w:rsidRPr="00B548E6">
        <w:rPr>
          <w:sz w:val="28"/>
          <w:szCs w:val="28"/>
        </w:rPr>
        <w:t xml:space="preserve"> и целей</w:t>
      </w:r>
      <w:r w:rsidR="00247E59">
        <w:rPr>
          <w:sz w:val="28"/>
          <w:szCs w:val="28"/>
        </w:rPr>
        <w:t xml:space="preserve"> П</w:t>
      </w:r>
      <w:r w:rsidR="005465A9" w:rsidRPr="00B548E6">
        <w:rPr>
          <w:sz w:val="28"/>
          <w:szCs w:val="28"/>
        </w:rPr>
        <w:t xml:space="preserve">рограммы </w:t>
      </w:r>
    </w:p>
    <w:p w:rsidR="00296801" w:rsidRPr="00B548E6" w:rsidRDefault="00296801" w:rsidP="00132409">
      <w:pPr>
        <w:autoSpaceDE w:val="0"/>
        <w:autoSpaceDN w:val="0"/>
        <w:adjustRightInd w:val="0"/>
        <w:jc w:val="center"/>
        <w:outlineLvl w:val="0"/>
        <w:rPr>
          <w:sz w:val="28"/>
          <w:szCs w:val="28"/>
        </w:rPr>
      </w:pPr>
    </w:p>
    <w:p w:rsidR="00DF42B7" w:rsidRPr="00DF42B7" w:rsidRDefault="00DF42B7" w:rsidP="00DF42B7">
      <w:pPr>
        <w:widowControl w:val="0"/>
        <w:autoSpaceDE w:val="0"/>
        <w:autoSpaceDN w:val="0"/>
        <w:adjustRightInd w:val="0"/>
        <w:ind w:firstLine="720"/>
        <w:jc w:val="both"/>
        <w:rPr>
          <w:sz w:val="28"/>
          <w:szCs w:val="28"/>
        </w:rPr>
      </w:pPr>
    </w:p>
    <w:p w:rsidR="00DF42B7" w:rsidRPr="00DF42B7" w:rsidRDefault="00070D48" w:rsidP="001120CB">
      <w:pPr>
        <w:widowControl w:val="0"/>
        <w:autoSpaceDE w:val="0"/>
        <w:autoSpaceDN w:val="0"/>
        <w:adjustRightInd w:val="0"/>
        <w:ind w:firstLine="709"/>
        <w:jc w:val="both"/>
        <w:rPr>
          <w:sz w:val="28"/>
          <w:szCs w:val="28"/>
        </w:rPr>
      </w:pPr>
      <w:r>
        <w:rPr>
          <w:sz w:val="28"/>
          <w:szCs w:val="28"/>
        </w:rPr>
        <w:t xml:space="preserve">5. </w:t>
      </w:r>
      <w:r w:rsidR="00DF42B7" w:rsidRPr="00DF42B7">
        <w:rPr>
          <w:sz w:val="28"/>
          <w:szCs w:val="28"/>
        </w:rPr>
        <w:t xml:space="preserve">Приоритеты </w:t>
      </w:r>
      <w:r w:rsidR="00DF42B7" w:rsidRPr="00821EED">
        <w:rPr>
          <w:bCs/>
          <w:sz w:val="28"/>
          <w:szCs w:val="28"/>
        </w:rPr>
        <w:t>муниципальной</w:t>
      </w:r>
      <w:r w:rsidR="00DF42B7" w:rsidRPr="00DF42B7">
        <w:rPr>
          <w:sz w:val="28"/>
          <w:szCs w:val="28"/>
        </w:rPr>
        <w:t xml:space="preserve"> политики в сфере образования являются основаниями для разработки </w:t>
      </w:r>
      <w:r w:rsidR="00821EED">
        <w:rPr>
          <w:sz w:val="28"/>
          <w:szCs w:val="28"/>
        </w:rPr>
        <w:t>муниципаль</w:t>
      </w:r>
      <w:r w:rsidR="00DF42B7" w:rsidRPr="00DF42B7">
        <w:rPr>
          <w:sz w:val="28"/>
          <w:szCs w:val="28"/>
        </w:rPr>
        <w:t>ной программы и содержатся в следующих нормативных правовых актах и документах:</w:t>
      </w:r>
    </w:p>
    <w:p w:rsidR="00DF42B7" w:rsidRPr="00DF42B7" w:rsidRDefault="00464216" w:rsidP="001120CB">
      <w:pPr>
        <w:widowControl w:val="0"/>
        <w:autoSpaceDE w:val="0"/>
        <w:autoSpaceDN w:val="0"/>
        <w:adjustRightInd w:val="0"/>
        <w:ind w:firstLine="709"/>
        <w:jc w:val="both"/>
        <w:rPr>
          <w:sz w:val="28"/>
          <w:szCs w:val="28"/>
        </w:rPr>
      </w:pPr>
      <w:hyperlink r:id="rId10" w:history="1">
        <w:r w:rsidR="001120CB" w:rsidRPr="001120CB">
          <w:rPr>
            <w:sz w:val="28"/>
            <w:szCs w:val="28"/>
          </w:rPr>
          <w:t xml:space="preserve">1) </w:t>
        </w:r>
        <w:r w:rsidR="00DF42B7" w:rsidRPr="000972D0">
          <w:rPr>
            <w:sz w:val="28"/>
            <w:szCs w:val="28"/>
          </w:rPr>
          <w:t>Федеральный закон</w:t>
        </w:r>
      </w:hyperlink>
      <w:r w:rsidR="00DF42B7" w:rsidRPr="00DF42B7">
        <w:rPr>
          <w:sz w:val="28"/>
          <w:szCs w:val="28"/>
        </w:rPr>
        <w:t xml:space="preserve"> от 29 декабря 2012 года </w:t>
      </w:r>
      <w:r w:rsidR="00924C6A">
        <w:rPr>
          <w:sz w:val="28"/>
          <w:szCs w:val="28"/>
        </w:rPr>
        <w:t>№</w:t>
      </w:r>
      <w:r w:rsidR="00B548E6">
        <w:rPr>
          <w:sz w:val="28"/>
          <w:szCs w:val="28"/>
        </w:rPr>
        <w:t xml:space="preserve"> </w:t>
      </w:r>
      <w:r w:rsidR="00DF42B7" w:rsidRPr="00DF42B7">
        <w:rPr>
          <w:sz w:val="28"/>
          <w:szCs w:val="28"/>
        </w:rPr>
        <w:t xml:space="preserve">273-ФЗ </w:t>
      </w:r>
      <w:r w:rsidR="00924C6A">
        <w:rPr>
          <w:sz w:val="28"/>
          <w:szCs w:val="28"/>
        </w:rPr>
        <w:t>«</w:t>
      </w:r>
      <w:r w:rsidR="00DF42B7" w:rsidRPr="00DF42B7">
        <w:rPr>
          <w:sz w:val="28"/>
          <w:szCs w:val="28"/>
        </w:rPr>
        <w:t>Об образовании в Российской Федерации</w:t>
      </w:r>
      <w:r w:rsidR="00924C6A">
        <w:rPr>
          <w:sz w:val="28"/>
          <w:szCs w:val="28"/>
        </w:rPr>
        <w:t>»</w:t>
      </w:r>
      <w:r w:rsidR="00DF42B7" w:rsidRPr="00DF42B7">
        <w:rPr>
          <w:sz w:val="28"/>
          <w:szCs w:val="28"/>
        </w:rPr>
        <w:t>;</w:t>
      </w:r>
    </w:p>
    <w:p w:rsidR="00DF42B7" w:rsidRPr="00DF42B7" w:rsidRDefault="001120CB" w:rsidP="001120CB">
      <w:pPr>
        <w:widowControl w:val="0"/>
        <w:autoSpaceDE w:val="0"/>
        <w:autoSpaceDN w:val="0"/>
        <w:adjustRightInd w:val="0"/>
        <w:ind w:firstLine="709"/>
        <w:jc w:val="both"/>
        <w:rPr>
          <w:sz w:val="28"/>
          <w:szCs w:val="28"/>
        </w:rPr>
      </w:pPr>
      <w:r w:rsidRPr="001120CB">
        <w:rPr>
          <w:sz w:val="28"/>
          <w:szCs w:val="28"/>
        </w:rPr>
        <w:t>2)</w:t>
      </w:r>
      <w:r>
        <w:t xml:space="preserve"> </w:t>
      </w:r>
      <w:hyperlink r:id="rId11" w:history="1">
        <w:r w:rsidR="00DF42B7" w:rsidRPr="000972D0">
          <w:rPr>
            <w:sz w:val="28"/>
            <w:szCs w:val="28"/>
          </w:rPr>
          <w:t>Указ</w:t>
        </w:r>
      </w:hyperlink>
      <w:r w:rsidR="00DF42B7" w:rsidRPr="00DF42B7">
        <w:rPr>
          <w:sz w:val="28"/>
          <w:szCs w:val="28"/>
        </w:rPr>
        <w:t xml:space="preserve"> Президента Российской Федерации от 7 мая 2012 года </w:t>
      </w:r>
      <w:r w:rsidR="005465A9">
        <w:rPr>
          <w:sz w:val="28"/>
          <w:szCs w:val="28"/>
        </w:rPr>
        <w:t>№</w:t>
      </w:r>
      <w:r w:rsidR="00DF42B7" w:rsidRPr="00DF42B7">
        <w:rPr>
          <w:sz w:val="28"/>
          <w:szCs w:val="28"/>
        </w:rPr>
        <w:t> 597</w:t>
      </w:r>
      <w:r w:rsidR="0038517D">
        <w:rPr>
          <w:sz w:val="28"/>
          <w:szCs w:val="28"/>
        </w:rPr>
        <w:t xml:space="preserve">     </w:t>
      </w:r>
      <w:r w:rsidR="00DF42B7" w:rsidRPr="00DF42B7">
        <w:rPr>
          <w:sz w:val="28"/>
          <w:szCs w:val="28"/>
        </w:rPr>
        <w:t xml:space="preserve"> </w:t>
      </w:r>
      <w:r w:rsidR="005465A9">
        <w:rPr>
          <w:sz w:val="28"/>
          <w:szCs w:val="28"/>
        </w:rPr>
        <w:t>«</w:t>
      </w:r>
      <w:r w:rsidR="00DF42B7" w:rsidRPr="00DF42B7">
        <w:rPr>
          <w:sz w:val="28"/>
          <w:szCs w:val="28"/>
        </w:rPr>
        <w:t>О мероприятиях по реализации государственной социальной политики</w:t>
      </w:r>
      <w:r w:rsidR="005465A9">
        <w:rPr>
          <w:sz w:val="28"/>
          <w:szCs w:val="28"/>
        </w:rPr>
        <w:t>»</w:t>
      </w:r>
      <w:r w:rsidR="00DF42B7" w:rsidRPr="00DF42B7">
        <w:rPr>
          <w:sz w:val="28"/>
          <w:szCs w:val="28"/>
        </w:rPr>
        <w:t>;</w:t>
      </w:r>
    </w:p>
    <w:p w:rsidR="00DF42B7" w:rsidRPr="00DF42B7" w:rsidRDefault="001120CB" w:rsidP="001120CB">
      <w:pPr>
        <w:widowControl w:val="0"/>
        <w:autoSpaceDE w:val="0"/>
        <w:autoSpaceDN w:val="0"/>
        <w:adjustRightInd w:val="0"/>
        <w:ind w:firstLine="709"/>
        <w:jc w:val="both"/>
        <w:rPr>
          <w:sz w:val="28"/>
          <w:szCs w:val="28"/>
        </w:rPr>
      </w:pPr>
      <w:r w:rsidRPr="001120CB">
        <w:rPr>
          <w:sz w:val="28"/>
          <w:szCs w:val="28"/>
        </w:rPr>
        <w:t xml:space="preserve">3) </w:t>
      </w:r>
      <w:hyperlink r:id="rId12" w:history="1">
        <w:r w:rsidR="00DF42B7" w:rsidRPr="000972D0">
          <w:rPr>
            <w:sz w:val="28"/>
            <w:szCs w:val="28"/>
          </w:rPr>
          <w:t>Указ</w:t>
        </w:r>
      </w:hyperlink>
      <w:r w:rsidR="00DF42B7" w:rsidRPr="00DF42B7">
        <w:rPr>
          <w:sz w:val="28"/>
          <w:szCs w:val="28"/>
        </w:rPr>
        <w:t xml:space="preserve"> Президента Российской Федерации от 7 мая 2012 года </w:t>
      </w:r>
      <w:r w:rsidR="005465A9">
        <w:rPr>
          <w:sz w:val="28"/>
          <w:szCs w:val="28"/>
        </w:rPr>
        <w:t>№</w:t>
      </w:r>
      <w:r w:rsidR="00DF42B7" w:rsidRPr="00DF42B7">
        <w:rPr>
          <w:sz w:val="28"/>
          <w:szCs w:val="28"/>
        </w:rPr>
        <w:t xml:space="preserve"> 599 </w:t>
      </w:r>
      <w:r w:rsidR="0038517D">
        <w:rPr>
          <w:sz w:val="28"/>
          <w:szCs w:val="28"/>
        </w:rPr>
        <w:t xml:space="preserve">      </w:t>
      </w:r>
      <w:r w:rsidR="005465A9">
        <w:rPr>
          <w:sz w:val="28"/>
          <w:szCs w:val="28"/>
        </w:rPr>
        <w:t>«</w:t>
      </w:r>
      <w:r w:rsidR="00DF42B7" w:rsidRPr="00DF42B7">
        <w:rPr>
          <w:sz w:val="28"/>
          <w:szCs w:val="28"/>
        </w:rPr>
        <w:t>О мерах по реализации государственной политики в области образования и науки</w:t>
      </w:r>
      <w:r w:rsidR="005465A9">
        <w:rPr>
          <w:sz w:val="28"/>
          <w:szCs w:val="28"/>
        </w:rPr>
        <w:t>»</w:t>
      </w:r>
      <w:r w:rsidR="00DF42B7" w:rsidRPr="00DF42B7">
        <w:rPr>
          <w:sz w:val="28"/>
          <w:szCs w:val="28"/>
        </w:rPr>
        <w:t>;</w:t>
      </w:r>
    </w:p>
    <w:p w:rsidR="00DF42B7" w:rsidRPr="00DF42B7" w:rsidRDefault="001120CB" w:rsidP="001120CB">
      <w:pPr>
        <w:widowControl w:val="0"/>
        <w:autoSpaceDE w:val="0"/>
        <w:autoSpaceDN w:val="0"/>
        <w:adjustRightInd w:val="0"/>
        <w:ind w:firstLine="709"/>
        <w:jc w:val="both"/>
        <w:rPr>
          <w:sz w:val="28"/>
          <w:szCs w:val="28"/>
        </w:rPr>
      </w:pPr>
      <w:bookmarkStart w:id="1" w:name="sub_12256"/>
      <w:r>
        <w:rPr>
          <w:sz w:val="28"/>
          <w:szCs w:val="28"/>
        </w:rPr>
        <w:t xml:space="preserve">4) </w:t>
      </w:r>
      <w:hyperlink r:id="rId13" w:history="1">
        <w:r w:rsidR="00DF42B7" w:rsidRPr="000972D0">
          <w:rPr>
            <w:sz w:val="28"/>
            <w:szCs w:val="28"/>
          </w:rPr>
          <w:t>Указ</w:t>
        </w:r>
      </w:hyperlink>
      <w:r w:rsidR="00DF42B7" w:rsidRPr="00DF42B7">
        <w:rPr>
          <w:sz w:val="28"/>
          <w:szCs w:val="28"/>
        </w:rPr>
        <w:t xml:space="preserve"> Президента Российской Федерации от 7 мая 2024 года </w:t>
      </w:r>
      <w:r w:rsidR="005465A9">
        <w:rPr>
          <w:sz w:val="28"/>
          <w:szCs w:val="28"/>
        </w:rPr>
        <w:t>№</w:t>
      </w:r>
      <w:r w:rsidR="00DF42B7" w:rsidRPr="00DF42B7">
        <w:rPr>
          <w:sz w:val="28"/>
          <w:szCs w:val="28"/>
        </w:rPr>
        <w:t xml:space="preserve"> 309 </w:t>
      </w:r>
      <w:r w:rsidR="0038517D">
        <w:rPr>
          <w:sz w:val="28"/>
          <w:szCs w:val="28"/>
        </w:rPr>
        <w:t xml:space="preserve">      </w:t>
      </w:r>
      <w:r w:rsidR="005465A9">
        <w:rPr>
          <w:sz w:val="28"/>
          <w:szCs w:val="28"/>
        </w:rPr>
        <w:t>«</w:t>
      </w:r>
      <w:r w:rsidR="00DF42B7" w:rsidRPr="00DF42B7">
        <w:rPr>
          <w:sz w:val="28"/>
          <w:szCs w:val="28"/>
        </w:rPr>
        <w:t>О национальных целях развития Российской Федерации на период до 2030 года и на перспективу до 2036 года</w:t>
      </w:r>
      <w:r w:rsidR="005465A9">
        <w:rPr>
          <w:sz w:val="28"/>
          <w:szCs w:val="28"/>
        </w:rPr>
        <w:t>»</w:t>
      </w:r>
      <w:r w:rsidR="00DF42B7" w:rsidRPr="00DF42B7">
        <w:rPr>
          <w:sz w:val="28"/>
          <w:szCs w:val="28"/>
        </w:rPr>
        <w:t xml:space="preserve"> (далее именуется - Указ Президента РФ </w:t>
      </w:r>
      <w:r w:rsidR="005465A9">
        <w:rPr>
          <w:sz w:val="28"/>
          <w:szCs w:val="28"/>
        </w:rPr>
        <w:t>№</w:t>
      </w:r>
      <w:r w:rsidR="00DF42B7" w:rsidRPr="00DF42B7">
        <w:rPr>
          <w:sz w:val="28"/>
          <w:szCs w:val="28"/>
        </w:rPr>
        <w:t> 309);</w:t>
      </w:r>
    </w:p>
    <w:bookmarkEnd w:id="1"/>
    <w:p w:rsidR="00DF42B7" w:rsidRPr="00DF42B7" w:rsidRDefault="001120CB" w:rsidP="001120CB">
      <w:pPr>
        <w:widowControl w:val="0"/>
        <w:autoSpaceDE w:val="0"/>
        <w:autoSpaceDN w:val="0"/>
        <w:adjustRightInd w:val="0"/>
        <w:ind w:firstLine="709"/>
        <w:jc w:val="both"/>
        <w:rPr>
          <w:sz w:val="28"/>
          <w:szCs w:val="28"/>
        </w:rPr>
      </w:pPr>
      <w:r>
        <w:rPr>
          <w:sz w:val="28"/>
          <w:szCs w:val="28"/>
        </w:rPr>
        <w:lastRenderedPageBreak/>
        <w:t xml:space="preserve">5) </w:t>
      </w:r>
      <w:hyperlink r:id="rId14" w:history="1">
        <w:r w:rsidR="00B548E6">
          <w:rPr>
            <w:sz w:val="28"/>
            <w:szCs w:val="28"/>
          </w:rPr>
          <w:t>П</w:t>
        </w:r>
        <w:r w:rsidR="00DF42B7" w:rsidRPr="000972D0">
          <w:rPr>
            <w:sz w:val="28"/>
            <w:szCs w:val="28"/>
          </w:rPr>
          <w:t>остановление</w:t>
        </w:r>
      </w:hyperlink>
      <w:r w:rsidR="00DF42B7" w:rsidRPr="00DF42B7">
        <w:rPr>
          <w:sz w:val="28"/>
          <w:szCs w:val="28"/>
        </w:rPr>
        <w:t xml:space="preserve"> Правительства Российской Федерации от 26 декабря 2017 г</w:t>
      </w:r>
      <w:r w:rsidR="004A542E">
        <w:rPr>
          <w:sz w:val="28"/>
          <w:szCs w:val="28"/>
        </w:rPr>
        <w:t>ода</w:t>
      </w:r>
      <w:r w:rsidR="00DF42B7" w:rsidRPr="00DF42B7">
        <w:rPr>
          <w:sz w:val="28"/>
          <w:szCs w:val="28"/>
        </w:rPr>
        <w:t xml:space="preserve"> </w:t>
      </w:r>
      <w:r w:rsidR="005465A9">
        <w:rPr>
          <w:sz w:val="28"/>
          <w:szCs w:val="28"/>
        </w:rPr>
        <w:t>№</w:t>
      </w:r>
      <w:r w:rsidR="00DF42B7" w:rsidRPr="00DF42B7">
        <w:rPr>
          <w:sz w:val="28"/>
          <w:szCs w:val="28"/>
        </w:rPr>
        <w:t xml:space="preserve"> 1642 </w:t>
      </w:r>
      <w:r w:rsidR="005465A9">
        <w:rPr>
          <w:sz w:val="28"/>
          <w:szCs w:val="28"/>
        </w:rPr>
        <w:t>«</w:t>
      </w:r>
      <w:r w:rsidR="00DF42B7" w:rsidRPr="00DF42B7">
        <w:rPr>
          <w:sz w:val="28"/>
          <w:szCs w:val="28"/>
        </w:rPr>
        <w:t xml:space="preserve">Об утверждении государственной программы Российской Федерации </w:t>
      </w:r>
      <w:r w:rsidR="0038517D">
        <w:rPr>
          <w:sz w:val="28"/>
          <w:szCs w:val="28"/>
        </w:rPr>
        <w:t>«</w:t>
      </w:r>
      <w:r w:rsidR="00DF42B7" w:rsidRPr="00DF42B7">
        <w:rPr>
          <w:sz w:val="28"/>
          <w:szCs w:val="28"/>
        </w:rPr>
        <w:t>Развитие образования</w:t>
      </w:r>
      <w:r w:rsidR="00A8286F">
        <w:rPr>
          <w:sz w:val="28"/>
          <w:szCs w:val="28"/>
        </w:rPr>
        <w:t>»</w:t>
      </w:r>
      <w:r w:rsidR="00DF42B7" w:rsidRPr="00DF42B7">
        <w:rPr>
          <w:sz w:val="28"/>
          <w:szCs w:val="28"/>
        </w:rPr>
        <w:t xml:space="preserve"> (далее именуется - ГП РФ </w:t>
      </w:r>
      <w:r w:rsidR="004A542E">
        <w:rPr>
          <w:sz w:val="28"/>
          <w:szCs w:val="28"/>
        </w:rPr>
        <w:t>«</w:t>
      </w:r>
      <w:r w:rsidR="00DF42B7" w:rsidRPr="00DF42B7">
        <w:rPr>
          <w:sz w:val="28"/>
          <w:szCs w:val="28"/>
        </w:rPr>
        <w:t>Развитие образования</w:t>
      </w:r>
      <w:r w:rsidR="00A8286F">
        <w:rPr>
          <w:sz w:val="28"/>
          <w:szCs w:val="28"/>
        </w:rPr>
        <w:t>»</w:t>
      </w:r>
      <w:r w:rsidR="00DF42B7" w:rsidRPr="00DF42B7">
        <w:rPr>
          <w:sz w:val="28"/>
          <w:szCs w:val="28"/>
        </w:rPr>
        <w:t>);</w:t>
      </w:r>
    </w:p>
    <w:p w:rsidR="00DF42B7" w:rsidRPr="00DF42B7" w:rsidRDefault="001120CB" w:rsidP="001120CB">
      <w:pPr>
        <w:widowControl w:val="0"/>
        <w:autoSpaceDE w:val="0"/>
        <w:autoSpaceDN w:val="0"/>
        <w:adjustRightInd w:val="0"/>
        <w:ind w:firstLine="709"/>
        <w:jc w:val="both"/>
        <w:rPr>
          <w:sz w:val="28"/>
          <w:szCs w:val="28"/>
        </w:rPr>
      </w:pPr>
      <w:bookmarkStart w:id="2" w:name="sub_12280"/>
      <w:r>
        <w:rPr>
          <w:sz w:val="28"/>
          <w:szCs w:val="28"/>
        </w:rPr>
        <w:t xml:space="preserve">6) </w:t>
      </w:r>
      <w:hyperlink r:id="rId15" w:history="1">
        <w:r w:rsidR="0038517D">
          <w:rPr>
            <w:sz w:val="28"/>
            <w:szCs w:val="28"/>
          </w:rPr>
          <w:t>П</w:t>
        </w:r>
        <w:r w:rsidR="00DF42B7" w:rsidRPr="000972D0">
          <w:rPr>
            <w:sz w:val="28"/>
            <w:szCs w:val="28"/>
          </w:rPr>
          <w:t>остановление</w:t>
        </w:r>
      </w:hyperlink>
      <w:r w:rsidR="00DF42B7" w:rsidRPr="00DF42B7">
        <w:rPr>
          <w:sz w:val="28"/>
          <w:szCs w:val="28"/>
        </w:rPr>
        <w:t xml:space="preserve"> Правительства Российской Федерации от 29 марта 2019 г</w:t>
      </w:r>
      <w:r w:rsidR="004A542E">
        <w:rPr>
          <w:sz w:val="28"/>
          <w:szCs w:val="28"/>
        </w:rPr>
        <w:t>ода</w:t>
      </w:r>
      <w:r w:rsidR="00DF42B7" w:rsidRPr="00DF42B7">
        <w:rPr>
          <w:sz w:val="28"/>
          <w:szCs w:val="28"/>
        </w:rPr>
        <w:t xml:space="preserve"> </w:t>
      </w:r>
      <w:r w:rsidR="005465A9">
        <w:rPr>
          <w:sz w:val="28"/>
          <w:szCs w:val="28"/>
        </w:rPr>
        <w:t>№</w:t>
      </w:r>
      <w:r w:rsidR="00DF42B7" w:rsidRPr="00DF42B7">
        <w:rPr>
          <w:sz w:val="28"/>
          <w:szCs w:val="28"/>
        </w:rPr>
        <w:t xml:space="preserve"> 363 </w:t>
      </w:r>
      <w:r w:rsidR="00A8286F">
        <w:rPr>
          <w:sz w:val="28"/>
          <w:szCs w:val="28"/>
        </w:rPr>
        <w:t>«</w:t>
      </w:r>
      <w:r w:rsidR="00DF42B7" w:rsidRPr="00DF42B7">
        <w:rPr>
          <w:sz w:val="28"/>
          <w:szCs w:val="28"/>
        </w:rPr>
        <w:t xml:space="preserve">Об утверждении государственной программы Российской Федерации </w:t>
      </w:r>
      <w:r w:rsidR="005465A9">
        <w:rPr>
          <w:sz w:val="28"/>
          <w:szCs w:val="28"/>
        </w:rPr>
        <w:t>«</w:t>
      </w:r>
      <w:r w:rsidR="00DF42B7" w:rsidRPr="00DF42B7">
        <w:rPr>
          <w:sz w:val="28"/>
          <w:szCs w:val="28"/>
        </w:rPr>
        <w:t>Доступная среда</w:t>
      </w:r>
      <w:r w:rsidR="005465A9">
        <w:rPr>
          <w:sz w:val="28"/>
          <w:szCs w:val="28"/>
        </w:rPr>
        <w:t>»</w:t>
      </w:r>
      <w:r w:rsidR="00A8286F">
        <w:rPr>
          <w:sz w:val="28"/>
          <w:szCs w:val="28"/>
        </w:rPr>
        <w:t>»</w:t>
      </w:r>
      <w:r w:rsidR="00DF42B7" w:rsidRPr="00DF42B7">
        <w:rPr>
          <w:sz w:val="28"/>
          <w:szCs w:val="28"/>
        </w:rPr>
        <w:t>;</w:t>
      </w:r>
    </w:p>
    <w:bookmarkEnd w:id="2"/>
    <w:p w:rsidR="00DF42B7" w:rsidRPr="00DF42B7" w:rsidRDefault="001120CB" w:rsidP="001120CB">
      <w:pPr>
        <w:widowControl w:val="0"/>
        <w:autoSpaceDE w:val="0"/>
        <w:autoSpaceDN w:val="0"/>
        <w:adjustRightInd w:val="0"/>
        <w:ind w:firstLine="709"/>
        <w:jc w:val="both"/>
        <w:rPr>
          <w:sz w:val="28"/>
          <w:szCs w:val="28"/>
        </w:rPr>
      </w:pPr>
      <w:r>
        <w:rPr>
          <w:sz w:val="28"/>
          <w:szCs w:val="28"/>
        </w:rPr>
        <w:t xml:space="preserve">7) </w:t>
      </w:r>
      <w:r w:rsidR="00DF42B7" w:rsidRPr="00DF42B7">
        <w:rPr>
          <w:sz w:val="28"/>
          <w:szCs w:val="28"/>
        </w:rPr>
        <w:t>Единый план по достижению национальных целей развития Российской Федерации до 2030 года и на перспективу до 2036 года, утвержденного решением Председателя Правительства Российской Федерации Мишустина М.В. от 30.12.2024 г</w:t>
      </w:r>
      <w:r w:rsidR="004A542E">
        <w:rPr>
          <w:sz w:val="28"/>
          <w:szCs w:val="28"/>
        </w:rPr>
        <w:t>ода</w:t>
      </w:r>
      <w:r w:rsidR="00DF42B7" w:rsidRPr="00DF42B7">
        <w:rPr>
          <w:sz w:val="28"/>
          <w:szCs w:val="28"/>
        </w:rPr>
        <w:t xml:space="preserve"> </w:t>
      </w:r>
      <w:r w:rsidR="005465A9">
        <w:rPr>
          <w:sz w:val="28"/>
          <w:szCs w:val="28"/>
        </w:rPr>
        <w:t>№</w:t>
      </w:r>
      <w:r w:rsidR="00DF42B7" w:rsidRPr="00DF42B7">
        <w:rPr>
          <w:sz w:val="28"/>
          <w:szCs w:val="28"/>
        </w:rPr>
        <w:t> ММ-П13-47086;</w:t>
      </w:r>
    </w:p>
    <w:p w:rsidR="00DF42B7" w:rsidRPr="00DF42B7" w:rsidRDefault="001120CB" w:rsidP="001120CB">
      <w:pPr>
        <w:widowControl w:val="0"/>
        <w:autoSpaceDE w:val="0"/>
        <w:autoSpaceDN w:val="0"/>
        <w:adjustRightInd w:val="0"/>
        <w:ind w:firstLine="709"/>
        <w:jc w:val="both"/>
        <w:rPr>
          <w:sz w:val="28"/>
          <w:szCs w:val="28"/>
        </w:rPr>
      </w:pPr>
      <w:bookmarkStart w:id="3" w:name="sub_12281"/>
      <w:r>
        <w:rPr>
          <w:sz w:val="28"/>
          <w:szCs w:val="28"/>
        </w:rPr>
        <w:t xml:space="preserve">8) </w:t>
      </w:r>
      <w:r w:rsidR="00DF42B7" w:rsidRPr="00DF42B7">
        <w:rPr>
          <w:sz w:val="28"/>
          <w:szCs w:val="28"/>
        </w:rPr>
        <w:t xml:space="preserve">приоритеты </w:t>
      </w:r>
      <w:hyperlink r:id="rId16" w:history="1">
        <w:r w:rsidR="00DF42B7" w:rsidRPr="000972D0">
          <w:rPr>
            <w:sz w:val="28"/>
            <w:szCs w:val="28"/>
          </w:rPr>
          <w:t>национального проекта</w:t>
        </w:r>
      </w:hyperlink>
      <w:r w:rsidR="00DF42B7" w:rsidRPr="00DF42B7">
        <w:rPr>
          <w:sz w:val="28"/>
          <w:szCs w:val="28"/>
        </w:rPr>
        <w:t xml:space="preserve"> </w:t>
      </w:r>
      <w:r w:rsidR="005465A9">
        <w:rPr>
          <w:sz w:val="28"/>
          <w:szCs w:val="28"/>
        </w:rPr>
        <w:t>«</w:t>
      </w:r>
      <w:r w:rsidR="00DF42B7" w:rsidRPr="00DF42B7">
        <w:rPr>
          <w:sz w:val="28"/>
          <w:szCs w:val="28"/>
        </w:rPr>
        <w:t>Образование</w:t>
      </w:r>
      <w:r w:rsidR="005465A9">
        <w:rPr>
          <w:sz w:val="28"/>
          <w:szCs w:val="28"/>
        </w:rPr>
        <w:t>»</w:t>
      </w:r>
      <w:r w:rsidR="00DF42B7" w:rsidRPr="00DF42B7">
        <w:rPr>
          <w:sz w:val="28"/>
          <w:szCs w:val="28"/>
        </w:rPr>
        <w:t>;</w:t>
      </w:r>
    </w:p>
    <w:p w:rsidR="00DF42B7" w:rsidRPr="00DF42B7" w:rsidRDefault="001120CB" w:rsidP="001120CB">
      <w:pPr>
        <w:widowControl w:val="0"/>
        <w:autoSpaceDE w:val="0"/>
        <w:autoSpaceDN w:val="0"/>
        <w:adjustRightInd w:val="0"/>
        <w:ind w:firstLine="709"/>
        <w:jc w:val="both"/>
        <w:rPr>
          <w:sz w:val="28"/>
          <w:szCs w:val="28"/>
        </w:rPr>
      </w:pPr>
      <w:bookmarkStart w:id="4" w:name="sub_12332"/>
      <w:bookmarkEnd w:id="3"/>
      <w:r>
        <w:rPr>
          <w:sz w:val="28"/>
          <w:szCs w:val="28"/>
        </w:rPr>
        <w:t xml:space="preserve">9) </w:t>
      </w:r>
      <w:r w:rsidR="00DF42B7" w:rsidRPr="00DF42B7">
        <w:rPr>
          <w:sz w:val="28"/>
          <w:szCs w:val="28"/>
        </w:rPr>
        <w:t xml:space="preserve">приоритеты национального проекта </w:t>
      </w:r>
      <w:r w:rsidR="005465A9">
        <w:rPr>
          <w:sz w:val="28"/>
          <w:szCs w:val="28"/>
        </w:rPr>
        <w:t>«</w:t>
      </w:r>
      <w:r w:rsidR="00DF42B7" w:rsidRPr="00DF42B7">
        <w:rPr>
          <w:sz w:val="28"/>
          <w:szCs w:val="28"/>
        </w:rPr>
        <w:t>Молодежь и дети</w:t>
      </w:r>
      <w:r w:rsidR="005465A9">
        <w:rPr>
          <w:sz w:val="28"/>
          <w:szCs w:val="28"/>
        </w:rPr>
        <w:t>»</w:t>
      </w:r>
      <w:r w:rsidR="00DF42B7" w:rsidRPr="00DF42B7">
        <w:rPr>
          <w:sz w:val="28"/>
          <w:szCs w:val="28"/>
        </w:rPr>
        <w:t>;</w:t>
      </w:r>
    </w:p>
    <w:bookmarkEnd w:id="4"/>
    <w:p w:rsidR="001120CB" w:rsidRDefault="00DF42B7" w:rsidP="003A02B3">
      <w:pPr>
        <w:widowControl w:val="0"/>
        <w:tabs>
          <w:tab w:val="left" w:pos="709"/>
        </w:tabs>
        <w:autoSpaceDE w:val="0"/>
        <w:autoSpaceDN w:val="0"/>
        <w:adjustRightInd w:val="0"/>
        <w:ind w:firstLine="709"/>
        <w:jc w:val="both"/>
        <w:rPr>
          <w:sz w:val="28"/>
          <w:szCs w:val="28"/>
        </w:rPr>
      </w:pPr>
      <w:r w:rsidRPr="00DF42B7">
        <w:rPr>
          <w:sz w:val="28"/>
          <w:szCs w:val="28"/>
        </w:rPr>
        <w:fldChar w:fldCharType="begin"/>
      </w:r>
      <w:r w:rsidRPr="00DF42B7">
        <w:rPr>
          <w:sz w:val="28"/>
          <w:szCs w:val="28"/>
        </w:rPr>
        <w:instrText>HYPERLINK "https://internet.garant.ru/document/redirect/19868061/1000"</w:instrText>
      </w:r>
      <w:r w:rsidRPr="00DF42B7">
        <w:rPr>
          <w:sz w:val="28"/>
          <w:szCs w:val="28"/>
        </w:rPr>
        <w:fldChar w:fldCharType="separate"/>
      </w:r>
      <w:r w:rsidR="001120CB">
        <w:rPr>
          <w:sz w:val="28"/>
          <w:szCs w:val="28"/>
        </w:rPr>
        <w:t>10)</w:t>
      </w:r>
      <w:r w:rsidRPr="00DF42B7">
        <w:rPr>
          <w:sz w:val="28"/>
          <w:szCs w:val="28"/>
        </w:rPr>
        <w:fldChar w:fldCharType="end"/>
      </w:r>
      <w:r w:rsidR="001120CB">
        <w:rPr>
          <w:sz w:val="28"/>
          <w:szCs w:val="28"/>
        </w:rPr>
        <w:t xml:space="preserve"> </w:t>
      </w:r>
      <w:r w:rsidRPr="00DF42B7">
        <w:rPr>
          <w:sz w:val="28"/>
          <w:szCs w:val="28"/>
        </w:rPr>
        <w:t xml:space="preserve"> социально-экономического развития Челябинской области на период до 2035 года, утвержденная </w:t>
      </w:r>
      <w:hyperlink r:id="rId17" w:history="1">
        <w:r w:rsidRPr="000972D0">
          <w:rPr>
            <w:sz w:val="28"/>
            <w:szCs w:val="28"/>
          </w:rPr>
          <w:t>постановлением</w:t>
        </w:r>
      </w:hyperlink>
      <w:r w:rsidRPr="00DF42B7">
        <w:rPr>
          <w:sz w:val="28"/>
          <w:szCs w:val="28"/>
        </w:rPr>
        <w:t xml:space="preserve"> Законодательного Собрания Челябинской области от 31.01.2019</w:t>
      </w:r>
      <w:r w:rsidR="006A6411">
        <w:rPr>
          <w:sz w:val="28"/>
          <w:szCs w:val="28"/>
        </w:rPr>
        <w:t xml:space="preserve"> года</w:t>
      </w:r>
      <w:r w:rsidRPr="00DF42B7">
        <w:rPr>
          <w:sz w:val="28"/>
          <w:szCs w:val="28"/>
        </w:rPr>
        <w:t xml:space="preserve"> </w:t>
      </w:r>
      <w:r w:rsidR="005465A9">
        <w:rPr>
          <w:sz w:val="28"/>
          <w:szCs w:val="28"/>
        </w:rPr>
        <w:t>№</w:t>
      </w:r>
      <w:r w:rsidRPr="00DF42B7">
        <w:rPr>
          <w:sz w:val="28"/>
          <w:szCs w:val="28"/>
        </w:rPr>
        <w:t xml:space="preserve"> 1748 </w:t>
      </w:r>
      <w:r w:rsidR="005465A9">
        <w:rPr>
          <w:sz w:val="28"/>
          <w:szCs w:val="28"/>
        </w:rPr>
        <w:t>«</w:t>
      </w:r>
      <w:r w:rsidRPr="00DF42B7">
        <w:rPr>
          <w:sz w:val="28"/>
          <w:szCs w:val="28"/>
        </w:rPr>
        <w:t>Об утверждении Стратегии социально-экономического развития Челябинской области на период до 2035 года</w:t>
      </w:r>
      <w:r w:rsidR="005465A9">
        <w:rPr>
          <w:sz w:val="28"/>
          <w:szCs w:val="28"/>
        </w:rPr>
        <w:t>»</w:t>
      </w:r>
      <w:r w:rsidRPr="00DF42B7">
        <w:rPr>
          <w:sz w:val="28"/>
          <w:szCs w:val="28"/>
        </w:rPr>
        <w:t xml:space="preserve"> (далее именуется - Стратегия 2035);</w:t>
      </w:r>
    </w:p>
    <w:p w:rsidR="001120CB" w:rsidRDefault="001120CB" w:rsidP="001120CB">
      <w:pPr>
        <w:widowControl w:val="0"/>
        <w:tabs>
          <w:tab w:val="left" w:pos="709"/>
        </w:tabs>
        <w:autoSpaceDE w:val="0"/>
        <w:autoSpaceDN w:val="0"/>
        <w:adjustRightInd w:val="0"/>
        <w:ind w:firstLine="709"/>
        <w:jc w:val="both"/>
        <w:rPr>
          <w:sz w:val="28"/>
          <w:szCs w:val="28"/>
        </w:rPr>
      </w:pPr>
      <w:r>
        <w:rPr>
          <w:sz w:val="28"/>
          <w:szCs w:val="28"/>
        </w:rPr>
        <w:t>11) с</w:t>
      </w:r>
      <w:r w:rsidRPr="00070D48">
        <w:rPr>
          <w:sz w:val="28"/>
          <w:szCs w:val="28"/>
        </w:rPr>
        <w:t>тратеги</w:t>
      </w:r>
      <w:r>
        <w:rPr>
          <w:sz w:val="28"/>
          <w:szCs w:val="28"/>
        </w:rPr>
        <w:t>я</w:t>
      </w:r>
      <w:r w:rsidRPr="00070D48">
        <w:rPr>
          <w:sz w:val="28"/>
          <w:szCs w:val="28"/>
        </w:rPr>
        <w:t xml:space="preserve"> социально-экономического развития Карталинского муниципального </w:t>
      </w:r>
      <w:r>
        <w:rPr>
          <w:sz w:val="28"/>
          <w:szCs w:val="28"/>
        </w:rPr>
        <w:t>округа</w:t>
      </w:r>
      <w:r w:rsidRPr="00070D48">
        <w:rPr>
          <w:sz w:val="28"/>
          <w:szCs w:val="28"/>
        </w:rPr>
        <w:t xml:space="preserve"> до 2035 года, утвержденная Решением Собрания депутатов Карталинского муниципального округа от 28.04.2022 г</w:t>
      </w:r>
      <w:r>
        <w:rPr>
          <w:sz w:val="28"/>
          <w:szCs w:val="28"/>
        </w:rPr>
        <w:t>ода</w:t>
      </w:r>
      <w:r w:rsidRPr="00070D48">
        <w:rPr>
          <w:sz w:val="28"/>
          <w:szCs w:val="28"/>
        </w:rPr>
        <w:t xml:space="preserve"> № 289</w:t>
      </w:r>
      <w:r>
        <w:rPr>
          <w:sz w:val="28"/>
          <w:szCs w:val="28"/>
        </w:rPr>
        <w:t>;</w:t>
      </w:r>
    </w:p>
    <w:p w:rsidR="00DF42B7" w:rsidRDefault="00070D48" w:rsidP="00C1026E">
      <w:pPr>
        <w:widowControl w:val="0"/>
        <w:tabs>
          <w:tab w:val="left" w:pos="709"/>
        </w:tabs>
        <w:autoSpaceDE w:val="0"/>
        <w:autoSpaceDN w:val="0"/>
        <w:adjustRightInd w:val="0"/>
        <w:ind w:firstLine="720"/>
        <w:rPr>
          <w:sz w:val="28"/>
          <w:szCs w:val="28"/>
        </w:rPr>
      </w:pPr>
      <w:r>
        <w:rPr>
          <w:sz w:val="28"/>
          <w:szCs w:val="28"/>
        </w:rPr>
        <w:t xml:space="preserve">6. </w:t>
      </w:r>
      <w:r w:rsidR="00DF42B7" w:rsidRPr="00DF42B7">
        <w:rPr>
          <w:sz w:val="28"/>
          <w:szCs w:val="28"/>
        </w:rPr>
        <w:t>Целями</w:t>
      </w:r>
      <w:r w:rsidR="001120CB">
        <w:rPr>
          <w:sz w:val="28"/>
          <w:szCs w:val="28"/>
        </w:rPr>
        <w:t xml:space="preserve"> </w:t>
      </w:r>
      <w:r w:rsidR="00247E59">
        <w:rPr>
          <w:sz w:val="28"/>
          <w:szCs w:val="28"/>
        </w:rPr>
        <w:t>П</w:t>
      </w:r>
      <w:r w:rsidR="00DF42B7" w:rsidRPr="00DF42B7">
        <w:rPr>
          <w:sz w:val="28"/>
          <w:szCs w:val="28"/>
        </w:rPr>
        <w:t>рограммы являются:</w:t>
      </w:r>
    </w:p>
    <w:p w:rsidR="00DF42B7" w:rsidRPr="00DF42B7" w:rsidRDefault="001120CB" w:rsidP="00C1026E">
      <w:pPr>
        <w:widowControl w:val="0"/>
        <w:tabs>
          <w:tab w:val="left" w:pos="709"/>
        </w:tabs>
        <w:autoSpaceDE w:val="0"/>
        <w:autoSpaceDN w:val="0"/>
        <w:adjustRightInd w:val="0"/>
        <w:ind w:firstLine="720"/>
        <w:jc w:val="both"/>
        <w:rPr>
          <w:sz w:val="28"/>
          <w:szCs w:val="28"/>
        </w:rPr>
      </w:pPr>
      <w:r>
        <w:rPr>
          <w:sz w:val="28"/>
          <w:szCs w:val="28"/>
        </w:rPr>
        <w:t xml:space="preserve">1) </w:t>
      </w:r>
      <w:r w:rsidR="00DF42B7" w:rsidRPr="00DF42B7">
        <w:rPr>
          <w:sz w:val="28"/>
          <w:szCs w:val="28"/>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r w:rsidR="000556FA">
        <w:rPr>
          <w:sz w:val="28"/>
          <w:szCs w:val="28"/>
        </w:rPr>
        <w:t xml:space="preserve">в </w:t>
      </w:r>
      <w:r w:rsidR="00DF42B7" w:rsidRPr="000972D0">
        <w:rPr>
          <w:sz w:val="28"/>
          <w:szCs w:val="28"/>
        </w:rPr>
        <w:t>Карталинском муниципальном округе</w:t>
      </w:r>
      <w:r w:rsidR="00DF42B7" w:rsidRPr="00DF42B7">
        <w:rPr>
          <w:sz w:val="28"/>
          <w:szCs w:val="28"/>
        </w:rPr>
        <w:t>;</w:t>
      </w:r>
    </w:p>
    <w:p w:rsidR="00DF42B7" w:rsidRDefault="001120CB" w:rsidP="00DF42B7">
      <w:pPr>
        <w:widowControl w:val="0"/>
        <w:autoSpaceDE w:val="0"/>
        <w:autoSpaceDN w:val="0"/>
        <w:adjustRightInd w:val="0"/>
        <w:ind w:firstLine="720"/>
        <w:jc w:val="both"/>
        <w:rPr>
          <w:sz w:val="28"/>
          <w:szCs w:val="28"/>
        </w:rPr>
      </w:pPr>
      <w:r>
        <w:rPr>
          <w:sz w:val="28"/>
          <w:szCs w:val="28"/>
        </w:rPr>
        <w:t xml:space="preserve">2) </w:t>
      </w:r>
      <w:r w:rsidR="00DF42B7" w:rsidRPr="00DF42B7">
        <w:rPr>
          <w:sz w:val="28"/>
          <w:szCs w:val="28"/>
        </w:rPr>
        <w:t xml:space="preserve">развитие в </w:t>
      </w:r>
      <w:r w:rsidR="00DF42B7" w:rsidRPr="000972D0">
        <w:rPr>
          <w:sz w:val="28"/>
          <w:szCs w:val="28"/>
        </w:rPr>
        <w:t xml:space="preserve">Карталинском муниципальном округе </w:t>
      </w:r>
      <w:r w:rsidR="00DF42B7" w:rsidRPr="00DF42B7">
        <w:rPr>
          <w:sz w:val="28"/>
          <w:szCs w:val="28"/>
        </w:rPr>
        <w:t>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rsidR="00296801" w:rsidRPr="00DF42B7" w:rsidRDefault="00296801" w:rsidP="00DF42B7">
      <w:pPr>
        <w:widowControl w:val="0"/>
        <w:autoSpaceDE w:val="0"/>
        <w:autoSpaceDN w:val="0"/>
        <w:adjustRightInd w:val="0"/>
        <w:ind w:firstLine="720"/>
        <w:jc w:val="both"/>
        <w:rPr>
          <w:sz w:val="28"/>
          <w:szCs w:val="28"/>
        </w:rPr>
      </w:pPr>
    </w:p>
    <w:p w:rsidR="008526D4" w:rsidRPr="000972D0" w:rsidRDefault="008526D4" w:rsidP="008526D4">
      <w:pPr>
        <w:rPr>
          <w:sz w:val="28"/>
          <w:szCs w:val="28"/>
          <w:lang w:eastAsia="en-US" w:bidi="en-US"/>
        </w:rPr>
      </w:pPr>
    </w:p>
    <w:p w:rsidR="001120CB" w:rsidRDefault="00164838" w:rsidP="00DF42B7">
      <w:pPr>
        <w:widowControl w:val="0"/>
        <w:autoSpaceDE w:val="0"/>
        <w:autoSpaceDN w:val="0"/>
        <w:adjustRightInd w:val="0"/>
        <w:jc w:val="center"/>
        <w:outlineLvl w:val="0"/>
        <w:rPr>
          <w:sz w:val="28"/>
          <w:szCs w:val="28"/>
        </w:rPr>
      </w:pPr>
      <w:r w:rsidRPr="00B548E6">
        <w:rPr>
          <w:sz w:val="28"/>
          <w:szCs w:val="28"/>
          <w:lang w:val="en-US"/>
        </w:rPr>
        <w:t>III</w:t>
      </w:r>
      <w:r w:rsidR="00DF42B7" w:rsidRPr="00B548E6">
        <w:rPr>
          <w:sz w:val="28"/>
          <w:szCs w:val="28"/>
        </w:rPr>
        <w:t>. Сведения о взаимосвязи со стратегическими</w:t>
      </w:r>
    </w:p>
    <w:p w:rsidR="001120CB" w:rsidRDefault="00DF42B7" w:rsidP="00DF42B7">
      <w:pPr>
        <w:widowControl w:val="0"/>
        <w:autoSpaceDE w:val="0"/>
        <w:autoSpaceDN w:val="0"/>
        <w:adjustRightInd w:val="0"/>
        <w:jc w:val="center"/>
        <w:outlineLvl w:val="0"/>
        <w:rPr>
          <w:sz w:val="28"/>
          <w:szCs w:val="28"/>
        </w:rPr>
      </w:pPr>
      <w:r w:rsidRPr="00B548E6">
        <w:rPr>
          <w:sz w:val="28"/>
          <w:szCs w:val="28"/>
        </w:rPr>
        <w:t xml:space="preserve"> приоритетами, целями и показателями</w:t>
      </w:r>
    </w:p>
    <w:p w:rsidR="00DF42B7" w:rsidRDefault="00DF42B7" w:rsidP="00DF42B7">
      <w:pPr>
        <w:widowControl w:val="0"/>
        <w:autoSpaceDE w:val="0"/>
        <w:autoSpaceDN w:val="0"/>
        <w:adjustRightInd w:val="0"/>
        <w:jc w:val="center"/>
        <w:outlineLvl w:val="0"/>
        <w:rPr>
          <w:sz w:val="28"/>
          <w:szCs w:val="28"/>
        </w:rPr>
      </w:pPr>
      <w:r w:rsidRPr="00B548E6">
        <w:rPr>
          <w:sz w:val="28"/>
          <w:szCs w:val="28"/>
        </w:rPr>
        <w:t xml:space="preserve"> государственных программ</w:t>
      </w:r>
    </w:p>
    <w:p w:rsidR="00296801" w:rsidRPr="00B548E6" w:rsidRDefault="00296801" w:rsidP="00DF42B7">
      <w:pPr>
        <w:widowControl w:val="0"/>
        <w:autoSpaceDE w:val="0"/>
        <w:autoSpaceDN w:val="0"/>
        <w:adjustRightInd w:val="0"/>
        <w:jc w:val="center"/>
        <w:outlineLvl w:val="0"/>
        <w:rPr>
          <w:sz w:val="28"/>
          <w:szCs w:val="28"/>
        </w:rPr>
      </w:pPr>
    </w:p>
    <w:p w:rsidR="00DF42B7" w:rsidRPr="000972D0" w:rsidRDefault="00DF42B7" w:rsidP="00DF42B7">
      <w:pPr>
        <w:widowControl w:val="0"/>
        <w:autoSpaceDE w:val="0"/>
        <w:autoSpaceDN w:val="0"/>
        <w:adjustRightInd w:val="0"/>
        <w:jc w:val="center"/>
        <w:outlineLvl w:val="0"/>
        <w:rPr>
          <w:b/>
          <w:bCs/>
          <w:sz w:val="28"/>
          <w:szCs w:val="28"/>
        </w:rPr>
      </w:pPr>
    </w:p>
    <w:p w:rsidR="00DF42B7" w:rsidRPr="00DF42B7" w:rsidRDefault="00070D48" w:rsidP="00DF42B7">
      <w:pPr>
        <w:widowControl w:val="0"/>
        <w:autoSpaceDE w:val="0"/>
        <w:autoSpaceDN w:val="0"/>
        <w:adjustRightInd w:val="0"/>
        <w:ind w:firstLine="720"/>
        <w:jc w:val="both"/>
        <w:rPr>
          <w:sz w:val="28"/>
          <w:szCs w:val="28"/>
        </w:rPr>
      </w:pPr>
      <w:bookmarkStart w:id="5" w:name="sub_12257"/>
      <w:r>
        <w:rPr>
          <w:sz w:val="28"/>
          <w:szCs w:val="28"/>
        </w:rPr>
        <w:t>7</w:t>
      </w:r>
      <w:r w:rsidR="00FC5881">
        <w:rPr>
          <w:sz w:val="28"/>
          <w:szCs w:val="28"/>
        </w:rPr>
        <w:t xml:space="preserve">. </w:t>
      </w:r>
      <w:r w:rsidR="00DF42B7" w:rsidRPr="00DF42B7">
        <w:rPr>
          <w:sz w:val="28"/>
          <w:szCs w:val="28"/>
        </w:rPr>
        <w:t>В период</w:t>
      </w:r>
      <w:r w:rsidR="00A8286F">
        <w:rPr>
          <w:sz w:val="28"/>
          <w:szCs w:val="28"/>
        </w:rPr>
        <w:t xml:space="preserve"> с 2025 года</w:t>
      </w:r>
      <w:r w:rsidR="00DF42B7" w:rsidRPr="00DF42B7">
        <w:rPr>
          <w:sz w:val="28"/>
          <w:szCs w:val="28"/>
        </w:rPr>
        <w:t xml:space="preserve"> </w:t>
      </w:r>
      <w:bookmarkEnd w:id="5"/>
      <w:r w:rsidR="00DF42B7" w:rsidRPr="00DF42B7">
        <w:rPr>
          <w:sz w:val="28"/>
          <w:szCs w:val="28"/>
        </w:rPr>
        <w:t xml:space="preserve">для реализации </w:t>
      </w:r>
      <w:r w:rsidR="00C1026E">
        <w:rPr>
          <w:sz w:val="28"/>
          <w:szCs w:val="28"/>
        </w:rPr>
        <w:t>П</w:t>
      </w:r>
      <w:r w:rsidR="00DF42B7" w:rsidRPr="00DF42B7">
        <w:rPr>
          <w:sz w:val="28"/>
          <w:szCs w:val="28"/>
        </w:rPr>
        <w:t>рограммы обеспечена взаимосвязь с национальными целями, отраженными в Указе Президента Р</w:t>
      </w:r>
      <w:r w:rsidR="001120CB">
        <w:rPr>
          <w:sz w:val="28"/>
          <w:szCs w:val="28"/>
        </w:rPr>
        <w:t>оссийской Федерации</w:t>
      </w:r>
      <w:r w:rsidR="00DF42B7" w:rsidRPr="00DF42B7">
        <w:rPr>
          <w:sz w:val="28"/>
          <w:szCs w:val="28"/>
        </w:rPr>
        <w:t xml:space="preserve"> </w:t>
      </w:r>
      <w:r w:rsidR="00A8286F">
        <w:rPr>
          <w:sz w:val="28"/>
          <w:szCs w:val="28"/>
        </w:rPr>
        <w:t>№</w:t>
      </w:r>
      <w:r w:rsidR="00DF42B7" w:rsidRPr="00DF42B7">
        <w:rPr>
          <w:sz w:val="28"/>
          <w:szCs w:val="28"/>
        </w:rPr>
        <w:t xml:space="preserve"> 309, </w:t>
      </w:r>
      <w:r w:rsidR="00A8286F">
        <w:rPr>
          <w:sz w:val="28"/>
          <w:szCs w:val="28"/>
        </w:rPr>
        <w:t>«</w:t>
      </w:r>
      <w:r w:rsidR="00DF42B7" w:rsidRPr="00DF42B7">
        <w:rPr>
          <w:sz w:val="28"/>
          <w:szCs w:val="28"/>
        </w:rPr>
        <w:t>Реализация потенциала каждого человека, развитие его талантов, воспитание патриотичной и социально ответственной личности</w:t>
      </w:r>
      <w:r w:rsidR="00A8286F">
        <w:rPr>
          <w:sz w:val="28"/>
          <w:szCs w:val="28"/>
        </w:rPr>
        <w:t>»</w:t>
      </w:r>
      <w:r w:rsidR="00DF42B7" w:rsidRPr="00DF42B7">
        <w:rPr>
          <w:sz w:val="28"/>
          <w:szCs w:val="28"/>
        </w:rPr>
        <w:t xml:space="preserve">  и направлена на достижение следующих целевых показателей </w:t>
      </w:r>
      <w:r w:rsidR="00DF42B7" w:rsidRPr="00DF42B7">
        <w:rPr>
          <w:sz w:val="28"/>
          <w:szCs w:val="28"/>
        </w:rPr>
        <w:lastRenderedPageBreak/>
        <w:t>данных целей:</w:t>
      </w:r>
    </w:p>
    <w:p w:rsidR="00DF42B7" w:rsidRPr="00DF42B7" w:rsidRDefault="001120CB" w:rsidP="00DF42B7">
      <w:pPr>
        <w:widowControl w:val="0"/>
        <w:autoSpaceDE w:val="0"/>
        <w:autoSpaceDN w:val="0"/>
        <w:adjustRightInd w:val="0"/>
        <w:ind w:firstLine="720"/>
        <w:jc w:val="both"/>
        <w:rPr>
          <w:sz w:val="28"/>
          <w:szCs w:val="28"/>
        </w:rPr>
      </w:pPr>
      <w:r>
        <w:rPr>
          <w:sz w:val="28"/>
          <w:szCs w:val="28"/>
        </w:rPr>
        <w:t xml:space="preserve">1) </w:t>
      </w:r>
      <w:r w:rsidR="00DF42B7" w:rsidRPr="00DF42B7">
        <w:rPr>
          <w:sz w:val="28"/>
          <w:szCs w:val="28"/>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DF42B7" w:rsidRPr="00DF42B7" w:rsidRDefault="001120CB" w:rsidP="00DF42B7">
      <w:pPr>
        <w:widowControl w:val="0"/>
        <w:autoSpaceDE w:val="0"/>
        <w:autoSpaceDN w:val="0"/>
        <w:adjustRightInd w:val="0"/>
        <w:ind w:firstLine="720"/>
        <w:jc w:val="both"/>
        <w:rPr>
          <w:sz w:val="28"/>
          <w:szCs w:val="28"/>
        </w:rPr>
      </w:pPr>
      <w:r>
        <w:rPr>
          <w:sz w:val="28"/>
          <w:szCs w:val="28"/>
        </w:rPr>
        <w:t xml:space="preserve">2) </w:t>
      </w:r>
      <w:r w:rsidR="00DF42B7" w:rsidRPr="00DF42B7">
        <w:rPr>
          <w:sz w:val="28"/>
          <w:szCs w:val="28"/>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DF42B7" w:rsidRPr="00DF42B7" w:rsidRDefault="003A02B3" w:rsidP="00DF42B7">
      <w:pPr>
        <w:widowControl w:val="0"/>
        <w:autoSpaceDE w:val="0"/>
        <w:autoSpaceDN w:val="0"/>
        <w:adjustRightInd w:val="0"/>
        <w:ind w:firstLine="720"/>
        <w:jc w:val="both"/>
        <w:rPr>
          <w:sz w:val="28"/>
          <w:szCs w:val="28"/>
        </w:rPr>
      </w:pPr>
      <w:r>
        <w:rPr>
          <w:sz w:val="28"/>
          <w:szCs w:val="28"/>
        </w:rPr>
        <w:t>3)</w:t>
      </w:r>
      <w:r w:rsidR="008F63E1">
        <w:rPr>
          <w:sz w:val="28"/>
          <w:szCs w:val="28"/>
        </w:rPr>
        <w:t xml:space="preserve"> утвержденные</w:t>
      </w:r>
      <w:r w:rsidR="00DF42B7" w:rsidRPr="00DF42B7">
        <w:rPr>
          <w:sz w:val="28"/>
          <w:szCs w:val="28"/>
        </w:rPr>
        <w:t xml:space="preserve"> в 2026 году новых систем оплаты труда работников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w:t>
      </w:r>
      <w:hyperlink r:id="rId18" w:history="1">
        <w:r w:rsidR="00DF42B7" w:rsidRPr="000972D0">
          <w:rPr>
            <w:sz w:val="28"/>
            <w:szCs w:val="28"/>
          </w:rPr>
          <w:t xml:space="preserve">от 7 мая 2012 года </w:t>
        </w:r>
        <w:r w:rsidR="00A8286F">
          <w:rPr>
            <w:sz w:val="28"/>
            <w:szCs w:val="28"/>
          </w:rPr>
          <w:t>№</w:t>
        </w:r>
        <w:r w:rsidR="00DF42B7" w:rsidRPr="000972D0">
          <w:rPr>
            <w:sz w:val="28"/>
            <w:szCs w:val="28"/>
          </w:rPr>
          <w:t> 597</w:t>
        </w:r>
      </w:hyperlink>
      <w:r w:rsidR="00DF42B7" w:rsidRPr="00DF42B7">
        <w:rPr>
          <w:sz w:val="28"/>
          <w:szCs w:val="28"/>
        </w:rPr>
        <w:t xml:space="preserve"> </w:t>
      </w:r>
      <w:r w:rsidR="00A8286F">
        <w:rPr>
          <w:sz w:val="28"/>
          <w:szCs w:val="28"/>
        </w:rPr>
        <w:t>«</w:t>
      </w:r>
      <w:r w:rsidR="00DF42B7" w:rsidRPr="00DF42B7">
        <w:rPr>
          <w:sz w:val="28"/>
          <w:szCs w:val="28"/>
        </w:rPr>
        <w:t>О мероприятиях по реализации государственной социальной политики</w:t>
      </w:r>
      <w:r w:rsidR="0038517D">
        <w:rPr>
          <w:sz w:val="28"/>
          <w:szCs w:val="28"/>
        </w:rPr>
        <w:t>»</w:t>
      </w:r>
      <w:r w:rsidR="00DF42B7" w:rsidRPr="00DF42B7">
        <w:rPr>
          <w:sz w:val="28"/>
          <w:szCs w:val="28"/>
        </w:rPr>
        <w:t>;</w:t>
      </w:r>
    </w:p>
    <w:p w:rsidR="00DF42B7" w:rsidRPr="00DF42B7" w:rsidRDefault="003A02B3" w:rsidP="00DF42B7">
      <w:pPr>
        <w:widowControl w:val="0"/>
        <w:autoSpaceDE w:val="0"/>
        <w:autoSpaceDN w:val="0"/>
        <w:adjustRightInd w:val="0"/>
        <w:ind w:firstLine="720"/>
        <w:jc w:val="both"/>
        <w:rPr>
          <w:sz w:val="28"/>
          <w:szCs w:val="28"/>
        </w:rPr>
      </w:pPr>
      <w:r>
        <w:rPr>
          <w:sz w:val="28"/>
          <w:szCs w:val="28"/>
        </w:rPr>
        <w:t xml:space="preserve">4) </w:t>
      </w:r>
      <w:r w:rsidR="00DF42B7" w:rsidRPr="00DF42B7">
        <w:rPr>
          <w:sz w:val="28"/>
          <w:szCs w:val="28"/>
        </w:rPr>
        <w:t xml:space="preserve">достижение к 2030 году </w:t>
      </w:r>
      <w:r w:rsidR="004A542E">
        <w:rPr>
          <w:sz w:val="28"/>
          <w:szCs w:val="28"/>
        </w:rPr>
        <w:t>«</w:t>
      </w:r>
      <w:r w:rsidR="00DF42B7" w:rsidRPr="00DF42B7">
        <w:rPr>
          <w:sz w:val="28"/>
          <w:szCs w:val="28"/>
        </w:rPr>
        <w:t>цифровой зрелости</w:t>
      </w:r>
      <w:r w:rsidR="004A542E">
        <w:rPr>
          <w:sz w:val="28"/>
          <w:szCs w:val="28"/>
        </w:rPr>
        <w:t>»</w:t>
      </w:r>
      <w:r w:rsidR="00DF42B7" w:rsidRPr="00DF42B7">
        <w:rPr>
          <w:sz w:val="28"/>
          <w:szCs w:val="28"/>
        </w:rPr>
        <w:t xml:space="preserve">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080214" w:rsidRDefault="00080214" w:rsidP="00DF42B7">
      <w:pPr>
        <w:widowControl w:val="0"/>
        <w:autoSpaceDE w:val="0"/>
        <w:autoSpaceDN w:val="0"/>
        <w:adjustRightInd w:val="0"/>
        <w:ind w:firstLine="720"/>
        <w:jc w:val="both"/>
        <w:rPr>
          <w:sz w:val="28"/>
          <w:szCs w:val="28"/>
        </w:rPr>
      </w:pPr>
    </w:p>
    <w:p w:rsidR="00296801" w:rsidRPr="00DF42B7" w:rsidRDefault="00296801" w:rsidP="00DF42B7">
      <w:pPr>
        <w:widowControl w:val="0"/>
        <w:autoSpaceDE w:val="0"/>
        <w:autoSpaceDN w:val="0"/>
        <w:adjustRightInd w:val="0"/>
        <w:ind w:firstLine="720"/>
        <w:jc w:val="both"/>
        <w:rPr>
          <w:sz w:val="28"/>
          <w:szCs w:val="28"/>
        </w:rPr>
      </w:pPr>
    </w:p>
    <w:p w:rsidR="00B548E6" w:rsidRDefault="00164838" w:rsidP="00080214">
      <w:pPr>
        <w:jc w:val="center"/>
        <w:rPr>
          <w:bCs/>
          <w:sz w:val="28"/>
          <w:szCs w:val="28"/>
        </w:rPr>
      </w:pPr>
      <w:r w:rsidRPr="00B548E6">
        <w:rPr>
          <w:bCs/>
          <w:sz w:val="28"/>
          <w:szCs w:val="28"/>
          <w:lang w:val="en-US"/>
        </w:rPr>
        <w:t>IV</w:t>
      </w:r>
      <w:r w:rsidR="00080214" w:rsidRPr="00B548E6">
        <w:rPr>
          <w:bCs/>
          <w:sz w:val="28"/>
          <w:szCs w:val="28"/>
        </w:rPr>
        <w:t xml:space="preserve">. Задачи </w:t>
      </w:r>
      <w:r w:rsidR="00921D73" w:rsidRPr="00B548E6">
        <w:rPr>
          <w:bCs/>
          <w:sz w:val="28"/>
          <w:szCs w:val="28"/>
        </w:rPr>
        <w:t>муниципаль</w:t>
      </w:r>
      <w:r w:rsidR="00080214" w:rsidRPr="00B548E6">
        <w:rPr>
          <w:bCs/>
          <w:sz w:val="28"/>
          <w:szCs w:val="28"/>
        </w:rPr>
        <w:t>ного управления, способы</w:t>
      </w:r>
    </w:p>
    <w:p w:rsidR="008526D4" w:rsidRDefault="00080214" w:rsidP="00080214">
      <w:pPr>
        <w:jc w:val="center"/>
        <w:rPr>
          <w:bCs/>
          <w:sz w:val="28"/>
          <w:szCs w:val="28"/>
        </w:rPr>
      </w:pPr>
      <w:r w:rsidRPr="00B548E6">
        <w:rPr>
          <w:bCs/>
          <w:sz w:val="28"/>
          <w:szCs w:val="28"/>
        </w:rPr>
        <w:t xml:space="preserve"> их эффективного решения в сфере образования</w:t>
      </w:r>
    </w:p>
    <w:p w:rsidR="00296801" w:rsidRPr="00B548E6" w:rsidRDefault="00296801" w:rsidP="00080214">
      <w:pPr>
        <w:jc w:val="center"/>
        <w:rPr>
          <w:bCs/>
          <w:sz w:val="28"/>
          <w:szCs w:val="28"/>
        </w:rPr>
      </w:pPr>
    </w:p>
    <w:p w:rsidR="00080214" w:rsidRPr="000972D0" w:rsidRDefault="00080214" w:rsidP="00080214">
      <w:pPr>
        <w:rPr>
          <w:sz w:val="28"/>
          <w:szCs w:val="28"/>
        </w:rPr>
      </w:pPr>
    </w:p>
    <w:p w:rsidR="00080214" w:rsidRPr="00080214" w:rsidRDefault="007E014D" w:rsidP="00080214">
      <w:pPr>
        <w:widowControl w:val="0"/>
        <w:autoSpaceDE w:val="0"/>
        <w:autoSpaceDN w:val="0"/>
        <w:adjustRightInd w:val="0"/>
        <w:ind w:firstLine="720"/>
        <w:jc w:val="both"/>
        <w:rPr>
          <w:sz w:val="28"/>
          <w:szCs w:val="28"/>
        </w:rPr>
      </w:pPr>
      <w:r>
        <w:rPr>
          <w:sz w:val="28"/>
          <w:szCs w:val="28"/>
        </w:rPr>
        <w:t>8</w:t>
      </w:r>
      <w:r w:rsidR="00921D73">
        <w:rPr>
          <w:sz w:val="28"/>
          <w:szCs w:val="28"/>
        </w:rPr>
        <w:t xml:space="preserve">. </w:t>
      </w:r>
      <w:r w:rsidR="00080214" w:rsidRPr="00080214">
        <w:rPr>
          <w:sz w:val="28"/>
          <w:szCs w:val="28"/>
        </w:rPr>
        <w:t xml:space="preserve">Для достижения целей </w:t>
      </w:r>
      <w:r w:rsidR="00247E59">
        <w:rPr>
          <w:sz w:val="28"/>
          <w:szCs w:val="28"/>
        </w:rPr>
        <w:t>П</w:t>
      </w:r>
      <w:r w:rsidR="00080214" w:rsidRPr="00080214">
        <w:rPr>
          <w:sz w:val="28"/>
          <w:szCs w:val="28"/>
        </w:rPr>
        <w:t>рограммы решаются следующие задачи:</w:t>
      </w:r>
    </w:p>
    <w:p w:rsidR="00080214" w:rsidRPr="00080214" w:rsidRDefault="00080214" w:rsidP="00080214">
      <w:pPr>
        <w:widowControl w:val="0"/>
        <w:autoSpaceDE w:val="0"/>
        <w:autoSpaceDN w:val="0"/>
        <w:adjustRightInd w:val="0"/>
        <w:ind w:firstLine="720"/>
        <w:jc w:val="both"/>
        <w:rPr>
          <w:sz w:val="28"/>
          <w:szCs w:val="28"/>
        </w:rPr>
      </w:pPr>
      <w:r w:rsidRPr="00080214">
        <w:rPr>
          <w:sz w:val="28"/>
          <w:szCs w:val="28"/>
        </w:rPr>
        <w:t>1)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p w:rsidR="00080214" w:rsidRPr="00080214" w:rsidRDefault="00080214" w:rsidP="00080214">
      <w:pPr>
        <w:widowControl w:val="0"/>
        <w:autoSpaceDE w:val="0"/>
        <w:autoSpaceDN w:val="0"/>
        <w:adjustRightInd w:val="0"/>
        <w:ind w:firstLine="720"/>
        <w:jc w:val="both"/>
        <w:rPr>
          <w:sz w:val="28"/>
          <w:szCs w:val="28"/>
        </w:rPr>
      </w:pPr>
      <w:r w:rsidRPr="00080214">
        <w:rPr>
          <w:sz w:val="28"/>
          <w:szCs w:val="28"/>
        </w:rPr>
        <w:t>2) обеспечение возможности профессионального развития и обучения на протяжении всей профессиональной деятельности для педагогических работников;</w:t>
      </w:r>
    </w:p>
    <w:p w:rsidR="00080214" w:rsidRPr="00080214" w:rsidRDefault="00080214" w:rsidP="00080214">
      <w:pPr>
        <w:widowControl w:val="0"/>
        <w:autoSpaceDE w:val="0"/>
        <w:autoSpaceDN w:val="0"/>
        <w:adjustRightInd w:val="0"/>
        <w:ind w:firstLine="720"/>
        <w:jc w:val="both"/>
        <w:rPr>
          <w:sz w:val="28"/>
          <w:szCs w:val="28"/>
        </w:rPr>
      </w:pPr>
      <w:r w:rsidRPr="00080214">
        <w:rPr>
          <w:sz w:val="28"/>
          <w:szCs w:val="28"/>
        </w:rPr>
        <w:t>3) формирование эффективной системы выявления, поддержки и развития способностей и талантов у детей и молодежи;</w:t>
      </w:r>
    </w:p>
    <w:p w:rsidR="00080214" w:rsidRPr="00080214" w:rsidRDefault="00080214" w:rsidP="00080214">
      <w:pPr>
        <w:widowControl w:val="0"/>
        <w:autoSpaceDE w:val="0"/>
        <w:autoSpaceDN w:val="0"/>
        <w:adjustRightInd w:val="0"/>
        <w:ind w:firstLine="720"/>
        <w:jc w:val="both"/>
        <w:rPr>
          <w:sz w:val="28"/>
          <w:szCs w:val="28"/>
        </w:rPr>
      </w:pPr>
      <w:r w:rsidRPr="00080214">
        <w:rPr>
          <w:sz w:val="28"/>
          <w:szCs w:val="28"/>
        </w:rPr>
        <w:t>4)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p w:rsidR="00080214" w:rsidRPr="00080214" w:rsidRDefault="00080214" w:rsidP="00080214">
      <w:pPr>
        <w:widowControl w:val="0"/>
        <w:autoSpaceDE w:val="0"/>
        <w:autoSpaceDN w:val="0"/>
        <w:adjustRightInd w:val="0"/>
        <w:ind w:firstLine="720"/>
        <w:jc w:val="both"/>
        <w:rPr>
          <w:sz w:val="28"/>
          <w:szCs w:val="28"/>
        </w:rPr>
      </w:pPr>
      <w:r w:rsidRPr="00080214">
        <w:rPr>
          <w:sz w:val="28"/>
          <w:szCs w:val="28"/>
        </w:rPr>
        <w:lastRenderedPageBreak/>
        <w:t>5)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p w:rsidR="00080214" w:rsidRPr="00080214" w:rsidRDefault="00080214" w:rsidP="00080214">
      <w:pPr>
        <w:widowControl w:val="0"/>
        <w:autoSpaceDE w:val="0"/>
        <w:autoSpaceDN w:val="0"/>
        <w:adjustRightInd w:val="0"/>
        <w:ind w:firstLine="720"/>
        <w:jc w:val="both"/>
        <w:rPr>
          <w:sz w:val="28"/>
          <w:szCs w:val="28"/>
        </w:rPr>
      </w:pPr>
      <w:r w:rsidRPr="00080214">
        <w:rPr>
          <w:sz w:val="28"/>
          <w:szCs w:val="28"/>
        </w:rPr>
        <w:t>6) 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w:t>
      </w:r>
      <w:r w:rsidR="003A02B3" w:rsidRPr="003A02B3">
        <w:rPr>
          <w:sz w:val="28"/>
          <w:szCs w:val="28"/>
        </w:rPr>
        <w:t xml:space="preserve"> </w:t>
      </w:r>
      <w:r w:rsidR="003A02B3">
        <w:rPr>
          <w:sz w:val="28"/>
          <w:szCs w:val="28"/>
        </w:rPr>
        <w:t>Карталинского муниципального округа</w:t>
      </w:r>
      <w:r w:rsidRPr="00080214">
        <w:rPr>
          <w:sz w:val="28"/>
          <w:szCs w:val="28"/>
        </w:rPr>
        <w:t xml:space="preserve"> Челябинской области,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p w:rsidR="00080214" w:rsidRPr="00080214" w:rsidRDefault="00080214" w:rsidP="00067237">
      <w:pPr>
        <w:widowControl w:val="0"/>
        <w:tabs>
          <w:tab w:val="left" w:pos="709"/>
        </w:tabs>
        <w:autoSpaceDE w:val="0"/>
        <w:autoSpaceDN w:val="0"/>
        <w:adjustRightInd w:val="0"/>
        <w:ind w:firstLine="709"/>
        <w:jc w:val="both"/>
        <w:rPr>
          <w:sz w:val="28"/>
          <w:szCs w:val="28"/>
        </w:rPr>
      </w:pPr>
      <w:r w:rsidRPr="00080214">
        <w:rPr>
          <w:sz w:val="28"/>
          <w:szCs w:val="28"/>
        </w:rPr>
        <w:t>7) содействие развитию общего и дополнительного образования;</w:t>
      </w:r>
    </w:p>
    <w:p w:rsidR="00080214" w:rsidRPr="00080214" w:rsidRDefault="00067237" w:rsidP="00067237">
      <w:pPr>
        <w:widowControl w:val="0"/>
        <w:tabs>
          <w:tab w:val="left" w:pos="709"/>
        </w:tabs>
        <w:autoSpaceDE w:val="0"/>
        <w:autoSpaceDN w:val="0"/>
        <w:adjustRightInd w:val="0"/>
        <w:ind w:firstLine="709"/>
        <w:jc w:val="both"/>
        <w:rPr>
          <w:sz w:val="28"/>
          <w:szCs w:val="28"/>
        </w:rPr>
      </w:pPr>
      <w:r>
        <w:rPr>
          <w:sz w:val="28"/>
          <w:szCs w:val="28"/>
        </w:rPr>
        <w:t>8</w:t>
      </w:r>
      <w:r w:rsidR="00080214" w:rsidRPr="00080214">
        <w:rPr>
          <w:sz w:val="28"/>
          <w:szCs w:val="28"/>
        </w:rPr>
        <w:t>) улучшение условий жизни и труда педагогических работников;</w:t>
      </w:r>
    </w:p>
    <w:p w:rsidR="00080214" w:rsidRPr="00080214" w:rsidRDefault="00653804" w:rsidP="006A6411">
      <w:pPr>
        <w:widowControl w:val="0"/>
        <w:tabs>
          <w:tab w:val="left" w:pos="709"/>
        </w:tabs>
        <w:autoSpaceDE w:val="0"/>
        <w:autoSpaceDN w:val="0"/>
        <w:adjustRightInd w:val="0"/>
        <w:ind w:firstLine="709"/>
        <w:jc w:val="both"/>
        <w:rPr>
          <w:sz w:val="28"/>
          <w:szCs w:val="28"/>
        </w:rPr>
      </w:pPr>
      <w:r>
        <w:rPr>
          <w:sz w:val="28"/>
          <w:szCs w:val="28"/>
        </w:rPr>
        <w:t>9</w:t>
      </w:r>
      <w:r w:rsidR="00080214" w:rsidRPr="00080214">
        <w:rPr>
          <w:sz w:val="28"/>
          <w:szCs w:val="28"/>
        </w:rPr>
        <w:t>)</w:t>
      </w:r>
      <w:r w:rsidR="00067237">
        <w:rPr>
          <w:sz w:val="28"/>
          <w:szCs w:val="28"/>
        </w:rPr>
        <w:t xml:space="preserve"> </w:t>
      </w:r>
      <w:r w:rsidR="00080214" w:rsidRPr="00080214">
        <w:rPr>
          <w:sz w:val="28"/>
          <w:szCs w:val="28"/>
        </w:rPr>
        <w:t xml:space="preserve">обеспечение деятельности </w:t>
      </w:r>
      <w:r w:rsidR="000C0BAF">
        <w:rPr>
          <w:sz w:val="28"/>
          <w:szCs w:val="28"/>
        </w:rPr>
        <w:t>обще</w:t>
      </w:r>
      <w:r w:rsidR="00080214" w:rsidRPr="00080214">
        <w:rPr>
          <w:sz w:val="28"/>
          <w:szCs w:val="28"/>
        </w:rPr>
        <w:t>образова</w:t>
      </w:r>
      <w:r>
        <w:rPr>
          <w:sz w:val="28"/>
          <w:szCs w:val="28"/>
        </w:rPr>
        <w:t>т</w:t>
      </w:r>
      <w:r w:rsidR="000C0BAF">
        <w:rPr>
          <w:sz w:val="28"/>
          <w:szCs w:val="28"/>
        </w:rPr>
        <w:t>ельных учреждений Карталинского муниципального округа</w:t>
      </w:r>
      <w:r w:rsidR="00080214" w:rsidRPr="00080214">
        <w:rPr>
          <w:sz w:val="28"/>
          <w:szCs w:val="28"/>
        </w:rPr>
        <w:t>.</w:t>
      </w:r>
    </w:p>
    <w:p w:rsidR="000C0BAF" w:rsidRPr="000A1E90" w:rsidRDefault="000A1E90" w:rsidP="000C0BAF">
      <w:pPr>
        <w:rPr>
          <w:sz w:val="28"/>
          <w:szCs w:val="28"/>
          <w:lang w:eastAsia="en-US" w:bidi="en-US"/>
        </w:rPr>
      </w:pPr>
      <w:r>
        <w:rPr>
          <w:sz w:val="28"/>
          <w:szCs w:val="28"/>
          <w:lang w:eastAsia="en-US" w:bidi="en-US"/>
        </w:rPr>
        <w:t xml:space="preserve">        </w:t>
      </w:r>
      <w:r w:rsidR="006A6411">
        <w:rPr>
          <w:sz w:val="28"/>
          <w:szCs w:val="28"/>
          <w:lang w:eastAsia="en-US" w:bidi="en-US"/>
        </w:rPr>
        <w:t xml:space="preserve"> </w:t>
      </w:r>
      <w:r>
        <w:rPr>
          <w:sz w:val="28"/>
          <w:szCs w:val="28"/>
          <w:lang w:eastAsia="en-US" w:bidi="en-US"/>
        </w:rPr>
        <w:t xml:space="preserve"> </w:t>
      </w:r>
      <w:r w:rsidR="007E014D">
        <w:rPr>
          <w:sz w:val="28"/>
          <w:szCs w:val="28"/>
          <w:lang w:eastAsia="en-US" w:bidi="en-US"/>
        </w:rPr>
        <w:t>9</w:t>
      </w:r>
      <w:r w:rsidR="00921D73">
        <w:rPr>
          <w:sz w:val="28"/>
          <w:szCs w:val="28"/>
          <w:lang w:eastAsia="en-US" w:bidi="en-US"/>
        </w:rPr>
        <w:t xml:space="preserve">. </w:t>
      </w:r>
      <w:r w:rsidR="000C0BAF" w:rsidRPr="000A1E90">
        <w:rPr>
          <w:sz w:val="28"/>
          <w:szCs w:val="28"/>
          <w:lang w:eastAsia="en-US" w:bidi="en-US"/>
        </w:rPr>
        <w:t xml:space="preserve">Реализация </w:t>
      </w:r>
      <w:r w:rsidR="00247E59">
        <w:rPr>
          <w:sz w:val="28"/>
          <w:szCs w:val="28"/>
          <w:lang w:eastAsia="en-US" w:bidi="en-US"/>
        </w:rPr>
        <w:t>П</w:t>
      </w:r>
      <w:r w:rsidR="000C0BAF" w:rsidRPr="000A1E90">
        <w:rPr>
          <w:sz w:val="28"/>
          <w:szCs w:val="28"/>
          <w:lang w:eastAsia="en-US" w:bidi="en-US"/>
        </w:rPr>
        <w:t>рограммы осуществляется:</w:t>
      </w:r>
    </w:p>
    <w:p w:rsidR="000C0BAF" w:rsidRPr="000A1E90" w:rsidRDefault="00921D73" w:rsidP="000A1E90">
      <w:pPr>
        <w:jc w:val="both"/>
        <w:rPr>
          <w:sz w:val="28"/>
          <w:szCs w:val="28"/>
          <w:lang w:eastAsia="en-US" w:bidi="en-US"/>
        </w:rPr>
      </w:pPr>
      <w:r>
        <w:rPr>
          <w:sz w:val="28"/>
          <w:szCs w:val="28"/>
          <w:lang w:eastAsia="en-US" w:bidi="en-US"/>
        </w:rPr>
        <w:t xml:space="preserve">         1) </w:t>
      </w:r>
      <w:r w:rsidR="000C0BAF" w:rsidRPr="000A1E90">
        <w:rPr>
          <w:sz w:val="28"/>
          <w:szCs w:val="28"/>
          <w:lang w:eastAsia="en-US" w:bidi="en-US"/>
        </w:rPr>
        <w:t xml:space="preserve">Мероприятия </w:t>
      </w:r>
      <w:r>
        <w:rPr>
          <w:sz w:val="28"/>
          <w:szCs w:val="28"/>
          <w:lang w:eastAsia="en-US" w:bidi="en-US"/>
        </w:rPr>
        <w:t>муниципальн</w:t>
      </w:r>
      <w:r w:rsidR="000C0BAF" w:rsidRPr="000A1E90">
        <w:rPr>
          <w:sz w:val="28"/>
          <w:szCs w:val="28"/>
          <w:lang w:eastAsia="en-US" w:bidi="en-US"/>
        </w:rPr>
        <w:t xml:space="preserve">ой программы </w:t>
      </w:r>
      <w:r>
        <w:rPr>
          <w:sz w:val="28"/>
          <w:szCs w:val="28"/>
          <w:lang w:eastAsia="en-US" w:bidi="en-US"/>
        </w:rPr>
        <w:t>«</w:t>
      </w:r>
      <w:r w:rsidR="000C0BAF" w:rsidRPr="000A1E90">
        <w:rPr>
          <w:sz w:val="28"/>
          <w:szCs w:val="28"/>
          <w:lang w:eastAsia="en-US" w:bidi="en-U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r>
        <w:rPr>
          <w:sz w:val="28"/>
          <w:szCs w:val="28"/>
          <w:lang w:eastAsia="en-US" w:bidi="en-US"/>
        </w:rPr>
        <w:t>»</w:t>
      </w:r>
      <w:r w:rsidR="000C0BAF" w:rsidRPr="000A1E90">
        <w:rPr>
          <w:sz w:val="28"/>
          <w:szCs w:val="28"/>
          <w:lang w:eastAsia="en-US" w:bidi="en-US"/>
        </w:rPr>
        <w:t xml:space="preserve"> реализуются в соответствии с Законом Челябинской области от 19.12.2013 г</w:t>
      </w:r>
      <w:r w:rsidR="004A542E">
        <w:rPr>
          <w:sz w:val="28"/>
          <w:szCs w:val="28"/>
          <w:lang w:eastAsia="en-US" w:bidi="en-US"/>
        </w:rPr>
        <w:t>ода</w:t>
      </w:r>
      <w:r w:rsidR="000C0BAF" w:rsidRPr="000A1E90">
        <w:rPr>
          <w:sz w:val="28"/>
          <w:szCs w:val="28"/>
          <w:lang w:eastAsia="en-US" w:bidi="en-US"/>
        </w:rPr>
        <w:t xml:space="preserve"> </w:t>
      </w:r>
      <w:r>
        <w:rPr>
          <w:sz w:val="28"/>
          <w:szCs w:val="28"/>
          <w:lang w:eastAsia="en-US" w:bidi="en-US"/>
        </w:rPr>
        <w:t>№</w:t>
      </w:r>
      <w:r w:rsidR="000C0BAF" w:rsidRPr="000A1E90">
        <w:rPr>
          <w:sz w:val="28"/>
          <w:szCs w:val="28"/>
          <w:lang w:eastAsia="en-US" w:bidi="en-US"/>
        </w:rPr>
        <w:t xml:space="preserve"> 617-ЗО </w:t>
      </w:r>
      <w:r>
        <w:rPr>
          <w:sz w:val="28"/>
          <w:szCs w:val="28"/>
          <w:lang w:eastAsia="en-US" w:bidi="en-US"/>
        </w:rPr>
        <w:t>«</w:t>
      </w:r>
      <w:r w:rsidR="000C0BAF" w:rsidRPr="000A1E90">
        <w:rPr>
          <w:sz w:val="28"/>
          <w:szCs w:val="28"/>
          <w:lang w:eastAsia="en-US" w:bidi="en-US"/>
        </w:rPr>
        <w:t xml:space="preserve">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и внесении изменения в статью 7 Закона Челябинской области </w:t>
      </w:r>
      <w:r>
        <w:rPr>
          <w:sz w:val="28"/>
          <w:szCs w:val="28"/>
          <w:lang w:eastAsia="en-US" w:bidi="en-US"/>
        </w:rPr>
        <w:t>«</w:t>
      </w:r>
      <w:r w:rsidR="000C0BAF" w:rsidRPr="000A1E90">
        <w:rPr>
          <w:sz w:val="28"/>
          <w:szCs w:val="28"/>
          <w:lang w:eastAsia="en-US" w:bidi="en-US"/>
        </w:rPr>
        <w:t>Об образовании в Челябинской области</w:t>
      </w:r>
      <w:r>
        <w:rPr>
          <w:sz w:val="28"/>
          <w:szCs w:val="28"/>
          <w:lang w:eastAsia="en-US" w:bidi="en-US"/>
        </w:rPr>
        <w:t>»</w:t>
      </w:r>
      <w:r w:rsidR="003A02B3">
        <w:rPr>
          <w:sz w:val="28"/>
          <w:szCs w:val="28"/>
          <w:lang w:eastAsia="en-US" w:bidi="en-US"/>
        </w:rPr>
        <w:t>»</w:t>
      </w:r>
      <w:r w:rsidR="000C0BAF" w:rsidRPr="000A1E90">
        <w:rPr>
          <w:sz w:val="28"/>
          <w:szCs w:val="28"/>
          <w:lang w:eastAsia="en-US" w:bidi="en-US"/>
        </w:rPr>
        <w:t xml:space="preserve"> путем предоставления субвенций местным бюджетам</w:t>
      </w:r>
      <w:r w:rsidR="0038517D">
        <w:rPr>
          <w:sz w:val="28"/>
          <w:szCs w:val="28"/>
          <w:lang w:eastAsia="en-US" w:bidi="en-US"/>
        </w:rPr>
        <w:t>;</w:t>
      </w:r>
    </w:p>
    <w:p w:rsidR="000C0BAF" w:rsidRPr="000A1E90" w:rsidRDefault="00921D73" w:rsidP="000A1E90">
      <w:pPr>
        <w:jc w:val="both"/>
        <w:rPr>
          <w:sz w:val="28"/>
          <w:szCs w:val="28"/>
          <w:lang w:eastAsia="en-US" w:bidi="en-US"/>
        </w:rPr>
      </w:pPr>
      <w:r>
        <w:rPr>
          <w:sz w:val="28"/>
          <w:szCs w:val="28"/>
          <w:lang w:eastAsia="en-US" w:bidi="en-US"/>
        </w:rPr>
        <w:t xml:space="preserve">         2) </w:t>
      </w:r>
      <w:r w:rsidR="000C0BAF" w:rsidRPr="000A1E90">
        <w:rPr>
          <w:sz w:val="28"/>
          <w:szCs w:val="28"/>
          <w:lang w:eastAsia="en-US" w:bidi="en-US"/>
        </w:rPr>
        <w:t xml:space="preserve">Мероприятие </w:t>
      </w:r>
      <w:r w:rsidR="00922E27">
        <w:rPr>
          <w:sz w:val="28"/>
          <w:szCs w:val="28"/>
          <w:lang w:eastAsia="en-US" w:bidi="en-US"/>
        </w:rPr>
        <w:t>муниципальной</w:t>
      </w:r>
      <w:r w:rsidR="000C0BAF" w:rsidRPr="000A1E90">
        <w:rPr>
          <w:sz w:val="28"/>
          <w:szCs w:val="28"/>
          <w:lang w:eastAsia="en-US" w:bidi="en-US"/>
        </w:rPr>
        <w:t xml:space="preserve"> программы </w:t>
      </w:r>
      <w:r>
        <w:rPr>
          <w:sz w:val="28"/>
          <w:szCs w:val="28"/>
          <w:lang w:eastAsia="en-US" w:bidi="en-US"/>
        </w:rPr>
        <w:t>«</w:t>
      </w:r>
      <w:r w:rsidR="000C0BAF" w:rsidRPr="000A1E90">
        <w:rPr>
          <w:sz w:val="28"/>
          <w:szCs w:val="28"/>
          <w:lang w:eastAsia="en-US" w:bidi="en-US"/>
        </w:rPr>
        <w:t xml:space="preserve">Осуществление переданных государственных полномочий </w:t>
      </w:r>
      <w:r w:rsidR="000556FA">
        <w:rPr>
          <w:sz w:val="28"/>
          <w:szCs w:val="28"/>
          <w:lang w:eastAsia="en-US" w:bidi="en-US"/>
        </w:rPr>
        <w:t>по</w:t>
      </w:r>
      <w:r w:rsidR="000C0BAF" w:rsidRPr="000A1E90">
        <w:rPr>
          <w:sz w:val="28"/>
          <w:szCs w:val="28"/>
          <w:lang w:eastAsia="en-US" w:bidi="en-US"/>
        </w:rPr>
        <w:t xml:space="preserve"> компенсаци</w:t>
      </w:r>
      <w:r w:rsidR="000556FA">
        <w:rPr>
          <w:sz w:val="28"/>
          <w:szCs w:val="28"/>
          <w:lang w:eastAsia="en-US" w:bidi="en-US"/>
        </w:rPr>
        <w:t>и</w:t>
      </w:r>
      <w:r w:rsidR="000C0BAF" w:rsidRPr="000A1E90">
        <w:rPr>
          <w:sz w:val="28"/>
          <w:szCs w:val="28"/>
          <w:lang w:eastAsia="en-US" w:bidi="en-US"/>
        </w:rPr>
        <w:t xml:space="preserve">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r>
        <w:rPr>
          <w:sz w:val="28"/>
          <w:szCs w:val="28"/>
          <w:lang w:eastAsia="en-US" w:bidi="en-US"/>
        </w:rPr>
        <w:t>»</w:t>
      </w:r>
      <w:r w:rsidR="000C0BAF" w:rsidRPr="000A1E90">
        <w:rPr>
          <w:sz w:val="28"/>
          <w:szCs w:val="28"/>
          <w:lang w:eastAsia="en-US" w:bidi="en-US"/>
        </w:rPr>
        <w:t xml:space="preserve"> реализуется в соответствии с Законом Челябинской области от 27.09.2007 г</w:t>
      </w:r>
      <w:r w:rsidR="004A542E">
        <w:rPr>
          <w:sz w:val="28"/>
          <w:szCs w:val="28"/>
          <w:lang w:eastAsia="en-US" w:bidi="en-US"/>
        </w:rPr>
        <w:t>ода</w:t>
      </w:r>
      <w:r w:rsidR="000C0BAF" w:rsidRPr="000A1E90">
        <w:rPr>
          <w:sz w:val="28"/>
          <w:szCs w:val="28"/>
          <w:lang w:eastAsia="en-US" w:bidi="en-US"/>
        </w:rPr>
        <w:t xml:space="preserve"> </w:t>
      </w:r>
      <w:r>
        <w:rPr>
          <w:sz w:val="28"/>
          <w:szCs w:val="28"/>
          <w:lang w:eastAsia="en-US" w:bidi="en-US"/>
        </w:rPr>
        <w:t>№</w:t>
      </w:r>
      <w:r w:rsidR="000C0BAF" w:rsidRPr="000A1E90">
        <w:rPr>
          <w:sz w:val="28"/>
          <w:szCs w:val="28"/>
          <w:lang w:eastAsia="en-US" w:bidi="en-US"/>
        </w:rPr>
        <w:t xml:space="preserve"> 201-ЗО </w:t>
      </w:r>
      <w:r>
        <w:rPr>
          <w:sz w:val="28"/>
          <w:szCs w:val="28"/>
          <w:lang w:eastAsia="en-US" w:bidi="en-US"/>
        </w:rPr>
        <w:t>«</w:t>
      </w:r>
      <w:r w:rsidR="000C0BAF" w:rsidRPr="000A1E90">
        <w:rPr>
          <w:sz w:val="28"/>
          <w:szCs w:val="28"/>
          <w:lang w:eastAsia="en-US" w:bidi="en-US"/>
        </w:rPr>
        <w:t>О наделении органов местного самоуправления государственными полномочиями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r>
        <w:rPr>
          <w:sz w:val="28"/>
          <w:szCs w:val="28"/>
          <w:lang w:eastAsia="en-US" w:bidi="en-US"/>
        </w:rPr>
        <w:t>»</w:t>
      </w:r>
      <w:r w:rsidR="0038517D">
        <w:rPr>
          <w:sz w:val="28"/>
          <w:szCs w:val="28"/>
          <w:lang w:eastAsia="en-US" w:bidi="en-US"/>
        </w:rPr>
        <w:t>;</w:t>
      </w:r>
    </w:p>
    <w:p w:rsidR="000C0BAF" w:rsidRPr="000A1E90" w:rsidRDefault="00921D73" w:rsidP="000A1E90">
      <w:pPr>
        <w:jc w:val="both"/>
        <w:rPr>
          <w:sz w:val="28"/>
          <w:szCs w:val="28"/>
          <w:lang w:eastAsia="en-US" w:bidi="en-US"/>
        </w:rPr>
      </w:pPr>
      <w:r>
        <w:rPr>
          <w:sz w:val="28"/>
          <w:szCs w:val="28"/>
          <w:lang w:eastAsia="en-US" w:bidi="en-US"/>
        </w:rPr>
        <w:t xml:space="preserve">           3) </w:t>
      </w:r>
      <w:r w:rsidR="000C0BAF" w:rsidRPr="000A1E90">
        <w:rPr>
          <w:sz w:val="28"/>
          <w:szCs w:val="28"/>
          <w:lang w:eastAsia="en-US" w:bidi="en-US"/>
        </w:rPr>
        <w:t xml:space="preserve">Мероприятие </w:t>
      </w:r>
      <w:r w:rsidR="00922E27">
        <w:rPr>
          <w:sz w:val="28"/>
          <w:szCs w:val="28"/>
          <w:lang w:eastAsia="en-US" w:bidi="en-US"/>
        </w:rPr>
        <w:t>муниципальной</w:t>
      </w:r>
      <w:r w:rsidR="000C0BAF" w:rsidRPr="000A1E90">
        <w:rPr>
          <w:sz w:val="28"/>
          <w:szCs w:val="28"/>
          <w:lang w:eastAsia="en-US" w:bidi="en-US"/>
        </w:rPr>
        <w:t xml:space="preserve"> программы </w:t>
      </w:r>
      <w:r>
        <w:rPr>
          <w:sz w:val="28"/>
          <w:szCs w:val="28"/>
          <w:lang w:eastAsia="en-US" w:bidi="en-US"/>
        </w:rPr>
        <w:t>«</w:t>
      </w:r>
      <w:r w:rsidR="000556FA">
        <w:rPr>
          <w:sz w:val="28"/>
          <w:szCs w:val="28"/>
          <w:lang w:eastAsia="en-US" w:bidi="en-US"/>
        </w:rPr>
        <w:t>Осуществление переданных государственных полномочий по о</w:t>
      </w:r>
      <w:r w:rsidR="000C0BAF" w:rsidRPr="000A1E90">
        <w:rPr>
          <w:sz w:val="28"/>
          <w:szCs w:val="28"/>
          <w:lang w:eastAsia="en-US" w:bidi="en-US"/>
        </w:rPr>
        <w:t>беспечени</w:t>
      </w:r>
      <w:r w:rsidR="000556FA">
        <w:rPr>
          <w:sz w:val="28"/>
          <w:szCs w:val="28"/>
          <w:lang w:eastAsia="en-US" w:bidi="en-US"/>
        </w:rPr>
        <w:t>ю</w:t>
      </w:r>
      <w:r w:rsidR="000C0BAF" w:rsidRPr="000A1E90">
        <w:rPr>
          <w:sz w:val="28"/>
          <w:szCs w:val="28"/>
          <w:lang w:eastAsia="en-US" w:bidi="en-US"/>
        </w:rPr>
        <w:t xml:space="preserve"> бесплатным двухразовым горячим питанием обучающихся в муниципальных </w:t>
      </w:r>
      <w:r w:rsidR="000C0BAF" w:rsidRPr="000A1E90">
        <w:rPr>
          <w:sz w:val="28"/>
          <w:szCs w:val="28"/>
          <w:lang w:eastAsia="en-US" w:bidi="en-US"/>
        </w:rPr>
        <w:lastRenderedPageBreak/>
        <w:t>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sz w:val="28"/>
          <w:szCs w:val="28"/>
          <w:lang w:eastAsia="en-US" w:bidi="en-US"/>
        </w:rPr>
        <w:t>»,</w:t>
      </w:r>
      <w:r w:rsidR="000C0BAF" w:rsidRPr="000A1E90">
        <w:rPr>
          <w:sz w:val="28"/>
          <w:szCs w:val="28"/>
          <w:lang w:eastAsia="en-US" w:bidi="en-US"/>
        </w:rPr>
        <w:t xml:space="preserve"> реализуется в соответствии с постановлением Правительства Челябинской области от 07.11.2022 г</w:t>
      </w:r>
      <w:r w:rsidR="00B548E6">
        <w:rPr>
          <w:sz w:val="28"/>
          <w:szCs w:val="28"/>
          <w:lang w:eastAsia="en-US" w:bidi="en-US"/>
        </w:rPr>
        <w:t xml:space="preserve">ода      </w:t>
      </w:r>
      <w:r w:rsidR="000C0BAF" w:rsidRPr="000A1E90">
        <w:rPr>
          <w:sz w:val="28"/>
          <w:szCs w:val="28"/>
          <w:lang w:eastAsia="en-US" w:bidi="en-US"/>
        </w:rPr>
        <w:t xml:space="preserve"> </w:t>
      </w:r>
      <w:r>
        <w:rPr>
          <w:sz w:val="28"/>
          <w:szCs w:val="28"/>
          <w:lang w:eastAsia="en-US" w:bidi="en-US"/>
        </w:rPr>
        <w:t>№</w:t>
      </w:r>
      <w:r w:rsidR="000C0BAF" w:rsidRPr="000A1E90">
        <w:rPr>
          <w:sz w:val="28"/>
          <w:szCs w:val="28"/>
          <w:lang w:eastAsia="en-US" w:bidi="en-US"/>
        </w:rPr>
        <w:t xml:space="preserve"> 616-П </w:t>
      </w:r>
      <w:r>
        <w:rPr>
          <w:sz w:val="28"/>
          <w:szCs w:val="28"/>
          <w:lang w:eastAsia="en-US" w:bidi="en-US"/>
        </w:rPr>
        <w:t>«</w:t>
      </w:r>
      <w:r w:rsidR="000C0BAF" w:rsidRPr="000A1E90">
        <w:rPr>
          <w:sz w:val="28"/>
          <w:szCs w:val="28"/>
          <w:lang w:eastAsia="en-US" w:bidi="en-US"/>
        </w:rPr>
        <w:t xml:space="preserve">О порядке обеспечения бесплатным двухразовым горячим питанием обучающихся в областных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w:t>
      </w:r>
      <w:r>
        <w:rPr>
          <w:sz w:val="28"/>
          <w:szCs w:val="28"/>
          <w:lang w:eastAsia="en-US" w:bidi="en-US"/>
        </w:rPr>
        <w:t>№</w:t>
      </w:r>
      <w:r w:rsidR="000C0BAF" w:rsidRPr="000A1E90">
        <w:rPr>
          <w:sz w:val="28"/>
          <w:szCs w:val="28"/>
          <w:lang w:eastAsia="en-US" w:bidi="en-US"/>
        </w:rPr>
        <w:t xml:space="preserve"> 647 </w:t>
      </w:r>
      <w:r>
        <w:rPr>
          <w:sz w:val="28"/>
          <w:szCs w:val="28"/>
          <w:lang w:eastAsia="en-US" w:bidi="en-US"/>
        </w:rPr>
        <w:t>«</w:t>
      </w:r>
      <w:r w:rsidR="000C0BAF" w:rsidRPr="000A1E90">
        <w:rPr>
          <w:sz w:val="28"/>
          <w:szCs w:val="28"/>
          <w:lang w:eastAsia="en-US" w:bidi="en-US"/>
        </w:rPr>
        <w:t>Об объявлении частичной мобилизации в Российской Федерации</w:t>
      </w:r>
      <w:r>
        <w:rPr>
          <w:sz w:val="28"/>
          <w:szCs w:val="28"/>
          <w:lang w:eastAsia="en-US" w:bidi="en-US"/>
        </w:rPr>
        <w:t>»</w:t>
      </w:r>
      <w:r w:rsidR="000C0BAF" w:rsidRPr="000A1E90">
        <w:rPr>
          <w:sz w:val="28"/>
          <w:szCs w:val="28"/>
          <w:lang w:eastAsia="en-US" w:bidi="en-US"/>
        </w:rPr>
        <w:t>,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sz w:val="28"/>
          <w:szCs w:val="28"/>
          <w:lang w:eastAsia="en-US" w:bidi="en-US"/>
        </w:rPr>
        <w:t>»</w:t>
      </w:r>
      <w:r w:rsidR="0038517D">
        <w:rPr>
          <w:sz w:val="28"/>
          <w:szCs w:val="28"/>
          <w:lang w:eastAsia="en-US" w:bidi="en-US"/>
        </w:rPr>
        <w:t>;</w:t>
      </w:r>
    </w:p>
    <w:p w:rsidR="000C0BAF" w:rsidRPr="000A1E90" w:rsidRDefault="00921D73" w:rsidP="000A1E90">
      <w:pPr>
        <w:jc w:val="both"/>
        <w:rPr>
          <w:sz w:val="28"/>
          <w:szCs w:val="28"/>
          <w:lang w:eastAsia="en-US" w:bidi="en-US"/>
        </w:rPr>
      </w:pPr>
      <w:r>
        <w:rPr>
          <w:sz w:val="28"/>
          <w:szCs w:val="28"/>
          <w:lang w:eastAsia="en-US" w:bidi="en-US"/>
        </w:rPr>
        <w:t xml:space="preserve">         4) </w:t>
      </w:r>
      <w:r w:rsidR="000C0BAF" w:rsidRPr="000A1E90">
        <w:rPr>
          <w:sz w:val="28"/>
          <w:szCs w:val="28"/>
          <w:lang w:eastAsia="en-US" w:bidi="en-US"/>
        </w:rPr>
        <w:t xml:space="preserve">Мероприятие </w:t>
      </w:r>
      <w:r w:rsidR="00922E27">
        <w:rPr>
          <w:sz w:val="28"/>
          <w:szCs w:val="28"/>
          <w:lang w:eastAsia="en-US" w:bidi="en-US"/>
        </w:rPr>
        <w:t>муниципальной</w:t>
      </w:r>
      <w:r w:rsidR="000C0BAF" w:rsidRPr="000A1E90">
        <w:rPr>
          <w:sz w:val="28"/>
          <w:szCs w:val="28"/>
          <w:lang w:eastAsia="en-US" w:bidi="en-US"/>
        </w:rPr>
        <w:t xml:space="preserve"> программы </w:t>
      </w:r>
      <w:r>
        <w:rPr>
          <w:sz w:val="28"/>
          <w:szCs w:val="28"/>
          <w:lang w:eastAsia="en-US" w:bidi="en-US"/>
        </w:rPr>
        <w:t>«</w:t>
      </w:r>
      <w:r w:rsidR="000C0BAF" w:rsidRPr="000A1E90">
        <w:rPr>
          <w:sz w:val="28"/>
          <w:szCs w:val="28"/>
          <w:lang w:eastAsia="en-US" w:bidi="en-US"/>
        </w:rPr>
        <w:t xml:space="preserve">Осуществление переданных государственных полномочий </w:t>
      </w:r>
      <w:r w:rsidR="000556FA">
        <w:rPr>
          <w:sz w:val="28"/>
          <w:szCs w:val="28"/>
          <w:lang w:eastAsia="en-US" w:bidi="en-US"/>
        </w:rPr>
        <w:t>по</w:t>
      </w:r>
      <w:r w:rsidR="000C0BAF" w:rsidRPr="000A1E90">
        <w:rPr>
          <w:sz w:val="28"/>
          <w:szCs w:val="28"/>
          <w:lang w:eastAsia="en-US" w:bidi="en-US"/>
        </w:rPr>
        <w:t xml:space="preserve"> организаци</w:t>
      </w:r>
      <w:r w:rsidR="000556FA">
        <w:rPr>
          <w:sz w:val="28"/>
          <w:szCs w:val="28"/>
          <w:lang w:eastAsia="en-US" w:bidi="en-US"/>
        </w:rPr>
        <w:t>и</w:t>
      </w:r>
      <w:r w:rsidR="000C0BAF" w:rsidRPr="000A1E90">
        <w:rPr>
          <w:sz w:val="28"/>
          <w:szCs w:val="28"/>
          <w:lang w:eastAsia="en-US" w:bidi="en-US"/>
        </w:rPr>
        <w:t xml:space="preserve">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sidR="00922E27">
        <w:rPr>
          <w:sz w:val="28"/>
          <w:szCs w:val="28"/>
          <w:lang w:eastAsia="en-US" w:bidi="en-US"/>
        </w:rPr>
        <w:t>»,</w:t>
      </w:r>
      <w:r w:rsidR="000C0BAF" w:rsidRPr="000A1E90">
        <w:rPr>
          <w:sz w:val="28"/>
          <w:szCs w:val="28"/>
          <w:lang w:eastAsia="en-US" w:bidi="en-US"/>
        </w:rPr>
        <w:t xml:space="preserve"> реализуется в соответствии с Законом Челябинской области от 30.10.2015 г</w:t>
      </w:r>
      <w:r w:rsidR="004A542E">
        <w:rPr>
          <w:sz w:val="28"/>
          <w:szCs w:val="28"/>
          <w:lang w:eastAsia="en-US" w:bidi="en-US"/>
        </w:rPr>
        <w:t>ода</w:t>
      </w:r>
      <w:r w:rsidR="000C0BAF" w:rsidRPr="000A1E90">
        <w:rPr>
          <w:sz w:val="28"/>
          <w:szCs w:val="28"/>
          <w:lang w:eastAsia="en-US" w:bidi="en-US"/>
        </w:rPr>
        <w:t xml:space="preserve"> </w:t>
      </w:r>
      <w:r w:rsidR="00922E27">
        <w:rPr>
          <w:sz w:val="28"/>
          <w:szCs w:val="28"/>
          <w:lang w:eastAsia="en-US" w:bidi="en-US"/>
        </w:rPr>
        <w:t>№</w:t>
      </w:r>
      <w:r w:rsidR="000C0BAF" w:rsidRPr="000A1E90">
        <w:rPr>
          <w:sz w:val="28"/>
          <w:szCs w:val="28"/>
          <w:lang w:eastAsia="en-US" w:bidi="en-US"/>
        </w:rPr>
        <w:t xml:space="preserve"> 249-ЗО </w:t>
      </w:r>
      <w:r w:rsidR="00922E27">
        <w:rPr>
          <w:sz w:val="28"/>
          <w:szCs w:val="28"/>
          <w:lang w:eastAsia="en-US" w:bidi="en-US"/>
        </w:rPr>
        <w:t>«</w:t>
      </w:r>
      <w:r w:rsidR="000C0BAF" w:rsidRPr="000A1E90">
        <w:rPr>
          <w:sz w:val="28"/>
          <w:szCs w:val="28"/>
          <w:lang w:eastAsia="en-US" w:bidi="en-US"/>
        </w:rPr>
        <w:t>О наделении органов местного самоуправления государственными полномочиями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sidR="00922E27">
        <w:rPr>
          <w:sz w:val="28"/>
          <w:szCs w:val="28"/>
          <w:lang w:eastAsia="en-US" w:bidi="en-US"/>
        </w:rPr>
        <w:t>»</w:t>
      </w:r>
      <w:r w:rsidR="003A02B3">
        <w:rPr>
          <w:sz w:val="28"/>
          <w:szCs w:val="28"/>
          <w:lang w:eastAsia="en-US" w:bidi="en-US"/>
        </w:rPr>
        <w:t>;</w:t>
      </w:r>
    </w:p>
    <w:p w:rsidR="000C0BAF" w:rsidRPr="000A1E90" w:rsidRDefault="00922E27" w:rsidP="000A1E90">
      <w:pPr>
        <w:jc w:val="both"/>
        <w:rPr>
          <w:sz w:val="28"/>
          <w:szCs w:val="28"/>
          <w:lang w:eastAsia="en-US" w:bidi="en-US"/>
        </w:rPr>
      </w:pPr>
      <w:r>
        <w:rPr>
          <w:sz w:val="28"/>
          <w:szCs w:val="28"/>
          <w:lang w:eastAsia="en-US" w:bidi="en-US"/>
        </w:rPr>
        <w:t xml:space="preserve">         5) </w:t>
      </w:r>
      <w:r w:rsidR="000C0BAF" w:rsidRPr="000A1E90">
        <w:rPr>
          <w:sz w:val="28"/>
          <w:szCs w:val="28"/>
          <w:lang w:eastAsia="en-US" w:bidi="en-US"/>
        </w:rPr>
        <w:t xml:space="preserve">Мероприятие </w:t>
      </w:r>
      <w:r>
        <w:rPr>
          <w:sz w:val="28"/>
          <w:szCs w:val="28"/>
          <w:lang w:eastAsia="en-US" w:bidi="en-US"/>
        </w:rPr>
        <w:t>муниципальной</w:t>
      </w:r>
      <w:r w:rsidR="000C0BAF" w:rsidRPr="000A1E90">
        <w:rPr>
          <w:sz w:val="28"/>
          <w:szCs w:val="28"/>
          <w:lang w:eastAsia="en-US" w:bidi="en-US"/>
        </w:rPr>
        <w:t xml:space="preserve"> программы </w:t>
      </w:r>
      <w:r>
        <w:rPr>
          <w:sz w:val="28"/>
          <w:szCs w:val="28"/>
          <w:lang w:eastAsia="en-US" w:bidi="en-US"/>
        </w:rPr>
        <w:t>«</w:t>
      </w:r>
      <w:r w:rsidR="000C0BAF" w:rsidRPr="000A1E90">
        <w:rPr>
          <w:sz w:val="28"/>
          <w:szCs w:val="28"/>
          <w:lang w:eastAsia="en-US" w:bidi="en-US"/>
        </w:rPr>
        <w:t xml:space="preserve">Осуществление переданных государственных полномочий </w:t>
      </w:r>
      <w:r w:rsidR="003A02B3">
        <w:rPr>
          <w:sz w:val="28"/>
          <w:szCs w:val="28"/>
          <w:lang w:eastAsia="en-US" w:bidi="en-US"/>
        </w:rPr>
        <w:t>по</w:t>
      </w:r>
      <w:r w:rsidR="000C0BAF" w:rsidRPr="000A1E90">
        <w:rPr>
          <w:sz w:val="28"/>
          <w:szCs w:val="28"/>
          <w:lang w:eastAsia="en-US" w:bidi="en-US"/>
        </w:rPr>
        <w:t xml:space="preserve"> организаци</w:t>
      </w:r>
      <w:r w:rsidR="003A02B3">
        <w:rPr>
          <w:sz w:val="28"/>
          <w:szCs w:val="28"/>
          <w:lang w:eastAsia="en-US" w:bidi="en-US"/>
        </w:rPr>
        <w:t>и</w:t>
      </w:r>
      <w:r w:rsidR="000C0BAF" w:rsidRPr="000A1E90">
        <w:rPr>
          <w:sz w:val="28"/>
          <w:szCs w:val="28"/>
          <w:lang w:eastAsia="en-US" w:bidi="en-US"/>
        </w:rPr>
        <w:t xml:space="preserve"> работы комиссий по делам несовершеннолетних и защите их прав</w:t>
      </w:r>
      <w:r>
        <w:rPr>
          <w:sz w:val="28"/>
          <w:szCs w:val="28"/>
          <w:lang w:eastAsia="en-US" w:bidi="en-US"/>
        </w:rPr>
        <w:t>»</w:t>
      </w:r>
      <w:r w:rsidR="000C0BAF" w:rsidRPr="000A1E90">
        <w:rPr>
          <w:sz w:val="28"/>
          <w:szCs w:val="28"/>
          <w:lang w:eastAsia="en-US" w:bidi="en-US"/>
        </w:rPr>
        <w:t xml:space="preserve"> реализуется в соответствии с Законом Челябинской области от 27.10.2005 г</w:t>
      </w:r>
      <w:r w:rsidR="004A542E">
        <w:rPr>
          <w:sz w:val="28"/>
          <w:szCs w:val="28"/>
          <w:lang w:eastAsia="en-US" w:bidi="en-US"/>
        </w:rPr>
        <w:t>ода</w:t>
      </w:r>
      <w:r w:rsidR="000C0BAF" w:rsidRPr="000A1E90">
        <w:rPr>
          <w:sz w:val="28"/>
          <w:szCs w:val="28"/>
          <w:lang w:eastAsia="en-US" w:bidi="en-US"/>
        </w:rPr>
        <w:t xml:space="preserve"> </w:t>
      </w:r>
      <w:r>
        <w:rPr>
          <w:sz w:val="28"/>
          <w:szCs w:val="28"/>
          <w:lang w:eastAsia="en-US" w:bidi="en-US"/>
        </w:rPr>
        <w:t>№</w:t>
      </w:r>
      <w:r w:rsidR="000C0BAF" w:rsidRPr="000A1E90">
        <w:rPr>
          <w:sz w:val="28"/>
          <w:szCs w:val="28"/>
          <w:lang w:eastAsia="en-US" w:bidi="en-US"/>
        </w:rPr>
        <w:t xml:space="preserve"> 411-ЗО </w:t>
      </w:r>
      <w:r>
        <w:rPr>
          <w:sz w:val="28"/>
          <w:szCs w:val="28"/>
          <w:lang w:eastAsia="en-US" w:bidi="en-US"/>
        </w:rPr>
        <w:t>«О</w:t>
      </w:r>
      <w:r w:rsidR="000C0BAF" w:rsidRPr="000A1E90">
        <w:rPr>
          <w:sz w:val="28"/>
          <w:szCs w:val="28"/>
          <w:lang w:eastAsia="en-US" w:bidi="en-US"/>
        </w:rPr>
        <w:t xml:space="preserve"> наделении органов местного самоуправления государственными полномочиями в сфере организации работы комиссий по делам несовершеннолетних и защите их прав</w:t>
      </w:r>
      <w:r>
        <w:rPr>
          <w:sz w:val="28"/>
          <w:szCs w:val="28"/>
          <w:lang w:eastAsia="en-US" w:bidi="en-US"/>
        </w:rPr>
        <w:t>»</w:t>
      </w:r>
      <w:r w:rsidR="003A02B3">
        <w:rPr>
          <w:sz w:val="28"/>
          <w:szCs w:val="28"/>
          <w:lang w:eastAsia="en-US" w:bidi="en-US"/>
        </w:rPr>
        <w:t>;</w:t>
      </w:r>
    </w:p>
    <w:p w:rsidR="000C0BAF" w:rsidRPr="000A1E90" w:rsidRDefault="00922E27" w:rsidP="000A1E90">
      <w:pPr>
        <w:jc w:val="both"/>
        <w:rPr>
          <w:sz w:val="28"/>
          <w:szCs w:val="28"/>
          <w:lang w:eastAsia="en-US" w:bidi="en-US"/>
        </w:rPr>
      </w:pPr>
      <w:r>
        <w:rPr>
          <w:sz w:val="28"/>
          <w:szCs w:val="28"/>
          <w:lang w:eastAsia="en-US" w:bidi="en-US"/>
        </w:rPr>
        <w:t xml:space="preserve">         6) </w:t>
      </w:r>
      <w:r w:rsidR="000C0BAF" w:rsidRPr="000A1E90">
        <w:rPr>
          <w:sz w:val="28"/>
          <w:szCs w:val="28"/>
          <w:lang w:eastAsia="en-US" w:bidi="en-US"/>
        </w:rPr>
        <w:t xml:space="preserve">Мероприятие </w:t>
      </w:r>
      <w:r>
        <w:rPr>
          <w:sz w:val="28"/>
          <w:szCs w:val="28"/>
          <w:lang w:eastAsia="en-US" w:bidi="en-US"/>
        </w:rPr>
        <w:t>муниципальной</w:t>
      </w:r>
      <w:r w:rsidR="000C0BAF" w:rsidRPr="000A1E90">
        <w:rPr>
          <w:sz w:val="28"/>
          <w:szCs w:val="28"/>
          <w:lang w:eastAsia="en-US" w:bidi="en-US"/>
        </w:rPr>
        <w:t xml:space="preserve"> программы </w:t>
      </w:r>
      <w:r>
        <w:rPr>
          <w:sz w:val="28"/>
          <w:szCs w:val="28"/>
          <w:lang w:eastAsia="en-US" w:bidi="en-US"/>
        </w:rPr>
        <w:t>«</w:t>
      </w:r>
      <w:r w:rsidR="000C0BAF" w:rsidRPr="000A1E90">
        <w:rPr>
          <w:sz w:val="28"/>
          <w:szCs w:val="28"/>
          <w:lang w:eastAsia="en-US" w:bidi="en-US"/>
        </w:rPr>
        <w:t xml:space="preserve">Денежные выплаты детям-сиротам и детям, оставшимся без попечения родителей, лицам из их числа, а также лицам, потерявшим в период обучения обоих родителей или единственного родителя, обучающимся в государственных </w:t>
      </w:r>
      <w:r w:rsidR="000C0BAF" w:rsidRPr="000A1E90">
        <w:rPr>
          <w:sz w:val="28"/>
          <w:szCs w:val="28"/>
          <w:lang w:eastAsia="en-US" w:bidi="en-US"/>
        </w:rPr>
        <w:lastRenderedPageBreak/>
        <w:t>общеобразовательных организациях, в соответствии с Законом Челябинской области от 25.10.2007 г</w:t>
      </w:r>
      <w:r w:rsidR="00924C6A">
        <w:rPr>
          <w:sz w:val="28"/>
          <w:szCs w:val="28"/>
          <w:lang w:eastAsia="en-US" w:bidi="en-US"/>
        </w:rPr>
        <w:t>ода</w:t>
      </w:r>
      <w:r w:rsidR="000C0BAF" w:rsidRPr="000A1E90">
        <w:rPr>
          <w:sz w:val="28"/>
          <w:szCs w:val="28"/>
          <w:lang w:eastAsia="en-US" w:bidi="en-US"/>
        </w:rPr>
        <w:t xml:space="preserve"> </w:t>
      </w:r>
      <w:r>
        <w:rPr>
          <w:sz w:val="28"/>
          <w:szCs w:val="28"/>
          <w:lang w:eastAsia="en-US" w:bidi="en-US"/>
        </w:rPr>
        <w:t>№</w:t>
      </w:r>
      <w:r w:rsidR="000C0BAF" w:rsidRPr="000A1E90">
        <w:rPr>
          <w:sz w:val="28"/>
          <w:szCs w:val="28"/>
          <w:lang w:eastAsia="en-US" w:bidi="en-US"/>
        </w:rPr>
        <w:t xml:space="preserve"> 212-ЗО </w:t>
      </w:r>
      <w:r>
        <w:rPr>
          <w:sz w:val="28"/>
          <w:szCs w:val="28"/>
          <w:lang w:eastAsia="en-US" w:bidi="en-US"/>
        </w:rPr>
        <w:t>«</w:t>
      </w:r>
      <w:r w:rsidR="000C0BAF" w:rsidRPr="000A1E90">
        <w:rPr>
          <w:sz w:val="28"/>
          <w:szCs w:val="28"/>
          <w:lang w:eastAsia="en-US" w:bidi="en-US"/>
        </w:rPr>
        <w:t>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r>
        <w:rPr>
          <w:sz w:val="28"/>
          <w:szCs w:val="28"/>
          <w:lang w:eastAsia="en-US" w:bidi="en-US"/>
        </w:rPr>
        <w:t>»</w:t>
      </w:r>
      <w:r w:rsidR="000C0BAF" w:rsidRPr="000A1E90">
        <w:rPr>
          <w:sz w:val="28"/>
          <w:szCs w:val="28"/>
          <w:lang w:eastAsia="en-US" w:bidi="en-US"/>
        </w:rPr>
        <w:t>, реализуется в соответствии с Законом Челябинской области от 18.12.2014 г</w:t>
      </w:r>
      <w:r w:rsidR="00924C6A">
        <w:rPr>
          <w:sz w:val="28"/>
          <w:szCs w:val="28"/>
          <w:lang w:eastAsia="en-US" w:bidi="en-US"/>
        </w:rPr>
        <w:t>ода</w:t>
      </w:r>
      <w:r w:rsidR="000C0BAF" w:rsidRPr="000A1E90">
        <w:rPr>
          <w:sz w:val="28"/>
          <w:szCs w:val="28"/>
          <w:lang w:eastAsia="en-US" w:bidi="en-US"/>
        </w:rPr>
        <w:t xml:space="preserve"> </w:t>
      </w:r>
      <w:r>
        <w:rPr>
          <w:sz w:val="28"/>
          <w:szCs w:val="28"/>
          <w:lang w:eastAsia="en-US" w:bidi="en-US"/>
        </w:rPr>
        <w:t>№</w:t>
      </w:r>
      <w:r w:rsidR="000C0BAF" w:rsidRPr="000A1E90">
        <w:rPr>
          <w:sz w:val="28"/>
          <w:szCs w:val="28"/>
          <w:lang w:eastAsia="en-US" w:bidi="en-US"/>
        </w:rPr>
        <w:t xml:space="preserve"> 89-ЗО </w:t>
      </w:r>
      <w:r>
        <w:rPr>
          <w:sz w:val="28"/>
          <w:szCs w:val="28"/>
          <w:lang w:eastAsia="en-US" w:bidi="en-US"/>
        </w:rPr>
        <w:t>«</w:t>
      </w:r>
      <w:r w:rsidR="000C0BAF" w:rsidRPr="000A1E90">
        <w:rPr>
          <w:sz w:val="28"/>
          <w:szCs w:val="28"/>
          <w:lang w:eastAsia="en-US" w:bidi="en-US"/>
        </w:rPr>
        <w:t>О возмещении расходов на оплату жилых помещений, отопления,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 руководителям структурных подразделений областных государственных и муниципальных образовательных организаций и их заместителям, педагогическим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Челябинской области</w:t>
      </w:r>
      <w:r>
        <w:rPr>
          <w:sz w:val="28"/>
          <w:szCs w:val="28"/>
          <w:lang w:eastAsia="en-US" w:bidi="en-US"/>
        </w:rPr>
        <w:t>»</w:t>
      </w:r>
      <w:r w:rsidR="000C0BAF" w:rsidRPr="000A1E90">
        <w:rPr>
          <w:sz w:val="28"/>
          <w:szCs w:val="28"/>
          <w:lang w:eastAsia="en-US" w:bidi="en-US"/>
        </w:rPr>
        <w:t>.</w:t>
      </w:r>
    </w:p>
    <w:p w:rsidR="008526D4" w:rsidRPr="000972D0" w:rsidRDefault="008526D4" w:rsidP="008526D4">
      <w:pPr>
        <w:rPr>
          <w:lang w:eastAsia="en-US" w:bidi="en-US"/>
        </w:rPr>
        <w:sectPr w:rsidR="008526D4" w:rsidRPr="000972D0" w:rsidSect="006A6411">
          <w:headerReference w:type="default" r:id="rId19"/>
          <w:pgSz w:w="11906" w:h="16838"/>
          <w:pgMar w:top="1134" w:right="851" w:bottom="1134" w:left="1701" w:header="567" w:footer="567" w:gutter="0"/>
          <w:cols w:space="720"/>
          <w:titlePg/>
          <w:docGrid w:linePitch="326"/>
        </w:sectPr>
      </w:pPr>
    </w:p>
    <w:p w:rsidR="009C1FD3" w:rsidRDefault="00E40D6B" w:rsidP="008526D4">
      <w:pPr>
        <w:pStyle w:val="31"/>
        <w:ind w:firstLine="0"/>
        <w:rPr>
          <w:szCs w:val="24"/>
        </w:rPr>
      </w:pPr>
      <w:r>
        <w:rPr>
          <w:szCs w:val="24"/>
        </w:rPr>
        <w:lastRenderedPageBreak/>
        <w:t xml:space="preserve">Раздел </w:t>
      </w:r>
      <w:r>
        <w:rPr>
          <w:szCs w:val="24"/>
          <w:lang w:val="en-US"/>
        </w:rPr>
        <w:t>II</w:t>
      </w:r>
      <w:r w:rsidR="008234D8">
        <w:rPr>
          <w:szCs w:val="24"/>
        </w:rPr>
        <w:t xml:space="preserve">. </w:t>
      </w:r>
      <w:r w:rsidR="008526D4" w:rsidRPr="00717A8E">
        <w:rPr>
          <w:szCs w:val="24"/>
        </w:rPr>
        <w:t xml:space="preserve">Паспорт </w:t>
      </w:r>
      <w:r w:rsidR="008234D8">
        <w:rPr>
          <w:szCs w:val="24"/>
        </w:rPr>
        <w:t>муниципальной п</w:t>
      </w:r>
      <w:r w:rsidR="008526D4" w:rsidRPr="00717A8E">
        <w:rPr>
          <w:szCs w:val="24"/>
        </w:rPr>
        <w:t>рограммы</w:t>
      </w:r>
    </w:p>
    <w:p w:rsidR="009C1FD3" w:rsidRDefault="008526D4" w:rsidP="008526D4">
      <w:pPr>
        <w:pStyle w:val="31"/>
        <w:ind w:firstLine="0"/>
        <w:rPr>
          <w:szCs w:val="24"/>
        </w:rPr>
      </w:pPr>
      <w:r w:rsidRPr="00717A8E">
        <w:rPr>
          <w:szCs w:val="24"/>
        </w:rPr>
        <w:t xml:space="preserve"> </w:t>
      </w:r>
      <w:r w:rsidR="009C1FD3">
        <w:rPr>
          <w:szCs w:val="24"/>
        </w:rPr>
        <w:t xml:space="preserve">               </w:t>
      </w:r>
      <w:r w:rsidRPr="00717A8E">
        <w:rPr>
          <w:szCs w:val="24"/>
        </w:rPr>
        <w:t>«Развитие образования</w:t>
      </w:r>
      <w:r w:rsidR="009C1FD3">
        <w:rPr>
          <w:szCs w:val="24"/>
        </w:rPr>
        <w:t xml:space="preserve"> </w:t>
      </w:r>
      <w:r w:rsidRPr="00717A8E">
        <w:rPr>
          <w:szCs w:val="24"/>
        </w:rPr>
        <w:t>в Карталинском</w:t>
      </w:r>
    </w:p>
    <w:p w:rsidR="008526D4" w:rsidRDefault="009C1FD3" w:rsidP="008526D4">
      <w:pPr>
        <w:pStyle w:val="31"/>
        <w:ind w:firstLine="0"/>
        <w:rPr>
          <w:szCs w:val="24"/>
        </w:rPr>
      </w:pPr>
      <w:r>
        <w:rPr>
          <w:szCs w:val="24"/>
        </w:rPr>
        <w:t xml:space="preserve">       </w:t>
      </w:r>
      <w:r w:rsidR="008526D4" w:rsidRPr="00717A8E">
        <w:rPr>
          <w:szCs w:val="24"/>
        </w:rPr>
        <w:t xml:space="preserve"> </w:t>
      </w:r>
      <w:r>
        <w:rPr>
          <w:szCs w:val="24"/>
        </w:rPr>
        <w:t xml:space="preserve">  </w:t>
      </w:r>
      <w:r w:rsidR="008526D4" w:rsidRPr="00717A8E">
        <w:rPr>
          <w:szCs w:val="24"/>
        </w:rPr>
        <w:t xml:space="preserve">муниципальном округе» </w:t>
      </w:r>
    </w:p>
    <w:p w:rsidR="003A02B3" w:rsidRDefault="003A02B3" w:rsidP="008526D4">
      <w:pPr>
        <w:pStyle w:val="31"/>
        <w:ind w:firstLine="0"/>
        <w:rPr>
          <w:szCs w:val="24"/>
        </w:rPr>
      </w:pPr>
    </w:p>
    <w:p w:rsidR="008526D4" w:rsidRDefault="003A02B3" w:rsidP="008526D4">
      <w:pPr>
        <w:pStyle w:val="31"/>
        <w:ind w:firstLine="0"/>
        <w:rPr>
          <w:szCs w:val="28"/>
        </w:rPr>
      </w:pPr>
      <w:r>
        <w:rPr>
          <w:szCs w:val="24"/>
        </w:rPr>
        <w:t>1. Основные положения</w:t>
      </w:r>
    </w:p>
    <w:p w:rsidR="003A02B3" w:rsidRPr="003A02B3" w:rsidRDefault="003A02B3" w:rsidP="008526D4">
      <w:pPr>
        <w:pStyle w:val="31"/>
        <w:ind w:firstLine="0"/>
        <w:rPr>
          <w:szCs w:val="28"/>
        </w:rPr>
      </w:pPr>
    </w:p>
    <w:tbl>
      <w:tblPr>
        <w:tblW w:w="4915" w:type="pct"/>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7"/>
        <w:gridCol w:w="9858"/>
      </w:tblGrid>
      <w:tr w:rsidR="008526D4" w:rsidRPr="000972D0" w:rsidTr="003A02B3">
        <w:tc>
          <w:tcPr>
            <w:tcW w:w="1609" w:type="pct"/>
            <w:tcBorders>
              <w:top w:val="single" w:sz="4" w:space="0" w:color="auto"/>
              <w:bottom w:val="single" w:sz="4" w:space="0" w:color="auto"/>
              <w:right w:val="single" w:sz="4" w:space="0" w:color="auto"/>
            </w:tcBorders>
          </w:tcPr>
          <w:p w:rsidR="008526D4" w:rsidRPr="000972D0" w:rsidRDefault="008526D4" w:rsidP="00296801">
            <w:pPr>
              <w:pStyle w:val="af0"/>
              <w:rPr>
                <w:rFonts w:ascii="Times New Roman" w:hAnsi="Times New Roman" w:cs="Times New Roman"/>
              </w:rPr>
            </w:pPr>
            <w:bookmarkStart w:id="6" w:name="sub_12169"/>
            <w:r w:rsidRPr="000972D0">
              <w:rPr>
                <w:rFonts w:ascii="Times New Roman" w:hAnsi="Times New Roman" w:cs="Times New Roman"/>
              </w:rPr>
              <w:t xml:space="preserve">Куратор </w:t>
            </w:r>
            <w:r w:rsidR="00FF0BA6">
              <w:rPr>
                <w:rFonts w:ascii="Times New Roman" w:hAnsi="Times New Roman" w:cs="Times New Roman"/>
              </w:rPr>
              <w:t>П</w:t>
            </w:r>
            <w:r w:rsidRPr="000972D0">
              <w:rPr>
                <w:rFonts w:ascii="Times New Roman" w:hAnsi="Times New Roman" w:cs="Times New Roman"/>
              </w:rPr>
              <w:t>рограммы</w:t>
            </w:r>
            <w:bookmarkEnd w:id="6"/>
          </w:p>
        </w:tc>
        <w:tc>
          <w:tcPr>
            <w:tcW w:w="3391" w:type="pct"/>
            <w:tcBorders>
              <w:top w:val="single" w:sz="4" w:space="0" w:color="auto"/>
              <w:left w:val="single" w:sz="4" w:space="0" w:color="auto"/>
              <w:bottom w:val="single" w:sz="4" w:space="0" w:color="auto"/>
            </w:tcBorders>
            <w:vAlign w:val="center"/>
          </w:tcPr>
          <w:p w:rsidR="008526D4" w:rsidRPr="000972D0" w:rsidRDefault="007E014D" w:rsidP="00296801">
            <w:pPr>
              <w:pStyle w:val="af"/>
              <w:rPr>
                <w:rFonts w:ascii="Times New Roman" w:hAnsi="Times New Roman" w:cs="Times New Roman"/>
              </w:rPr>
            </w:pPr>
            <w:r>
              <w:rPr>
                <w:rFonts w:ascii="Times New Roman" w:hAnsi="Times New Roman" w:cs="Times New Roman"/>
              </w:rPr>
              <w:t>За</w:t>
            </w:r>
            <w:r w:rsidR="008526D4" w:rsidRPr="000972D0">
              <w:rPr>
                <w:rFonts w:ascii="Times New Roman" w:hAnsi="Times New Roman" w:cs="Times New Roman"/>
              </w:rPr>
              <w:t>меститель главы</w:t>
            </w:r>
            <w:r>
              <w:rPr>
                <w:rFonts w:ascii="Times New Roman" w:hAnsi="Times New Roman" w:cs="Times New Roman"/>
              </w:rPr>
              <w:t xml:space="preserve"> по социальным вопросам</w:t>
            </w:r>
            <w:r w:rsidR="008526D4" w:rsidRPr="000972D0">
              <w:rPr>
                <w:rFonts w:ascii="Times New Roman" w:hAnsi="Times New Roman" w:cs="Times New Roman"/>
              </w:rPr>
              <w:t xml:space="preserve"> Карталинского муниципального округа</w:t>
            </w:r>
          </w:p>
        </w:tc>
      </w:tr>
      <w:tr w:rsidR="008526D4" w:rsidRPr="000972D0" w:rsidTr="003A02B3">
        <w:tc>
          <w:tcPr>
            <w:tcW w:w="1609" w:type="pct"/>
            <w:tcBorders>
              <w:top w:val="single" w:sz="4" w:space="0" w:color="auto"/>
              <w:bottom w:val="single" w:sz="4" w:space="0" w:color="auto"/>
              <w:right w:val="single" w:sz="4" w:space="0" w:color="auto"/>
            </w:tcBorders>
          </w:tcPr>
          <w:p w:rsidR="008526D4" w:rsidRPr="000972D0" w:rsidRDefault="008526D4" w:rsidP="00296801">
            <w:pPr>
              <w:pStyle w:val="af0"/>
              <w:rPr>
                <w:rFonts w:ascii="Times New Roman" w:hAnsi="Times New Roman" w:cs="Times New Roman"/>
              </w:rPr>
            </w:pPr>
            <w:r w:rsidRPr="000972D0">
              <w:rPr>
                <w:rFonts w:ascii="Times New Roman" w:hAnsi="Times New Roman" w:cs="Times New Roman"/>
              </w:rPr>
              <w:t xml:space="preserve">Ответственный исполнитель </w:t>
            </w:r>
            <w:r w:rsidR="00247E59">
              <w:rPr>
                <w:rFonts w:ascii="Times New Roman" w:hAnsi="Times New Roman" w:cs="Times New Roman"/>
              </w:rPr>
              <w:t>П</w:t>
            </w:r>
            <w:r w:rsidRPr="000972D0">
              <w:rPr>
                <w:rFonts w:ascii="Times New Roman" w:hAnsi="Times New Roman" w:cs="Times New Roman"/>
              </w:rPr>
              <w:t>рограммы</w:t>
            </w:r>
          </w:p>
        </w:tc>
        <w:tc>
          <w:tcPr>
            <w:tcW w:w="3391" w:type="pct"/>
            <w:tcBorders>
              <w:top w:val="single" w:sz="4" w:space="0" w:color="auto"/>
              <w:left w:val="single" w:sz="4" w:space="0" w:color="auto"/>
              <w:bottom w:val="single" w:sz="4" w:space="0" w:color="auto"/>
            </w:tcBorders>
            <w:vAlign w:val="center"/>
          </w:tcPr>
          <w:p w:rsidR="008526D4" w:rsidRPr="000972D0" w:rsidRDefault="000A1E90" w:rsidP="00296801">
            <w:pPr>
              <w:pStyle w:val="af0"/>
              <w:rPr>
                <w:rFonts w:ascii="Times New Roman" w:hAnsi="Times New Roman" w:cs="Times New Roman"/>
              </w:rPr>
            </w:pPr>
            <w:r>
              <w:rPr>
                <w:rFonts w:ascii="Times New Roman" w:hAnsi="Times New Roman" w:cs="Times New Roman"/>
              </w:rPr>
              <w:t>Управление образования Карталинского муниципального округа</w:t>
            </w:r>
          </w:p>
        </w:tc>
      </w:tr>
      <w:tr w:rsidR="008526D4" w:rsidRPr="000972D0" w:rsidTr="003A02B3">
        <w:tc>
          <w:tcPr>
            <w:tcW w:w="1609" w:type="pct"/>
            <w:tcBorders>
              <w:top w:val="single" w:sz="4" w:space="0" w:color="auto"/>
              <w:bottom w:val="single" w:sz="4" w:space="0" w:color="auto"/>
              <w:right w:val="single" w:sz="4" w:space="0" w:color="auto"/>
            </w:tcBorders>
          </w:tcPr>
          <w:p w:rsidR="008526D4" w:rsidRPr="000972D0" w:rsidRDefault="008526D4" w:rsidP="00296801">
            <w:pPr>
              <w:pStyle w:val="af0"/>
              <w:rPr>
                <w:rFonts w:ascii="Times New Roman" w:hAnsi="Times New Roman" w:cs="Times New Roman"/>
              </w:rPr>
            </w:pPr>
            <w:r w:rsidRPr="000972D0">
              <w:rPr>
                <w:rFonts w:ascii="Times New Roman" w:hAnsi="Times New Roman" w:cs="Times New Roman"/>
              </w:rPr>
              <w:t>Соисполните</w:t>
            </w:r>
            <w:r w:rsidR="00247E59">
              <w:rPr>
                <w:rFonts w:ascii="Times New Roman" w:hAnsi="Times New Roman" w:cs="Times New Roman"/>
              </w:rPr>
              <w:t>ли П</w:t>
            </w:r>
            <w:r w:rsidRPr="000972D0">
              <w:rPr>
                <w:rFonts w:ascii="Times New Roman" w:hAnsi="Times New Roman" w:cs="Times New Roman"/>
              </w:rPr>
              <w:t>рограммы</w:t>
            </w:r>
          </w:p>
        </w:tc>
        <w:tc>
          <w:tcPr>
            <w:tcW w:w="3391" w:type="pct"/>
            <w:tcBorders>
              <w:top w:val="single" w:sz="4" w:space="0" w:color="auto"/>
              <w:left w:val="single" w:sz="4" w:space="0" w:color="auto"/>
              <w:bottom w:val="single" w:sz="4" w:space="0" w:color="auto"/>
            </w:tcBorders>
            <w:vAlign w:val="center"/>
          </w:tcPr>
          <w:p w:rsidR="008526D4" w:rsidRPr="000972D0" w:rsidRDefault="001B7AC2" w:rsidP="00296801">
            <w:pPr>
              <w:pStyle w:val="af0"/>
              <w:rPr>
                <w:rFonts w:ascii="Times New Roman" w:hAnsi="Times New Roman" w:cs="Times New Roman"/>
              </w:rPr>
            </w:pPr>
            <w:r w:rsidRPr="000972D0">
              <w:rPr>
                <w:rFonts w:ascii="Times New Roman" w:hAnsi="Times New Roman" w:cs="Times New Roman"/>
              </w:rPr>
              <w:t>Образовательные организации подведомственные Управлению образования Карталинского муниципального округа</w:t>
            </w:r>
          </w:p>
        </w:tc>
      </w:tr>
      <w:tr w:rsidR="008526D4" w:rsidRPr="000972D0" w:rsidTr="003A02B3">
        <w:tc>
          <w:tcPr>
            <w:tcW w:w="1609" w:type="pct"/>
            <w:tcBorders>
              <w:top w:val="single" w:sz="4" w:space="0" w:color="auto"/>
              <w:bottom w:val="single" w:sz="4" w:space="0" w:color="auto"/>
              <w:right w:val="single" w:sz="4" w:space="0" w:color="auto"/>
            </w:tcBorders>
          </w:tcPr>
          <w:p w:rsidR="008526D4" w:rsidRPr="000972D0" w:rsidRDefault="008526D4" w:rsidP="00296801">
            <w:pPr>
              <w:pStyle w:val="af0"/>
              <w:tabs>
                <w:tab w:val="center" w:pos="1852"/>
              </w:tabs>
              <w:rPr>
                <w:rFonts w:ascii="Times New Roman" w:hAnsi="Times New Roman" w:cs="Times New Roman"/>
              </w:rPr>
            </w:pPr>
            <w:r w:rsidRPr="000972D0">
              <w:rPr>
                <w:rFonts w:ascii="Times New Roman" w:hAnsi="Times New Roman" w:cs="Times New Roman"/>
              </w:rPr>
              <w:t xml:space="preserve">Участники </w:t>
            </w:r>
            <w:r w:rsidRPr="000972D0">
              <w:rPr>
                <w:rFonts w:ascii="Times New Roman" w:hAnsi="Times New Roman" w:cs="Times New Roman"/>
              </w:rPr>
              <w:tab/>
            </w:r>
            <w:r w:rsidR="00247E59">
              <w:rPr>
                <w:rFonts w:ascii="Times New Roman" w:hAnsi="Times New Roman" w:cs="Times New Roman"/>
              </w:rPr>
              <w:t>П</w:t>
            </w:r>
            <w:r w:rsidRPr="000972D0">
              <w:rPr>
                <w:rFonts w:ascii="Times New Roman" w:hAnsi="Times New Roman" w:cs="Times New Roman"/>
              </w:rPr>
              <w:t>рограммы</w:t>
            </w:r>
          </w:p>
        </w:tc>
        <w:tc>
          <w:tcPr>
            <w:tcW w:w="3391" w:type="pct"/>
            <w:tcBorders>
              <w:top w:val="single" w:sz="4" w:space="0" w:color="auto"/>
              <w:left w:val="single" w:sz="4" w:space="0" w:color="auto"/>
              <w:bottom w:val="single" w:sz="4" w:space="0" w:color="auto"/>
            </w:tcBorders>
            <w:vAlign w:val="center"/>
          </w:tcPr>
          <w:p w:rsidR="008526D4" w:rsidRPr="000972D0" w:rsidRDefault="008526D4" w:rsidP="00296801">
            <w:pPr>
              <w:pStyle w:val="af0"/>
              <w:rPr>
                <w:rFonts w:ascii="Times New Roman" w:hAnsi="Times New Roman" w:cs="Times New Roman"/>
              </w:rPr>
            </w:pPr>
          </w:p>
        </w:tc>
      </w:tr>
      <w:tr w:rsidR="008526D4" w:rsidRPr="000972D0" w:rsidTr="003A02B3">
        <w:tc>
          <w:tcPr>
            <w:tcW w:w="1609" w:type="pct"/>
            <w:tcBorders>
              <w:top w:val="single" w:sz="4" w:space="0" w:color="auto"/>
              <w:bottom w:val="single" w:sz="4" w:space="0" w:color="auto"/>
              <w:right w:val="single" w:sz="4" w:space="0" w:color="auto"/>
            </w:tcBorders>
          </w:tcPr>
          <w:p w:rsidR="008234D8" w:rsidRDefault="008526D4" w:rsidP="008234D8">
            <w:pPr>
              <w:pStyle w:val="af0"/>
              <w:rPr>
                <w:rFonts w:ascii="Times New Roman" w:hAnsi="Times New Roman" w:cs="Times New Roman"/>
              </w:rPr>
            </w:pPr>
            <w:r w:rsidRPr="000972D0">
              <w:rPr>
                <w:rFonts w:ascii="Times New Roman" w:hAnsi="Times New Roman" w:cs="Times New Roman"/>
              </w:rPr>
              <w:t xml:space="preserve">Период реализации </w:t>
            </w:r>
            <w:r w:rsidR="000F19DE">
              <w:rPr>
                <w:rFonts w:ascii="Times New Roman" w:hAnsi="Times New Roman" w:cs="Times New Roman"/>
              </w:rPr>
              <w:t>П</w:t>
            </w:r>
            <w:r w:rsidRPr="000972D0">
              <w:rPr>
                <w:rFonts w:ascii="Times New Roman" w:hAnsi="Times New Roman" w:cs="Times New Roman"/>
              </w:rPr>
              <w:t>рограммы</w:t>
            </w:r>
          </w:p>
          <w:p w:rsidR="008526D4" w:rsidRPr="000972D0" w:rsidRDefault="008526D4" w:rsidP="008234D8">
            <w:pPr>
              <w:pStyle w:val="af0"/>
              <w:rPr>
                <w:rFonts w:ascii="Times New Roman" w:hAnsi="Times New Roman" w:cs="Times New Roman"/>
              </w:rPr>
            </w:pPr>
            <w:r w:rsidRPr="000972D0">
              <w:rPr>
                <w:rFonts w:ascii="Times New Roman" w:hAnsi="Times New Roman" w:cs="Times New Roman"/>
              </w:rPr>
              <w:t>(сроки и этапы)</w:t>
            </w:r>
          </w:p>
        </w:tc>
        <w:tc>
          <w:tcPr>
            <w:tcW w:w="3391" w:type="pct"/>
            <w:tcBorders>
              <w:top w:val="single" w:sz="4" w:space="0" w:color="auto"/>
              <w:left w:val="single" w:sz="4" w:space="0" w:color="auto"/>
              <w:bottom w:val="single" w:sz="4" w:space="0" w:color="auto"/>
            </w:tcBorders>
            <w:vAlign w:val="center"/>
          </w:tcPr>
          <w:p w:rsidR="008526D4" w:rsidRPr="000972D0" w:rsidRDefault="001B7AC2" w:rsidP="00296801">
            <w:pPr>
              <w:pStyle w:val="af"/>
              <w:rPr>
                <w:rFonts w:ascii="Times New Roman" w:hAnsi="Times New Roman" w:cs="Times New Roman"/>
              </w:rPr>
            </w:pPr>
            <w:r w:rsidRPr="000972D0">
              <w:rPr>
                <w:rFonts w:ascii="Times New Roman" w:hAnsi="Times New Roman" w:cs="Times New Roman"/>
              </w:rPr>
              <w:t>2026 - 2028 год</w:t>
            </w:r>
          </w:p>
        </w:tc>
      </w:tr>
      <w:tr w:rsidR="008526D4" w:rsidRPr="000972D0" w:rsidTr="003A02B3">
        <w:tc>
          <w:tcPr>
            <w:tcW w:w="1609" w:type="pct"/>
            <w:tcBorders>
              <w:top w:val="single" w:sz="4" w:space="0" w:color="auto"/>
              <w:bottom w:val="single" w:sz="4" w:space="0" w:color="auto"/>
              <w:right w:val="single" w:sz="4" w:space="0" w:color="auto"/>
            </w:tcBorders>
          </w:tcPr>
          <w:p w:rsidR="008526D4" w:rsidRPr="000972D0" w:rsidRDefault="008526D4" w:rsidP="00296801">
            <w:pPr>
              <w:pStyle w:val="af0"/>
              <w:rPr>
                <w:rFonts w:ascii="Times New Roman" w:hAnsi="Times New Roman" w:cs="Times New Roman"/>
              </w:rPr>
            </w:pPr>
            <w:r w:rsidRPr="000972D0">
              <w:rPr>
                <w:rFonts w:ascii="Times New Roman" w:hAnsi="Times New Roman" w:cs="Times New Roman"/>
              </w:rPr>
              <w:t>Цел</w:t>
            </w:r>
            <w:r w:rsidR="003472ED" w:rsidRPr="000972D0">
              <w:rPr>
                <w:rFonts w:ascii="Times New Roman" w:hAnsi="Times New Roman" w:cs="Times New Roman"/>
              </w:rPr>
              <w:t>и</w:t>
            </w:r>
            <w:r w:rsidRPr="000972D0">
              <w:rPr>
                <w:rFonts w:ascii="Times New Roman" w:hAnsi="Times New Roman" w:cs="Times New Roman"/>
              </w:rPr>
              <w:t xml:space="preserve"> </w:t>
            </w:r>
            <w:r w:rsidR="00247E59">
              <w:rPr>
                <w:rFonts w:ascii="Times New Roman" w:hAnsi="Times New Roman" w:cs="Times New Roman"/>
              </w:rPr>
              <w:t>П</w:t>
            </w:r>
            <w:r w:rsidRPr="000972D0">
              <w:rPr>
                <w:rFonts w:ascii="Times New Roman" w:hAnsi="Times New Roman" w:cs="Times New Roman"/>
              </w:rPr>
              <w:t>рограммы</w:t>
            </w:r>
          </w:p>
        </w:tc>
        <w:tc>
          <w:tcPr>
            <w:tcW w:w="3391" w:type="pct"/>
            <w:tcBorders>
              <w:top w:val="single" w:sz="4" w:space="0" w:color="auto"/>
              <w:left w:val="single" w:sz="4" w:space="0" w:color="auto"/>
              <w:bottom w:val="single" w:sz="4" w:space="0" w:color="auto"/>
            </w:tcBorders>
            <w:vAlign w:val="center"/>
          </w:tcPr>
          <w:p w:rsidR="001B7AC2" w:rsidRPr="000972D0" w:rsidRDefault="00B01F5B" w:rsidP="00296801">
            <w:pPr>
              <w:autoSpaceDE w:val="0"/>
              <w:autoSpaceDN w:val="0"/>
              <w:adjustRightInd w:val="0"/>
            </w:pPr>
            <w:r>
              <w:t>С</w:t>
            </w:r>
            <w:r w:rsidR="001B7AC2" w:rsidRPr="000972D0">
              <w:t>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округа;</w:t>
            </w:r>
          </w:p>
          <w:p w:rsidR="00B01F5B" w:rsidRPr="00B01F5B" w:rsidRDefault="00B01F5B" w:rsidP="003D24F2">
            <w:pPr>
              <w:pStyle w:val="af"/>
              <w:jc w:val="left"/>
            </w:pPr>
            <w:r>
              <w:rPr>
                <w:rFonts w:ascii="Times New Roman" w:hAnsi="Times New Roman" w:cs="Times New Roman"/>
              </w:rPr>
              <w:t>Р</w:t>
            </w:r>
            <w:r w:rsidR="001B7AC2" w:rsidRPr="000972D0">
              <w:rPr>
                <w:rFonts w:ascii="Times New Roman" w:hAnsi="Times New Roman" w:cs="Times New Roman"/>
              </w:rPr>
              <w:t>азвитие в Карталинском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0556FA" w:rsidRPr="000972D0" w:rsidTr="003A02B3">
        <w:trPr>
          <w:trHeight w:val="392"/>
        </w:trPr>
        <w:tc>
          <w:tcPr>
            <w:tcW w:w="1609" w:type="pct"/>
            <w:tcBorders>
              <w:top w:val="single" w:sz="4" w:space="0" w:color="auto"/>
              <w:right w:val="single" w:sz="4" w:space="0" w:color="auto"/>
            </w:tcBorders>
          </w:tcPr>
          <w:p w:rsidR="000556FA" w:rsidRPr="000972D0" w:rsidRDefault="000556FA" w:rsidP="00296801">
            <w:pPr>
              <w:pStyle w:val="af0"/>
              <w:rPr>
                <w:rFonts w:ascii="Times New Roman" w:hAnsi="Times New Roman" w:cs="Times New Roman"/>
              </w:rPr>
            </w:pPr>
            <w:r w:rsidRPr="000972D0">
              <w:rPr>
                <w:rFonts w:ascii="Times New Roman" w:hAnsi="Times New Roman" w:cs="Times New Roman"/>
              </w:rPr>
              <w:t xml:space="preserve">Подпрограммы </w:t>
            </w:r>
          </w:p>
        </w:tc>
        <w:tc>
          <w:tcPr>
            <w:tcW w:w="3391" w:type="pct"/>
            <w:tcBorders>
              <w:top w:val="single" w:sz="4" w:space="0" w:color="auto"/>
              <w:left w:val="single" w:sz="4" w:space="0" w:color="auto"/>
            </w:tcBorders>
            <w:vAlign w:val="center"/>
          </w:tcPr>
          <w:p w:rsidR="000556FA" w:rsidRPr="000972D0" w:rsidRDefault="000556FA" w:rsidP="00296801">
            <w:pPr>
              <w:autoSpaceDE w:val="0"/>
              <w:autoSpaceDN w:val="0"/>
              <w:adjustRightInd w:val="0"/>
            </w:pPr>
          </w:p>
        </w:tc>
      </w:tr>
      <w:tr w:rsidR="008526D4" w:rsidRPr="000972D0" w:rsidTr="003A02B3">
        <w:tc>
          <w:tcPr>
            <w:tcW w:w="1609" w:type="pct"/>
            <w:tcBorders>
              <w:top w:val="single" w:sz="4" w:space="0" w:color="auto"/>
              <w:bottom w:val="single" w:sz="4" w:space="0" w:color="auto"/>
              <w:right w:val="single" w:sz="4" w:space="0" w:color="auto"/>
            </w:tcBorders>
          </w:tcPr>
          <w:p w:rsidR="008526D4" w:rsidRPr="000972D0" w:rsidRDefault="008526D4" w:rsidP="00296801">
            <w:pPr>
              <w:pStyle w:val="af0"/>
              <w:rPr>
                <w:rFonts w:ascii="Times New Roman" w:hAnsi="Times New Roman" w:cs="Times New Roman"/>
              </w:rPr>
            </w:pPr>
            <w:bookmarkStart w:id="7" w:name="sub_11339"/>
            <w:r w:rsidRPr="000972D0">
              <w:rPr>
                <w:rFonts w:ascii="Times New Roman" w:hAnsi="Times New Roman" w:cs="Times New Roman"/>
              </w:rPr>
              <w:t xml:space="preserve">Объемы финансового обеспечения </w:t>
            </w:r>
            <w:bookmarkEnd w:id="7"/>
          </w:p>
        </w:tc>
        <w:tc>
          <w:tcPr>
            <w:tcW w:w="3391" w:type="pct"/>
            <w:tcBorders>
              <w:top w:val="single" w:sz="4" w:space="0" w:color="auto"/>
              <w:left w:val="single" w:sz="4" w:space="0" w:color="auto"/>
              <w:bottom w:val="single" w:sz="4" w:space="0" w:color="auto"/>
            </w:tcBorders>
            <w:vAlign w:val="center"/>
          </w:tcPr>
          <w:p w:rsidR="008526D4" w:rsidRPr="000972D0" w:rsidRDefault="000556FA" w:rsidP="00296801">
            <w:pPr>
              <w:pStyle w:val="af"/>
              <w:rPr>
                <w:rFonts w:ascii="Times New Roman" w:hAnsi="Times New Roman" w:cs="Times New Roman"/>
              </w:rPr>
            </w:pPr>
            <w:r>
              <w:rPr>
                <w:rFonts w:ascii="Times New Roman" w:hAnsi="Times New Roman" w:cs="Times New Roman"/>
              </w:rPr>
              <w:t xml:space="preserve">2 434 615,7 </w:t>
            </w:r>
            <w:r w:rsidR="008526D4" w:rsidRPr="000972D0">
              <w:rPr>
                <w:rFonts w:ascii="Times New Roman" w:hAnsi="Times New Roman" w:cs="Times New Roman"/>
              </w:rPr>
              <w:t>тыс. рублей</w:t>
            </w:r>
            <w:r w:rsidR="003A02B3">
              <w:rPr>
                <w:rFonts w:ascii="Times New Roman" w:hAnsi="Times New Roman" w:cs="Times New Roman"/>
              </w:rPr>
              <w:t>, приложение к</w:t>
            </w:r>
            <w:r w:rsidR="00C74EF2">
              <w:rPr>
                <w:rFonts w:ascii="Times New Roman" w:hAnsi="Times New Roman" w:cs="Times New Roman"/>
              </w:rPr>
              <w:t xml:space="preserve"> </w:t>
            </w:r>
            <w:r w:rsidR="003A02B3">
              <w:rPr>
                <w:rFonts w:ascii="Times New Roman" w:hAnsi="Times New Roman" w:cs="Times New Roman"/>
              </w:rPr>
              <w:t>паспорту Программы</w:t>
            </w:r>
          </w:p>
        </w:tc>
      </w:tr>
      <w:tr w:rsidR="008526D4" w:rsidRPr="000972D0" w:rsidTr="003A02B3">
        <w:trPr>
          <w:trHeight w:val="416"/>
        </w:trPr>
        <w:tc>
          <w:tcPr>
            <w:tcW w:w="1609" w:type="pct"/>
            <w:tcBorders>
              <w:top w:val="single" w:sz="4" w:space="0" w:color="auto"/>
              <w:bottom w:val="single" w:sz="4" w:space="0" w:color="auto"/>
              <w:right w:val="single" w:sz="4" w:space="0" w:color="auto"/>
            </w:tcBorders>
          </w:tcPr>
          <w:p w:rsidR="008526D4" w:rsidRPr="000972D0" w:rsidRDefault="008526D4" w:rsidP="00296801">
            <w:pPr>
              <w:pStyle w:val="af0"/>
              <w:rPr>
                <w:rFonts w:ascii="Times New Roman" w:hAnsi="Times New Roman" w:cs="Times New Roman"/>
              </w:rPr>
            </w:pPr>
            <w:bookmarkStart w:id="8" w:name="sub_12259"/>
            <w:r w:rsidRPr="000972D0">
              <w:rPr>
                <w:rFonts w:ascii="Times New Roman" w:hAnsi="Times New Roman" w:cs="Times New Roman"/>
              </w:rPr>
              <w:t xml:space="preserve">Связь с национальными целями развития Российской Федерации/ государственной программой </w:t>
            </w:r>
            <w:bookmarkEnd w:id="8"/>
          </w:p>
        </w:tc>
        <w:tc>
          <w:tcPr>
            <w:tcW w:w="3391" w:type="pct"/>
            <w:tcBorders>
              <w:top w:val="single" w:sz="4" w:space="0" w:color="auto"/>
              <w:left w:val="single" w:sz="4" w:space="0" w:color="auto"/>
              <w:bottom w:val="single" w:sz="4" w:space="0" w:color="auto"/>
            </w:tcBorders>
          </w:tcPr>
          <w:p w:rsidR="00AD7EB5" w:rsidRDefault="007E014D" w:rsidP="00296801">
            <w:pPr>
              <w:pStyle w:val="af0"/>
              <w:rPr>
                <w:rFonts w:ascii="Times New Roman" w:hAnsi="Times New Roman" w:cs="Times New Roman"/>
              </w:rPr>
            </w:pPr>
            <w:r>
              <w:rPr>
                <w:rFonts w:ascii="Times New Roman" w:hAnsi="Times New Roman" w:cs="Times New Roman"/>
              </w:rPr>
              <w:t>1)</w:t>
            </w:r>
            <w:r w:rsidR="00AD7EB5" w:rsidRPr="00AD7EB5">
              <w:rPr>
                <w:rFonts w:ascii="Times New Roman" w:hAnsi="Times New Roman" w:cs="Times New Roman"/>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00AD7EB5">
              <w:rPr>
                <w:rFonts w:ascii="Times New Roman" w:hAnsi="Times New Roman" w:cs="Times New Roman"/>
              </w:rPr>
              <w:t>.</w:t>
            </w:r>
          </w:p>
          <w:p w:rsidR="008526D4" w:rsidRDefault="00E40D6B" w:rsidP="00296801">
            <w:pPr>
              <w:pStyle w:val="af0"/>
              <w:rPr>
                <w:rFonts w:ascii="Times New Roman" w:hAnsi="Times New Roman" w:cs="Times New Roman"/>
              </w:rPr>
            </w:pPr>
            <w:r w:rsidRPr="00E40D6B">
              <w:rPr>
                <w:rFonts w:ascii="Times New Roman" w:hAnsi="Times New Roman" w:cs="Times New Roman"/>
              </w:rPr>
              <w:t>«Реализация потенциала каждого человека, развитие его талантов, воспитание патриотичной и социально ответственной личности»</w:t>
            </w:r>
            <w:r w:rsidR="007E014D">
              <w:rPr>
                <w:rFonts w:ascii="Times New Roman" w:hAnsi="Times New Roman" w:cs="Times New Roman"/>
              </w:rPr>
              <w:t>;</w:t>
            </w:r>
          </w:p>
          <w:p w:rsidR="007E014D" w:rsidRPr="007E014D" w:rsidRDefault="007E014D" w:rsidP="00296801">
            <w:r>
              <w:t>2)</w:t>
            </w:r>
            <w:r w:rsidR="00B3628E">
              <w:t xml:space="preserve"> Государственная программа </w:t>
            </w:r>
            <w:r w:rsidR="007A1889">
              <w:t>Челябинской области «Развитие образования в Челябинской области» (Постановление Правительства Челябинской области от 20.03.2024 г</w:t>
            </w:r>
            <w:r w:rsidR="00296801">
              <w:t>ода</w:t>
            </w:r>
            <w:r w:rsidR="007A1889">
              <w:t xml:space="preserve"> № 3369), региональные проекты «Все лучшее детям», «Педагоги и наставники».</w:t>
            </w:r>
          </w:p>
        </w:tc>
      </w:tr>
    </w:tbl>
    <w:p w:rsidR="008526D4" w:rsidRDefault="00EC63AF" w:rsidP="00FF0BA6">
      <w:pPr>
        <w:pStyle w:val="31"/>
        <w:ind w:firstLine="0"/>
        <w:rPr>
          <w:sz w:val="20"/>
          <w:szCs w:val="20"/>
        </w:rPr>
      </w:pPr>
      <w:r>
        <w:rPr>
          <w:szCs w:val="24"/>
        </w:rPr>
        <w:lastRenderedPageBreak/>
        <w:t xml:space="preserve">2. </w:t>
      </w:r>
      <w:r w:rsidR="00D50D63" w:rsidRPr="000F4A1E">
        <w:rPr>
          <w:szCs w:val="24"/>
        </w:rPr>
        <w:t xml:space="preserve">Показатели </w:t>
      </w:r>
      <w:r w:rsidR="00FF0BA6">
        <w:rPr>
          <w:szCs w:val="24"/>
        </w:rPr>
        <w:t>Пр</w:t>
      </w:r>
      <w:r w:rsidR="00D50D63" w:rsidRPr="000F4A1E">
        <w:rPr>
          <w:szCs w:val="24"/>
        </w:rPr>
        <w:t>ограммы</w:t>
      </w:r>
    </w:p>
    <w:p w:rsidR="00EC63AF" w:rsidRPr="00EC63AF" w:rsidRDefault="00EC63AF" w:rsidP="00EC63AF">
      <w:pPr>
        <w:pStyle w:val="31"/>
        <w:ind w:firstLine="0"/>
        <w:rPr>
          <w:sz w:val="20"/>
          <w:szCs w:val="20"/>
        </w:rPr>
      </w:pPr>
    </w:p>
    <w:p w:rsidR="00717A8E" w:rsidRPr="000972D0" w:rsidRDefault="00717A8E" w:rsidP="00717A8E">
      <w:pPr>
        <w:pStyle w:val="31"/>
        <w:ind w:left="720" w:firstLine="0"/>
        <w:jc w:val="lef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8"/>
        <w:gridCol w:w="2437"/>
        <w:gridCol w:w="1088"/>
        <w:gridCol w:w="1082"/>
        <w:gridCol w:w="272"/>
        <w:gridCol w:w="1761"/>
        <w:gridCol w:w="948"/>
        <w:gridCol w:w="804"/>
        <w:gridCol w:w="848"/>
        <w:gridCol w:w="784"/>
        <w:gridCol w:w="1761"/>
        <w:gridCol w:w="2273"/>
      </w:tblGrid>
      <w:tr w:rsidR="00C5783A" w:rsidRPr="000972D0" w:rsidTr="0056506E">
        <w:trPr>
          <w:trHeight w:val="562"/>
        </w:trPr>
        <w:tc>
          <w:tcPr>
            <w:tcW w:w="194" w:type="pct"/>
            <w:vMerge w:val="restart"/>
            <w:hideMark/>
          </w:tcPr>
          <w:p w:rsidR="00D50D63" w:rsidRPr="003D24F2" w:rsidRDefault="00D50D63" w:rsidP="003426F1">
            <w:pPr>
              <w:jc w:val="center"/>
              <w:rPr>
                <w:sz w:val="22"/>
                <w:szCs w:val="22"/>
                <w:lang w:eastAsia="en-US"/>
              </w:rPr>
            </w:pPr>
            <w:r w:rsidRPr="003D24F2">
              <w:rPr>
                <w:sz w:val="22"/>
                <w:szCs w:val="22"/>
                <w:lang w:eastAsia="en-US"/>
              </w:rPr>
              <w:t>№ п/п</w:t>
            </w:r>
          </w:p>
        </w:tc>
        <w:tc>
          <w:tcPr>
            <w:tcW w:w="833" w:type="pct"/>
            <w:vMerge w:val="restart"/>
            <w:hideMark/>
          </w:tcPr>
          <w:p w:rsidR="00D50D63" w:rsidRPr="003D24F2" w:rsidRDefault="00D50D63" w:rsidP="003426F1">
            <w:pPr>
              <w:jc w:val="center"/>
              <w:rPr>
                <w:sz w:val="22"/>
                <w:szCs w:val="22"/>
                <w:lang w:eastAsia="en-US"/>
              </w:rPr>
            </w:pPr>
            <w:r w:rsidRPr="003D24F2">
              <w:rPr>
                <w:sz w:val="22"/>
                <w:szCs w:val="22"/>
                <w:lang w:eastAsia="en-US"/>
              </w:rPr>
              <w:t>Цель/показатели</w:t>
            </w:r>
          </w:p>
        </w:tc>
        <w:tc>
          <w:tcPr>
            <w:tcW w:w="372" w:type="pct"/>
            <w:vMerge w:val="restart"/>
            <w:hideMark/>
          </w:tcPr>
          <w:p w:rsidR="00D50D63" w:rsidRPr="003D24F2" w:rsidRDefault="00D50D63" w:rsidP="003426F1">
            <w:pPr>
              <w:jc w:val="center"/>
              <w:rPr>
                <w:sz w:val="22"/>
                <w:szCs w:val="22"/>
                <w:lang w:eastAsia="en-US"/>
              </w:rPr>
            </w:pPr>
            <w:r w:rsidRPr="003D24F2">
              <w:rPr>
                <w:sz w:val="22"/>
                <w:szCs w:val="22"/>
                <w:lang w:eastAsia="en-US"/>
              </w:rPr>
              <w:t>Уровень показа</w:t>
            </w:r>
            <w:r w:rsidR="0056506E">
              <w:rPr>
                <w:sz w:val="22"/>
                <w:szCs w:val="22"/>
                <w:lang w:eastAsia="en-US"/>
              </w:rPr>
              <w:t>-</w:t>
            </w:r>
            <w:r w:rsidRPr="003D24F2">
              <w:rPr>
                <w:sz w:val="22"/>
                <w:szCs w:val="22"/>
                <w:lang w:eastAsia="en-US"/>
              </w:rPr>
              <w:t>теля</w:t>
            </w:r>
            <w:r w:rsidRPr="003D24F2">
              <w:rPr>
                <w:sz w:val="22"/>
                <w:szCs w:val="22"/>
                <w:vertAlign w:val="superscript"/>
                <w:lang w:eastAsia="en-US"/>
              </w:rPr>
              <w:t>*</w:t>
            </w:r>
          </w:p>
        </w:tc>
        <w:tc>
          <w:tcPr>
            <w:tcW w:w="463" w:type="pct"/>
            <w:gridSpan w:val="2"/>
            <w:vMerge w:val="restart"/>
            <w:hideMark/>
          </w:tcPr>
          <w:p w:rsidR="00D50D63" w:rsidRPr="003D24F2" w:rsidRDefault="00D50D63" w:rsidP="003426F1">
            <w:pPr>
              <w:jc w:val="center"/>
              <w:rPr>
                <w:sz w:val="22"/>
                <w:szCs w:val="22"/>
                <w:lang w:eastAsia="en-US"/>
              </w:rPr>
            </w:pPr>
            <w:r w:rsidRPr="003D24F2">
              <w:rPr>
                <w:sz w:val="22"/>
                <w:szCs w:val="22"/>
                <w:lang w:eastAsia="en-US"/>
              </w:rPr>
              <w:t>Признак возрастания/убывания</w:t>
            </w:r>
          </w:p>
        </w:tc>
        <w:tc>
          <w:tcPr>
            <w:tcW w:w="602" w:type="pct"/>
            <w:vMerge w:val="restart"/>
            <w:hideMark/>
          </w:tcPr>
          <w:p w:rsidR="00D50D63" w:rsidRPr="003D24F2" w:rsidRDefault="00D50D63" w:rsidP="003426F1">
            <w:pPr>
              <w:jc w:val="center"/>
              <w:rPr>
                <w:sz w:val="22"/>
                <w:szCs w:val="22"/>
                <w:lang w:eastAsia="en-US"/>
              </w:rPr>
            </w:pPr>
            <w:r w:rsidRPr="003D24F2">
              <w:rPr>
                <w:sz w:val="22"/>
                <w:szCs w:val="22"/>
                <w:lang w:eastAsia="en-US"/>
              </w:rPr>
              <w:t>Единица измерения (по ОКЕИ)</w:t>
            </w:r>
          </w:p>
        </w:tc>
        <w:tc>
          <w:tcPr>
            <w:tcW w:w="324" w:type="pct"/>
            <w:hideMark/>
          </w:tcPr>
          <w:p w:rsidR="00D50D63" w:rsidRPr="003D24F2" w:rsidRDefault="00D50D63" w:rsidP="003426F1">
            <w:pPr>
              <w:jc w:val="center"/>
              <w:rPr>
                <w:sz w:val="22"/>
                <w:szCs w:val="22"/>
                <w:lang w:eastAsia="en-US"/>
              </w:rPr>
            </w:pPr>
            <w:r w:rsidRPr="003D24F2">
              <w:rPr>
                <w:sz w:val="22"/>
                <w:szCs w:val="22"/>
                <w:lang w:eastAsia="en-US"/>
              </w:rPr>
              <w:t>Базовое значе</w:t>
            </w:r>
            <w:r w:rsidR="004A542E" w:rsidRPr="003D24F2">
              <w:rPr>
                <w:sz w:val="22"/>
                <w:szCs w:val="22"/>
                <w:lang w:eastAsia="en-US"/>
              </w:rPr>
              <w:t>-</w:t>
            </w:r>
            <w:r w:rsidRPr="003D24F2">
              <w:rPr>
                <w:sz w:val="22"/>
                <w:szCs w:val="22"/>
                <w:lang w:eastAsia="en-US"/>
              </w:rPr>
              <w:t>ние</w:t>
            </w:r>
          </w:p>
        </w:tc>
        <w:tc>
          <w:tcPr>
            <w:tcW w:w="833" w:type="pct"/>
            <w:gridSpan w:val="3"/>
            <w:hideMark/>
          </w:tcPr>
          <w:p w:rsidR="00D50D63" w:rsidRPr="003D24F2" w:rsidRDefault="00D50D63" w:rsidP="003426F1">
            <w:pPr>
              <w:jc w:val="center"/>
              <w:rPr>
                <w:sz w:val="22"/>
                <w:szCs w:val="22"/>
                <w:lang w:eastAsia="en-US"/>
              </w:rPr>
            </w:pPr>
            <w:r w:rsidRPr="003D24F2">
              <w:rPr>
                <w:sz w:val="22"/>
                <w:szCs w:val="22"/>
                <w:lang w:eastAsia="en-US"/>
              </w:rPr>
              <w:t>Значение показателя по годам</w:t>
            </w:r>
          </w:p>
        </w:tc>
        <w:tc>
          <w:tcPr>
            <w:tcW w:w="602" w:type="pct"/>
            <w:vMerge w:val="restart"/>
            <w:hideMark/>
          </w:tcPr>
          <w:p w:rsidR="00D50D63" w:rsidRPr="003D24F2" w:rsidRDefault="00D50D63" w:rsidP="003426F1">
            <w:pPr>
              <w:jc w:val="center"/>
              <w:rPr>
                <w:sz w:val="22"/>
                <w:szCs w:val="22"/>
                <w:lang w:eastAsia="en-US"/>
              </w:rPr>
            </w:pPr>
            <w:r w:rsidRPr="003D24F2">
              <w:rPr>
                <w:sz w:val="22"/>
                <w:szCs w:val="22"/>
                <w:lang w:eastAsia="en-US"/>
              </w:rPr>
              <w:t>Ответственный за достижение показателя</w:t>
            </w:r>
          </w:p>
        </w:tc>
        <w:tc>
          <w:tcPr>
            <w:tcW w:w="777" w:type="pct"/>
            <w:vMerge w:val="restart"/>
            <w:hideMark/>
          </w:tcPr>
          <w:p w:rsidR="00D50D63" w:rsidRPr="003D24F2" w:rsidRDefault="00D50D63" w:rsidP="003426F1">
            <w:pPr>
              <w:jc w:val="center"/>
              <w:rPr>
                <w:sz w:val="22"/>
                <w:szCs w:val="22"/>
                <w:lang w:eastAsia="en-US"/>
              </w:rPr>
            </w:pPr>
            <w:r w:rsidRPr="003D24F2">
              <w:rPr>
                <w:sz w:val="22"/>
                <w:szCs w:val="22"/>
                <w:lang w:eastAsia="en-US"/>
              </w:rPr>
              <w:t>Связь с показателями национальных целей</w:t>
            </w:r>
            <w:r w:rsidRPr="003D24F2">
              <w:rPr>
                <w:sz w:val="22"/>
                <w:szCs w:val="22"/>
                <w:vertAlign w:val="superscript"/>
                <w:lang w:eastAsia="en-US"/>
              </w:rPr>
              <w:t>**</w:t>
            </w:r>
          </w:p>
        </w:tc>
      </w:tr>
      <w:tr w:rsidR="00C5783A" w:rsidRPr="000972D0" w:rsidTr="0056506E">
        <w:trPr>
          <w:trHeight w:val="256"/>
        </w:trPr>
        <w:tc>
          <w:tcPr>
            <w:tcW w:w="194" w:type="pct"/>
            <w:vMerge/>
            <w:hideMark/>
          </w:tcPr>
          <w:p w:rsidR="00542595" w:rsidRPr="003D24F2" w:rsidRDefault="00542595" w:rsidP="003426F1">
            <w:pPr>
              <w:rPr>
                <w:sz w:val="22"/>
                <w:szCs w:val="22"/>
                <w:lang w:eastAsia="en-US"/>
              </w:rPr>
            </w:pPr>
          </w:p>
        </w:tc>
        <w:tc>
          <w:tcPr>
            <w:tcW w:w="833" w:type="pct"/>
            <w:vMerge/>
            <w:hideMark/>
          </w:tcPr>
          <w:p w:rsidR="00542595" w:rsidRPr="003D24F2" w:rsidRDefault="00542595" w:rsidP="003426F1">
            <w:pPr>
              <w:rPr>
                <w:sz w:val="22"/>
                <w:szCs w:val="22"/>
                <w:lang w:eastAsia="en-US"/>
              </w:rPr>
            </w:pPr>
          </w:p>
        </w:tc>
        <w:tc>
          <w:tcPr>
            <w:tcW w:w="372" w:type="pct"/>
            <w:vMerge/>
            <w:hideMark/>
          </w:tcPr>
          <w:p w:rsidR="00542595" w:rsidRPr="003D24F2" w:rsidRDefault="00542595" w:rsidP="003426F1">
            <w:pPr>
              <w:rPr>
                <w:sz w:val="22"/>
                <w:szCs w:val="22"/>
                <w:lang w:eastAsia="en-US"/>
              </w:rPr>
            </w:pPr>
          </w:p>
        </w:tc>
        <w:tc>
          <w:tcPr>
            <w:tcW w:w="463" w:type="pct"/>
            <w:gridSpan w:val="2"/>
            <w:vMerge/>
            <w:hideMark/>
          </w:tcPr>
          <w:p w:rsidR="00542595" w:rsidRPr="003D24F2" w:rsidRDefault="00542595" w:rsidP="003426F1">
            <w:pPr>
              <w:rPr>
                <w:sz w:val="22"/>
                <w:szCs w:val="22"/>
                <w:lang w:eastAsia="en-US"/>
              </w:rPr>
            </w:pPr>
          </w:p>
        </w:tc>
        <w:tc>
          <w:tcPr>
            <w:tcW w:w="602" w:type="pct"/>
            <w:vMerge/>
            <w:hideMark/>
          </w:tcPr>
          <w:p w:rsidR="00542595" w:rsidRPr="003D24F2" w:rsidRDefault="00542595" w:rsidP="003426F1">
            <w:pPr>
              <w:rPr>
                <w:sz w:val="22"/>
                <w:szCs w:val="22"/>
                <w:lang w:eastAsia="en-US"/>
              </w:rPr>
            </w:pPr>
          </w:p>
        </w:tc>
        <w:tc>
          <w:tcPr>
            <w:tcW w:w="324" w:type="pct"/>
            <w:hideMark/>
          </w:tcPr>
          <w:p w:rsidR="00542595" w:rsidRPr="003D24F2" w:rsidRDefault="00542595" w:rsidP="00AB527A">
            <w:pPr>
              <w:spacing w:before="60" w:after="60" w:line="240" w:lineRule="atLeast"/>
              <w:contextualSpacing/>
              <w:jc w:val="center"/>
              <w:rPr>
                <w:sz w:val="22"/>
                <w:szCs w:val="22"/>
                <w:lang w:eastAsia="en-US"/>
              </w:rPr>
            </w:pPr>
            <w:r w:rsidRPr="003D24F2">
              <w:rPr>
                <w:sz w:val="22"/>
                <w:szCs w:val="22"/>
                <w:lang w:eastAsia="en-US"/>
              </w:rPr>
              <w:t>202</w:t>
            </w:r>
            <w:r w:rsidR="00AB527A" w:rsidRPr="003D24F2">
              <w:rPr>
                <w:sz w:val="22"/>
                <w:szCs w:val="22"/>
                <w:lang w:eastAsia="en-US"/>
              </w:rPr>
              <w:t>5</w:t>
            </w:r>
          </w:p>
        </w:tc>
        <w:tc>
          <w:tcPr>
            <w:tcW w:w="275" w:type="pct"/>
            <w:hideMark/>
          </w:tcPr>
          <w:p w:rsidR="00542595" w:rsidRPr="003D24F2" w:rsidRDefault="00542595" w:rsidP="003426F1">
            <w:pPr>
              <w:jc w:val="center"/>
              <w:rPr>
                <w:sz w:val="22"/>
                <w:szCs w:val="22"/>
                <w:lang w:eastAsia="en-US"/>
              </w:rPr>
            </w:pPr>
            <w:r w:rsidRPr="003D24F2">
              <w:rPr>
                <w:sz w:val="22"/>
                <w:szCs w:val="22"/>
                <w:lang w:eastAsia="en-US"/>
              </w:rPr>
              <w:t>202</w:t>
            </w:r>
            <w:r w:rsidR="00AB527A" w:rsidRPr="003D24F2">
              <w:rPr>
                <w:sz w:val="22"/>
                <w:szCs w:val="22"/>
                <w:lang w:eastAsia="en-US"/>
              </w:rPr>
              <w:t>6</w:t>
            </w:r>
          </w:p>
        </w:tc>
        <w:tc>
          <w:tcPr>
            <w:tcW w:w="290" w:type="pct"/>
            <w:hideMark/>
          </w:tcPr>
          <w:p w:rsidR="00542595" w:rsidRPr="003D24F2" w:rsidRDefault="00AB527A" w:rsidP="003426F1">
            <w:pPr>
              <w:jc w:val="center"/>
              <w:rPr>
                <w:sz w:val="22"/>
                <w:szCs w:val="22"/>
                <w:lang w:eastAsia="en-US"/>
              </w:rPr>
            </w:pPr>
            <w:r w:rsidRPr="003D24F2">
              <w:rPr>
                <w:sz w:val="22"/>
                <w:szCs w:val="22"/>
                <w:lang w:eastAsia="en-US"/>
              </w:rPr>
              <w:t>2027</w:t>
            </w:r>
          </w:p>
        </w:tc>
        <w:tc>
          <w:tcPr>
            <w:tcW w:w="268" w:type="pct"/>
            <w:hideMark/>
          </w:tcPr>
          <w:p w:rsidR="00542595" w:rsidRPr="003D24F2" w:rsidRDefault="00AB527A" w:rsidP="00542595">
            <w:pPr>
              <w:jc w:val="center"/>
              <w:rPr>
                <w:sz w:val="22"/>
                <w:szCs w:val="22"/>
                <w:lang w:eastAsia="en-US"/>
              </w:rPr>
            </w:pPr>
            <w:r w:rsidRPr="003D24F2">
              <w:rPr>
                <w:sz w:val="22"/>
                <w:szCs w:val="22"/>
                <w:lang w:eastAsia="en-US"/>
              </w:rPr>
              <w:t>2028</w:t>
            </w:r>
          </w:p>
        </w:tc>
        <w:tc>
          <w:tcPr>
            <w:tcW w:w="602" w:type="pct"/>
            <w:vMerge/>
            <w:hideMark/>
          </w:tcPr>
          <w:p w:rsidR="00542595" w:rsidRPr="003D24F2" w:rsidRDefault="00542595" w:rsidP="003426F1">
            <w:pPr>
              <w:rPr>
                <w:sz w:val="22"/>
                <w:szCs w:val="22"/>
                <w:lang w:eastAsia="en-US"/>
              </w:rPr>
            </w:pPr>
          </w:p>
        </w:tc>
        <w:tc>
          <w:tcPr>
            <w:tcW w:w="777" w:type="pct"/>
            <w:vMerge/>
            <w:hideMark/>
          </w:tcPr>
          <w:p w:rsidR="00542595" w:rsidRPr="003D24F2" w:rsidRDefault="00542595" w:rsidP="003426F1">
            <w:pPr>
              <w:rPr>
                <w:sz w:val="22"/>
                <w:szCs w:val="22"/>
                <w:lang w:eastAsia="en-US"/>
              </w:rPr>
            </w:pPr>
          </w:p>
        </w:tc>
      </w:tr>
      <w:tr w:rsidR="00C5783A" w:rsidRPr="000972D0" w:rsidTr="0056506E">
        <w:trPr>
          <w:trHeight w:val="133"/>
        </w:trPr>
        <w:tc>
          <w:tcPr>
            <w:tcW w:w="194" w:type="pct"/>
            <w:hideMark/>
          </w:tcPr>
          <w:p w:rsidR="00542595" w:rsidRPr="003D24F2" w:rsidRDefault="00542595" w:rsidP="003426F1">
            <w:pPr>
              <w:jc w:val="center"/>
              <w:rPr>
                <w:sz w:val="22"/>
                <w:szCs w:val="22"/>
                <w:lang w:eastAsia="en-US"/>
              </w:rPr>
            </w:pPr>
            <w:r w:rsidRPr="003D24F2">
              <w:rPr>
                <w:sz w:val="22"/>
                <w:szCs w:val="22"/>
                <w:lang w:eastAsia="en-US"/>
              </w:rPr>
              <w:t>1</w:t>
            </w:r>
          </w:p>
        </w:tc>
        <w:tc>
          <w:tcPr>
            <w:tcW w:w="833" w:type="pct"/>
            <w:hideMark/>
          </w:tcPr>
          <w:p w:rsidR="00542595" w:rsidRPr="003D24F2" w:rsidRDefault="00542595" w:rsidP="003426F1">
            <w:pPr>
              <w:jc w:val="center"/>
              <w:rPr>
                <w:sz w:val="22"/>
                <w:szCs w:val="22"/>
                <w:lang w:eastAsia="en-US"/>
              </w:rPr>
            </w:pPr>
            <w:r w:rsidRPr="003D24F2">
              <w:rPr>
                <w:sz w:val="22"/>
                <w:szCs w:val="22"/>
                <w:lang w:eastAsia="en-US"/>
              </w:rPr>
              <w:t>2</w:t>
            </w:r>
          </w:p>
        </w:tc>
        <w:tc>
          <w:tcPr>
            <w:tcW w:w="372" w:type="pct"/>
            <w:hideMark/>
          </w:tcPr>
          <w:p w:rsidR="00542595" w:rsidRPr="003D24F2" w:rsidRDefault="00542595" w:rsidP="003426F1">
            <w:pPr>
              <w:jc w:val="center"/>
              <w:rPr>
                <w:sz w:val="22"/>
                <w:szCs w:val="22"/>
                <w:lang w:eastAsia="en-US"/>
              </w:rPr>
            </w:pPr>
            <w:r w:rsidRPr="003D24F2">
              <w:rPr>
                <w:sz w:val="22"/>
                <w:szCs w:val="22"/>
                <w:lang w:eastAsia="en-US"/>
              </w:rPr>
              <w:t>3</w:t>
            </w:r>
          </w:p>
        </w:tc>
        <w:tc>
          <w:tcPr>
            <w:tcW w:w="463" w:type="pct"/>
            <w:gridSpan w:val="2"/>
            <w:hideMark/>
          </w:tcPr>
          <w:p w:rsidR="00542595" w:rsidRPr="003D24F2" w:rsidRDefault="00542595" w:rsidP="003426F1">
            <w:pPr>
              <w:jc w:val="center"/>
              <w:rPr>
                <w:sz w:val="22"/>
                <w:szCs w:val="22"/>
                <w:lang w:eastAsia="en-US"/>
              </w:rPr>
            </w:pPr>
            <w:r w:rsidRPr="003D24F2">
              <w:rPr>
                <w:sz w:val="22"/>
                <w:szCs w:val="22"/>
                <w:lang w:eastAsia="en-US"/>
              </w:rPr>
              <w:t>4</w:t>
            </w:r>
          </w:p>
        </w:tc>
        <w:tc>
          <w:tcPr>
            <w:tcW w:w="602" w:type="pct"/>
            <w:hideMark/>
          </w:tcPr>
          <w:p w:rsidR="00542595" w:rsidRPr="003D24F2" w:rsidRDefault="00542595" w:rsidP="003426F1">
            <w:pPr>
              <w:jc w:val="center"/>
              <w:rPr>
                <w:sz w:val="22"/>
                <w:szCs w:val="22"/>
                <w:lang w:eastAsia="en-US"/>
              </w:rPr>
            </w:pPr>
            <w:r w:rsidRPr="003D24F2">
              <w:rPr>
                <w:sz w:val="22"/>
                <w:szCs w:val="22"/>
                <w:lang w:eastAsia="en-US"/>
              </w:rPr>
              <w:t>5</w:t>
            </w:r>
          </w:p>
        </w:tc>
        <w:tc>
          <w:tcPr>
            <w:tcW w:w="324" w:type="pct"/>
            <w:hideMark/>
          </w:tcPr>
          <w:p w:rsidR="00542595" w:rsidRPr="003D24F2" w:rsidRDefault="00542595" w:rsidP="00460CE1">
            <w:pPr>
              <w:jc w:val="center"/>
              <w:rPr>
                <w:sz w:val="22"/>
                <w:szCs w:val="22"/>
                <w:lang w:eastAsia="en-US"/>
              </w:rPr>
            </w:pPr>
            <w:r w:rsidRPr="003D24F2">
              <w:rPr>
                <w:sz w:val="22"/>
                <w:szCs w:val="22"/>
                <w:lang w:eastAsia="en-US"/>
              </w:rPr>
              <w:t>6</w:t>
            </w:r>
          </w:p>
        </w:tc>
        <w:tc>
          <w:tcPr>
            <w:tcW w:w="275" w:type="pct"/>
            <w:hideMark/>
          </w:tcPr>
          <w:p w:rsidR="00542595" w:rsidRPr="003D24F2" w:rsidRDefault="00542595" w:rsidP="003426F1">
            <w:pPr>
              <w:jc w:val="center"/>
              <w:rPr>
                <w:sz w:val="22"/>
                <w:szCs w:val="22"/>
                <w:lang w:eastAsia="en-US"/>
              </w:rPr>
            </w:pPr>
            <w:r w:rsidRPr="003D24F2">
              <w:rPr>
                <w:sz w:val="22"/>
                <w:szCs w:val="22"/>
                <w:lang w:eastAsia="en-US"/>
              </w:rPr>
              <w:t>7</w:t>
            </w:r>
          </w:p>
        </w:tc>
        <w:tc>
          <w:tcPr>
            <w:tcW w:w="290" w:type="pct"/>
            <w:hideMark/>
          </w:tcPr>
          <w:p w:rsidR="00542595" w:rsidRPr="003D24F2" w:rsidRDefault="00542595" w:rsidP="003426F1">
            <w:pPr>
              <w:jc w:val="center"/>
              <w:rPr>
                <w:sz w:val="22"/>
                <w:szCs w:val="22"/>
                <w:lang w:eastAsia="en-US"/>
              </w:rPr>
            </w:pPr>
            <w:r w:rsidRPr="003D24F2">
              <w:rPr>
                <w:sz w:val="22"/>
                <w:szCs w:val="22"/>
                <w:lang w:eastAsia="en-US"/>
              </w:rPr>
              <w:t>8</w:t>
            </w:r>
          </w:p>
        </w:tc>
        <w:tc>
          <w:tcPr>
            <w:tcW w:w="268" w:type="pct"/>
            <w:hideMark/>
          </w:tcPr>
          <w:p w:rsidR="00542595" w:rsidRPr="003D24F2" w:rsidRDefault="00542595" w:rsidP="00542595">
            <w:pPr>
              <w:jc w:val="center"/>
              <w:rPr>
                <w:sz w:val="22"/>
                <w:szCs w:val="22"/>
                <w:lang w:eastAsia="en-US"/>
              </w:rPr>
            </w:pPr>
            <w:r w:rsidRPr="003D24F2">
              <w:rPr>
                <w:sz w:val="22"/>
                <w:szCs w:val="22"/>
                <w:lang w:eastAsia="en-US"/>
              </w:rPr>
              <w:t>9</w:t>
            </w:r>
          </w:p>
        </w:tc>
        <w:tc>
          <w:tcPr>
            <w:tcW w:w="602" w:type="pct"/>
            <w:hideMark/>
          </w:tcPr>
          <w:p w:rsidR="00542595" w:rsidRPr="003D24F2" w:rsidRDefault="00542595" w:rsidP="00460CE1">
            <w:pPr>
              <w:jc w:val="center"/>
              <w:rPr>
                <w:sz w:val="22"/>
                <w:szCs w:val="22"/>
                <w:lang w:eastAsia="en-US"/>
              </w:rPr>
            </w:pPr>
            <w:r w:rsidRPr="003D24F2">
              <w:rPr>
                <w:sz w:val="22"/>
                <w:szCs w:val="22"/>
                <w:lang w:eastAsia="en-US"/>
              </w:rPr>
              <w:t>10</w:t>
            </w:r>
          </w:p>
        </w:tc>
        <w:tc>
          <w:tcPr>
            <w:tcW w:w="777" w:type="pct"/>
            <w:hideMark/>
          </w:tcPr>
          <w:p w:rsidR="00542595" w:rsidRPr="003D24F2" w:rsidRDefault="00542595" w:rsidP="00460CE1">
            <w:pPr>
              <w:jc w:val="center"/>
              <w:rPr>
                <w:sz w:val="22"/>
                <w:szCs w:val="22"/>
                <w:lang w:eastAsia="en-US"/>
              </w:rPr>
            </w:pPr>
            <w:r w:rsidRPr="003D24F2">
              <w:rPr>
                <w:sz w:val="22"/>
                <w:szCs w:val="22"/>
                <w:lang w:eastAsia="en-US"/>
              </w:rPr>
              <w:t>11</w:t>
            </w:r>
          </w:p>
        </w:tc>
      </w:tr>
      <w:tr w:rsidR="0060775D" w:rsidRPr="000972D0" w:rsidTr="00924C6A">
        <w:trPr>
          <w:trHeight w:val="133"/>
        </w:trPr>
        <w:tc>
          <w:tcPr>
            <w:tcW w:w="5000" w:type="pct"/>
            <w:gridSpan w:val="12"/>
            <w:vAlign w:val="center"/>
            <w:hideMark/>
          </w:tcPr>
          <w:p w:rsidR="0060775D" w:rsidRPr="003D24F2" w:rsidRDefault="0060775D" w:rsidP="003D24F2">
            <w:pPr>
              <w:ind w:left="142"/>
              <w:rPr>
                <w:sz w:val="22"/>
                <w:szCs w:val="22"/>
                <w:lang w:eastAsia="en-US"/>
              </w:rPr>
            </w:pPr>
            <w:r w:rsidRPr="003D24F2">
              <w:rPr>
                <w:sz w:val="22"/>
                <w:szCs w:val="22"/>
                <w:lang w:eastAsia="en-US"/>
              </w:rPr>
              <w:t>Цель:</w:t>
            </w:r>
            <w:r w:rsidR="005F7592" w:rsidRPr="003D24F2">
              <w:rPr>
                <w:sz w:val="22"/>
                <w:szCs w:val="22"/>
                <w:lang w:eastAsia="en-US"/>
              </w:rPr>
              <w:t xml:space="preserve"> </w:t>
            </w:r>
            <w:r w:rsidRPr="003D24F2">
              <w:rPr>
                <w:sz w:val="22"/>
                <w:szCs w:val="22"/>
                <w:lang w:eastAsia="en-US"/>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округа;</w:t>
            </w:r>
          </w:p>
          <w:p w:rsidR="0060775D" w:rsidRPr="003D24F2" w:rsidRDefault="0060775D" w:rsidP="003D24F2">
            <w:pPr>
              <w:ind w:left="142"/>
              <w:rPr>
                <w:sz w:val="22"/>
                <w:szCs w:val="22"/>
                <w:lang w:eastAsia="en-US"/>
              </w:rPr>
            </w:pPr>
            <w:r w:rsidRPr="003D24F2">
              <w:rPr>
                <w:sz w:val="22"/>
                <w:szCs w:val="22"/>
                <w:lang w:eastAsia="en-US"/>
              </w:rPr>
              <w:t>Развитие в Карталинском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0F2566" w:rsidRPr="000972D0" w:rsidTr="0056506E">
        <w:trPr>
          <w:trHeight w:val="706"/>
        </w:trPr>
        <w:tc>
          <w:tcPr>
            <w:tcW w:w="194" w:type="pct"/>
            <w:hideMark/>
          </w:tcPr>
          <w:p w:rsidR="000F2566" w:rsidRPr="003D24F2" w:rsidRDefault="000F2566" w:rsidP="00717A8E">
            <w:pPr>
              <w:spacing w:line="240" w:lineRule="atLeast"/>
              <w:jc w:val="center"/>
              <w:rPr>
                <w:sz w:val="22"/>
                <w:szCs w:val="22"/>
                <w:lang w:eastAsia="en-US"/>
              </w:rPr>
            </w:pPr>
            <w:r w:rsidRPr="003D24F2">
              <w:rPr>
                <w:sz w:val="22"/>
                <w:szCs w:val="22"/>
                <w:lang w:eastAsia="en-US"/>
              </w:rPr>
              <w:t>1.1</w:t>
            </w:r>
          </w:p>
        </w:tc>
        <w:tc>
          <w:tcPr>
            <w:tcW w:w="833" w:type="pct"/>
            <w:hideMark/>
          </w:tcPr>
          <w:p w:rsidR="000F2566" w:rsidRPr="003D24F2" w:rsidRDefault="000E0C5A" w:rsidP="004A542E">
            <w:pPr>
              <w:spacing w:line="240" w:lineRule="atLeast"/>
              <w:rPr>
                <w:sz w:val="22"/>
                <w:szCs w:val="22"/>
                <w:lang w:eastAsia="en-US"/>
              </w:rPr>
            </w:pPr>
            <w:r w:rsidRPr="003D24F2">
              <w:rPr>
                <w:sz w:val="22"/>
                <w:szCs w:val="22"/>
              </w:rPr>
              <w:t>Доля</w:t>
            </w:r>
            <w:r w:rsidR="000F2566" w:rsidRPr="003D24F2">
              <w:rPr>
                <w:sz w:val="22"/>
                <w:szCs w:val="22"/>
              </w:rPr>
              <w:t xml:space="preserve"> численности обучающихся муниципальных общеобразовательных организаций, которым предоставлена возможность обучаться в соответствии с основными требованиями (с учетом ФГОС), в общей численности обучающихся муниципальных общеобразовательных организаций</w:t>
            </w:r>
          </w:p>
        </w:tc>
        <w:tc>
          <w:tcPr>
            <w:tcW w:w="372" w:type="pct"/>
          </w:tcPr>
          <w:p w:rsidR="000F2566" w:rsidRPr="003D24F2" w:rsidRDefault="000F2566" w:rsidP="00460CE1">
            <w:pPr>
              <w:spacing w:line="240" w:lineRule="atLeast"/>
              <w:jc w:val="center"/>
              <w:rPr>
                <w:color w:val="000000"/>
                <w:sz w:val="22"/>
                <w:szCs w:val="22"/>
                <w:lang w:eastAsia="en-US"/>
              </w:rPr>
            </w:pPr>
            <w:r w:rsidRPr="003D24F2">
              <w:rPr>
                <w:color w:val="000000"/>
                <w:sz w:val="22"/>
                <w:szCs w:val="22"/>
                <w:lang w:eastAsia="en-US"/>
              </w:rPr>
              <w:t>МП</w:t>
            </w:r>
          </w:p>
        </w:tc>
        <w:tc>
          <w:tcPr>
            <w:tcW w:w="370" w:type="pct"/>
          </w:tcPr>
          <w:p w:rsidR="000F2566" w:rsidRPr="003D24F2" w:rsidRDefault="007A1889" w:rsidP="00460CE1">
            <w:pPr>
              <w:spacing w:line="240" w:lineRule="atLeast"/>
              <w:jc w:val="center"/>
              <w:rPr>
                <w:sz w:val="22"/>
                <w:szCs w:val="22"/>
                <w:lang w:eastAsia="en-US"/>
              </w:rPr>
            </w:pPr>
            <w:r w:rsidRPr="003D24F2">
              <w:rPr>
                <w:sz w:val="22"/>
                <w:szCs w:val="22"/>
                <w:lang w:eastAsia="en-US"/>
              </w:rPr>
              <w:t>-</w:t>
            </w:r>
          </w:p>
        </w:tc>
        <w:tc>
          <w:tcPr>
            <w:tcW w:w="695" w:type="pct"/>
            <w:gridSpan w:val="2"/>
          </w:tcPr>
          <w:p w:rsidR="000F2566" w:rsidRPr="003D24F2" w:rsidRDefault="000F2566" w:rsidP="00460CE1">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460CE1">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460CE1">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460CE1">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460CE1">
            <w:pPr>
              <w:spacing w:line="240" w:lineRule="atLeast"/>
              <w:jc w:val="center"/>
              <w:rPr>
                <w:sz w:val="22"/>
                <w:szCs w:val="22"/>
                <w:lang w:eastAsia="en-US"/>
              </w:rPr>
            </w:pPr>
          </w:p>
        </w:tc>
        <w:tc>
          <w:tcPr>
            <w:tcW w:w="268" w:type="pct"/>
          </w:tcPr>
          <w:p w:rsidR="000F2566" w:rsidRPr="003D24F2" w:rsidRDefault="000F2566" w:rsidP="00460CE1">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460CE1">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val="restart"/>
          </w:tcPr>
          <w:p w:rsidR="000F2566" w:rsidRPr="003D24F2" w:rsidRDefault="000F2566" w:rsidP="00460CE1">
            <w:pPr>
              <w:widowControl w:val="0"/>
              <w:autoSpaceDE w:val="0"/>
              <w:autoSpaceDN w:val="0"/>
              <w:adjustRightInd w:val="0"/>
              <w:jc w:val="center"/>
              <w:rPr>
                <w:sz w:val="22"/>
                <w:szCs w:val="22"/>
              </w:rPr>
            </w:pPr>
            <w:r w:rsidRPr="003D24F2">
              <w:rPr>
                <w:sz w:val="22"/>
                <w:szCs w:val="22"/>
              </w:rPr>
              <w:t>создание к 2028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0F2566" w:rsidRPr="003D24F2" w:rsidRDefault="000F2566" w:rsidP="00460CE1">
            <w:pPr>
              <w:widowControl w:val="0"/>
              <w:autoSpaceDE w:val="0"/>
              <w:autoSpaceDN w:val="0"/>
              <w:adjustRightInd w:val="0"/>
              <w:jc w:val="center"/>
              <w:rPr>
                <w:sz w:val="22"/>
                <w:szCs w:val="22"/>
              </w:rPr>
            </w:pPr>
            <w:r w:rsidRPr="003D24F2">
              <w:rPr>
                <w:sz w:val="22"/>
                <w:szCs w:val="22"/>
              </w:rPr>
              <w:t xml:space="preserve">обеспечение к 2028 году функционирования эффективной системы выявления, поддержки и развития способностей и талантов детей и молодежи, основанной </w:t>
            </w:r>
            <w:r w:rsidRPr="003D24F2">
              <w:rPr>
                <w:sz w:val="22"/>
                <w:szCs w:val="22"/>
              </w:rPr>
              <w:lastRenderedPageBreak/>
              <w:t>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0F2566" w:rsidRPr="003D24F2" w:rsidRDefault="000F2566" w:rsidP="00D66CC4">
            <w:pPr>
              <w:spacing w:line="240" w:lineRule="atLeast"/>
              <w:jc w:val="center"/>
              <w:rPr>
                <w:sz w:val="22"/>
                <w:szCs w:val="22"/>
                <w:lang w:eastAsia="en-US"/>
              </w:rPr>
            </w:pPr>
            <w:r w:rsidRPr="003D24F2">
              <w:rPr>
                <w:sz w:val="22"/>
                <w:szCs w:val="22"/>
              </w:rPr>
              <w:t>формирование к 2028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0F2566" w:rsidRPr="000972D0" w:rsidTr="0056506E">
        <w:trPr>
          <w:trHeight w:val="103"/>
        </w:trPr>
        <w:tc>
          <w:tcPr>
            <w:tcW w:w="194" w:type="pct"/>
            <w:hideMark/>
          </w:tcPr>
          <w:p w:rsidR="000F2566" w:rsidRPr="003D24F2" w:rsidRDefault="000F2566" w:rsidP="00717A8E">
            <w:pPr>
              <w:spacing w:line="240" w:lineRule="atLeast"/>
              <w:jc w:val="center"/>
              <w:rPr>
                <w:sz w:val="22"/>
                <w:szCs w:val="22"/>
                <w:lang w:eastAsia="en-US"/>
              </w:rPr>
            </w:pPr>
            <w:r w:rsidRPr="003D24F2">
              <w:rPr>
                <w:sz w:val="22"/>
                <w:szCs w:val="22"/>
                <w:lang w:eastAsia="en-US"/>
              </w:rPr>
              <w:t>1.2</w:t>
            </w:r>
          </w:p>
        </w:tc>
        <w:tc>
          <w:tcPr>
            <w:tcW w:w="833" w:type="pct"/>
          </w:tcPr>
          <w:p w:rsidR="000F2566" w:rsidRPr="003D24F2" w:rsidRDefault="000F2566" w:rsidP="004A542E">
            <w:pPr>
              <w:spacing w:line="240" w:lineRule="atLeast"/>
              <w:rPr>
                <w:bCs/>
                <w:color w:val="000000"/>
                <w:sz w:val="22"/>
                <w:szCs w:val="22"/>
                <w:lang w:eastAsia="en-US"/>
              </w:rPr>
            </w:pPr>
            <w:r w:rsidRPr="003D24F2">
              <w:rPr>
                <w:sz w:val="22"/>
                <w:szCs w:val="22"/>
              </w:rPr>
              <w:t>Охват общим образованием детей в возрасте от 7 до 18 лет</w:t>
            </w:r>
          </w:p>
        </w:tc>
        <w:tc>
          <w:tcPr>
            <w:tcW w:w="372" w:type="pct"/>
          </w:tcPr>
          <w:p w:rsidR="000F2566" w:rsidRPr="003D24F2" w:rsidRDefault="000F2566" w:rsidP="003F5B08">
            <w:pPr>
              <w:spacing w:line="240" w:lineRule="atLeast"/>
              <w:jc w:val="center"/>
              <w:rPr>
                <w:color w:val="000000"/>
                <w:sz w:val="22"/>
                <w:szCs w:val="22"/>
                <w:lang w:eastAsia="en-US"/>
              </w:rPr>
            </w:pPr>
            <w:r w:rsidRPr="003D24F2">
              <w:rPr>
                <w:color w:val="000000"/>
                <w:sz w:val="22"/>
                <w:szCs w:val="22"/>
                <w:lang w:eastAsia="en-US"/>
              </w:rPr>
              <w:t>МП</w:t>
            </w:r>
          </w:p>
        </w:tc>
        <w:tc>
          <w:tcPr>
            <w:tcW w:w="370" w:type="pct"/>
          </w:tcPr>
          <w:p w:rsidR="000F2566" w:rsidRPr="003D24F2" w:rsidRDefault="007A1889" w:rsidP="003F5B08">
            <w:pPr>
              <w:spacing w:line="240" w:lineRule="atLeast"/>
              <w:jc w:val="center"/>
              <w:rPr>
                <w:sz w:val="22"/>
                <w:szCs w:val="22"/>
                <w:lang w:eastAsia="en-US"/>
              </w:rPr>
            </w:pPr>
            <w:r w:rsidRPr="003D24F2">
              <w:rPr>
                <w:sz w:val="22"/>
                <w:szCs w:val="22"/>
                <w:lang w:eastAsia="en-US"/>
              </w:rPr>
              <w:t>-</w:t>
            </w:r>
          </w:p>
        </w:tc>
        <w:tc>
          <w:tcPr>
            <w:tcW w:w="695" w:type="pct"/>
            <w:gridSpan w:val="2"/>
          </w:tcPr>
          <w:p w:rsidR="000F2566" w:rsidRPr="003D24F2" w:rsidRDefault="000F2566" w:rsidP="003F5B08">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3F5B08">
            <w:pPr>
              <w:spacing w:line="240" w:lineRule="atLeast"/>
              <w:jc w:val="center"/>
              <w:rPr>
                <w:sz w:val="22"/>
                <w:szCs w:val="22"/>
                <w:lang w:val="en-US" w:eastAsia="en-US"/>
              </w:rPr>
            </w:pPr>
            <w:r w:rsidRPr="003D24F2">
              <w:rPr>
                <w:sz w:val="22"/>
                <w:szCs w:val="22"/>
                <w:lang w:val="en-US" w:eastAsia="en-US"/>
              </w:rPr>
              <w:t>77</w:t>
            </w:r>
          </w:p>
        </w:tc>
        <w:tc>
          <w:tcPr>
            <w:tcW w:w="275" w:type="pct"/>
          </w:tcPr>
          <w:p w:rsidR="000F2566" w:rsidRPr="003D24F2" w:rsidRDefault="000F2566" w:rsidP="003F5B08">
            <w:pPr>
              <w:spacing w:line="240" w:lineRule="atLeast"/>
              <w:jc w:val="center"/>
              <w:rPr>
                <w:sz w:val="22"/>
                <w:szCs w:val="22"/>
                <w:lang w:val="en-US" w:eastAsia="en-US"/>
              </w:rPr>
            </w:pPr>
            <w:r w:rsidRPr="003D24F2">
              <w:rPr>
                <w:sz w:val="22"/>
                <w:szCs w:val="22"/>
                <w:lang w:val="en-US" w:eastAsia="en-US"/>
              </w:rPr>
              <w:t>77</w:t>
            </w:r>
          </w:p>
        </w:tc>
        <w:tc>
          <w:tcPr>
            <w:tcW w:w="290" w:type="pct"/>
          </w:tcPr>
          <w:p w:rsidR="000F2566" w:rsidRPr="003D24F2" w:rsidRDefault="000F2566" w:rsidP="00E13E5B">
            <w:pPr>
              <w:spacing w:line="240" w:lineRule="atLeast"/>
              <w:jc w:val="center"/>
              <w:rPr>
                <w:sz w:val="22"/>
                <w:szCs w:val="22"/>
                <w:lang w:val="en-US" w:eastAsia="en-US"/>
              </w:rPr>
            </w:pPr>
            <w:r w:rsidRPr="003D24F2">
              <w:rPr>
                <w:sz w:val="22"/>
                <w:szCs w:val="22"/>
                <w:lang w:val="en-US" w:eastAsia="en-US"/>
              </w:rPr>
              <w:t>77</w:t>
            </w:r>
          </w:p>
        </w:tc>
        <w:tc>
          <w:tcPr>
            <w:tcW w:w="268" w:type="pct"/>
          </w:tcPr>
          <w:p w:rsidR="000F2566" w:rsidRPr="003D24F2" w:rsidRDefault="000F2566" w:rsidP="003F5B08">
            <w:pPr>
              <w:spacing w:line="240" w:lineRule="atLeast"/>
              <w:jc w:val="center"/>
              <w:rPr>
                <w:sz w:val="22"/>
                <w:szCs w:val="22"/>
                <w:lang w:val="en-US" w:eastAsia="en-US"/>
              </w:rPr>
            </w:pPr>
            <w:r w:rsidRPr="003D24F2">
              <w:rPr>
                <w:sz w:val="22"/>
                <w:szCs w:val="22"/>
                <w:lang w:val="en-US" w:eastAsia="en-US"/>
              </w:rPr>
              <w:t>77</w:t>
            </w:r>
          </w:p>
        </w:tc>
        <w:tc>
          <w:tcPr>
            <w:tcW w:w="602" w:type="pct"/>
          </w:tcPr>
          <w:p w:rsidR="000F2566" w:rsidRPr="003D24F2" w:rsidRDefault="000F2566" w:rsidP="003F5B08">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D66CC4">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1.3</w:t>
            </w:r>
          </w:p>
        </w:tc>
        <w:tc>
          <w:tcPr>
            <w:tcW w:w="833" w:type="pct"/>
          </w:tcPr>
          <w:p w:rsidR="000F2566" w:rsidRPr="003D24F2" w:rsidRDefault="000F2566" w:rsidP="004A542E">
            <w:pPr>
              <w:spacing w:line="240" w:lineRule="atLeast"/>
              <w:rPr>
                <w:sz w:val="22"/>
                <w:szCs w:val="22"/>
              </w:rPr>
            </w:pPr>
            <w:r w:rsidRPr="003D24F2">
              <w:rPr>
                <w:sz w:val="22"/>
                <w:szCs w:val="22"/>
              </w:rPr>
              <w:t xml:space="preserve">Охват детей с ограниченными </w:t>
            </w:r>
            <w:r w:rsidRPr="003D24F2">
              <w:rPr>
                <w:sz w:val="22"/>
                <w:szCs w:val="22"/>
              </w:rPr>
              <w:lastRenderedPageBreak/>
              <w:t>возможностями здоровья и детей- инвалидов, которым созданы условия для получения качественного общего образования, к общей численности детей с ограниченными возможностями здоровья и детей-инвалидов школьного возраста</w:t>
            </w:r>
          </w:p>
        </w:tc>
        <w:tc>
          <w:tcPr>
            <w:tcW w:w="372" w:type="pct"/>
          </w:tcPr>
          <w:p w:rsidR="000F2566" w:rsidRPr="003D24F2" w:rsidRDefault="000F2566" w:rsidP="00C5783A">
            <w:pPr>
              <w:spacing w:line="240" w:lineRule="atLeast"/>
              <w:jc w:val="center"/>
              <w:rPr>
                <w:color w:val="000000"/>
                <w:sz w:val="22"/>
                <w:szCs w:val="22"/>
                <w:lang w:eastAsia="en-US"/>
              </w:rPr>
            </w:pPr>
            <w:r w:rsidRPr="003D24F2">
              <w:rPr>
                <w:color w:val="000000"/>
                <w:sz w:val="22"/>
                <w:szCs w:val="22"/>
                <w:lang w:eastAsia="en-US"/>
              </w:rPr>
              <w:lastRenderedPageBreak/>
              <w:t>МП</w:t>
            </w:r>
          </w:p>
        </w:tc>
        <w:tc>
          <w:tcPr>
            <w:tcW w:w="370" w:type="pct"/>
          </w:tcPr>
          <w:p w:rsidR="000F2566" w:rsidRPr="003D24F2" w:rsidRDefault="007A1889" w:rsidP="00C5783A">
            <w:pPr>
              <w:spacing w:line="240" w:lineRule="atLeast"/>
              <w:jc w:val="center"/>
              <w:rPr>
                <w:sz w:val="22"/>
                <w:szCs w:val="22"/>
                <w:lang w:eastAsia="en-US"/>
              </w:rPr>
            </w:pPr>
            <w:r w:rsidRPr="003D24F2">
              <w:rPr>
                <w:sz w:val="22"/>
                <w:szCs w:val="22"/>
                <w:lang w:eastAsia="en-US"/>
              </w:rPr>
              <w:t>-</w:t>
            </w:r>
          </w:p>
        </w:tc>
        <w:tc>
          <w:tcPr>
            <w:tcW w:w="695" w:type="pct"/>
            <w:gridSpan w:val="2"/>
          </w:tcPr>
          <w:p w:rsidR="000F2566" w:rsidRPr="003D24F2" w:rsidRDefault="000F2566" w:rsidP="00C5783A">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C5783A">
            <w:pPr>
              <w:spacing w:line="240" w:lineRule="atLeast"/>
              <w:jc w:val="center"/>
              <w:rPr>
                <w:sz w:val="22"/>
                <w:szCs w:val="22"/>
                <w:lang w:eastAsia="en-US"/>
              </w:rPr>
            </w:pPr>
          </w:p>
        </w:tc>
        <w:tc>
          <w:tcPr>
            <w:tcW w:w="268"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C5783A">
            <w:pPr>
              <w:spacing w:line="240" w:lineRule="atLeast"/>
              <w:jc w:val="center"/>
              <w:rPr>
                <w:sz w:val="22"/>
                <w:szCs w:val="22"/>
                <w:lang w:eastAsia="en-US"/>
              </w:rPr>
            </w:pPr>
            <w:r w:rsidRPr="003D24F2">
              <w:rPr>
                <w:sz w:val="22"/>
                <w:szCs w:val="22"/>
              </w:rPr>
              <w:t xml:space="preserve">Управление образования </w:t>
            </w:r>
            <w:r w:rsidRPr="003D24F2">
              <w:rPr>
                <w:sz w:val="22"/>
                <w:szCs w:val="22"/>
              </w:rPr>
              <w:lastRenderedPageBreak/>
              <w:t>Карталинского муниципального округа</w:t>
            </w:r>
          </w:p>
        </w:tc>
        <w:tc>
          <w:tcPr>
            <w:tcW w:w="777" w:type="pct"/>
            <w:vMerge/>
          </w:tcPr>
          <w:p w:rsidR="000F2566" w:rsidRPr="003D24F2" w:rsidRDefault="000F2566" w:rsidP="00C5783A">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1.4</w:t>
            </w:r>
          </w:p>
        </w:tc>
        <w:tc>
          <w:tcPr>
            <w:tcW w:w="833" w:type="pct"/>
          </w:tcPr>
          <w:p w:rsidR="000F2566" w:rsidRPr="003D24F2" w:rsidRDefault="007A1889"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по адаптированным и программам образования обучающихся с умственной отсталостью (интеллектуальными нарушениями), к общему количеству организаций , реализующих адаптированные образовательные программы</w:t>
            </w:r>
          </w:p>
        </w:tc>
        <w:tc>
          <w:tcPr>
            <w:tcW w:w="372" w:type="pct"/>
          </w:tcPr>
          <w:p w:rsidR="000F2566" w:rsidRPr="003D24F2" w:rsidRDefault="000F2566" w:rsidP="00C5783A">
            <w:pPr>
              <w:spacing w:line="240" w:lineRule="atLeast"/>
              <w:jc w:val="center"/>
              <w:rPr>
                <w:color w:val="000000"/>
                <w:sz w:val="22"/>
                <w:szCs w:val="22"/>
                <w:lang w:eastAsia="en-US"/>
              </w:rPr>
            </w:pPr>
            <w:r w:rsidRPr="003D24F2">
              <w:rPr>
                <w:color w:val="000000"/>
                <w:sz w:val="22"/>
                <w:szCs w:val="22"/>
                <w:lang w:eastAsia="en-US"/>
              </w:rPr>
              <w:t>МП</w:t>
            </w:r>
          </w:p>
        </w:tc>
        <w:tc>
          <w:tcPr>
            <w:tcW w:w="370" w:type="pct"/>
          </w:tcPr>
          <w:p w:rsidR="000F2566" w:rsidRPr="003D24F2" w:rsidRDefault="007A1889" w:rsidP="00C5783A">
            <w:pPr>
              <w:spacing w:line="240" w:lineRule="atLeast"/>
              <w:jc w:val="center"/>
              <w:rPr>
                <w:sz w:val="22"/>
                <w:szCs w:val="22"/>
                <w:lang w:eastAsia="en-US"/>
              </w:rPr>
            </w:pPr>
            <w:r w:rsidRPr="003D24F2">
              <w:rPr>
                <w:sz w:val="22"/>
                <w:szCs w:val="22"/>
              </w:rPr>
              <w:t>-</w:t>
            </w:r>
          </w:p>
        </w:tc>
        <w:tc>
          <w:tcPr>
            <w:tcW w:w="695" w:type="pct"/>
            <w:gridSpan w:val="2"/>
          </w:tcPr>
          <w:p w:rsidR="000F2566" w:rsidRPr="003D24F2" w:rsidRDefault="000F2566" w:rsidP="00C5783A">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C5783A">
            <w:pPr>
              <w:spacing w:line="240" w:lineRule="atLeast"/>
              <w:jc w:val="center"/>
              <w:rPr>
                <w:sz w:val="22"/>
                <w:szCs w:val="22"/>
                <w:lang w:eastAsia="en-US"/>
              </w:rPr>
            </w:pPr>
          </w:p>
        </w:tc>
        <w:tc>
          <w:tcPr>
            <w:tcW w:w="268" w:type="pct"/>
          </w:tcPr>
          <w:p w:rsidR="000F2566" w:rsidRPr="003D24F2" w:rsidRDefault="000F2566" w:rsidP="00C5783A">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C5783A">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C5783A">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33766">
            <w:pPr>
              <w:spacing w:line="240" w:lineRule="atLeast"/>
              <w:jc w:val="center"/>
              <w:rPr>
                <w:sz w:val="22"/>
                <w:szCs w:val="22"/>
                <w:lang w:val="en-US" w:eastAsia="en-US"/>
              </w:rPr>
            </w:pPr>
            <w:r w:rsidRPr="003D24F2">
              <w:rPr>
                <w:sz w:val="22"/>
                <w:szCs w:val="22"/>
                <w:lang w:val="en-US" w:eastAsia="en-US"/>
              </w:rPr>
              <w:t>1.5</w:t>
            </w:r>
          </w:p>
        </w:tc>
        <w:tc>
          <w:tcPr>
            <w:tcW w:w="833" w:type="pct"/>
          </w:tcPr>
          <w:p w:rsidR="000F2566" w:rsidRPr="003D24F2" w:rsidRDefault="000F2566" w:rsidP="004A542E">
            <w:pPr>
              <w:spacing w:line="240" w:lineRule="atLeast"/>
              <w:rPr>
                <w:sz w:val="22"/>
                <w:szCs w:val="22"/>
              </w:rPr>
            </w:pPr>
            <w:r w:rsidRPr="003D24F2">
              <w:rPr>
                <w:sz w:val="22"/>
                <w:szCs w:val="22"/>
              </w:rPr>
              <w:t xml:space="preserve">Доля зданий муниципальных общеобразовательных организаций, в которых проведены ремонтные </w:t>
            </w:r>
            <w:r w:rsidRPr="003D24F2">
              <w:rPr>
                <w:sz w:val="22"/>
                <w:szCs w:val="22"/>
              </w:rPr>
              <w:lastRenderedPageBreak/>
              <w:t>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372" w:type="pct"/>
          </w:tcPr>
          <w:p w:rsidR="000F2566" w:rsidRPr="003D24F2" w:rsidRDefault="000F2566" w:rsidP="00033766">
            <w:pPr>
              <w:spacing w:line="240" w:lineRule="atLeast"/>
              <w:jc w:val="center"/>
              <w:rPr>
                <w:color w:val="000000"/>
                <w:sz w:val="22"/>
                <w:szCs w:val="22"/>
                <w:lang w:eastAsia="en-US"/>
              </w:rPr>
            </w:pPr>
            <w:r w:rsidRPr="003D24F2">
              <w:rPr>
                <w:color w:val="000000"/>
                <w:sz w:val="22"/>
                <w:szCs w:val="22"/>
                <w:lang w:eastAsia="en-US"/>
              </w:rPr>
              <w:lastRenderedPageBreak/>
              <w:t>МП</w:t>
            </w:r>
          </w:p>
        </w:tc>
        <w:tc>
          <w:tcPr>
            <w:tcW w:w="370" w:type="pct"/>
          </w:tcPr>
          <w:p w:rsidR="000F2566" w:rsidRPr="003D24F2" w:rsidRDefault="007A1889" w:rsidP="00033766">
            <w:pPr>
              <w:spacing w:line="240" w:lineRule="atLeast"/>
              <w:jc w:val="center"/>
              <w:rPr>
                <w:sz w:val="22"/>
                <w:szCs w:val="22"/>
                <w:lang w:eastAsia="en-US"/>
              </w:rPr>
            </w:pPr>
            <w:r w:rsidRPr="003D24F2">
              <w:rPr>
                <w:sz w:val="22"/>
                <w:szCs w:val="22"/>
              </w:rPr>
              <w:t>-</w:t>
            </w:r>
          </w:p>
        </w:tc>
        <w:tc>
          <w:tcPr>
            <w:tcW w:w="695" w:type="pct"/>
            <w:gridSpan w:val="2"/>
          </w:tcPr>
          <w:p w:rsidR="000F2566" w:rsidRPr="003D24F2" w:rsidRDefault="000F2566" w:rsidP="00033766">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33766">
            <w:pPr>
              <w:spacing w:line="240" w:lineRule="atLeast"/>
              <w:jc w:val="center"/>
              <w:rPr>
                <w:sz w:val="22"/>
                <w:szCs w:val="22"/>
                <w:lang w:val="en-US" w:eastAsia="en-US"/>
              </w:rPr>
            </w:pPr>
            <w:r w:rsidRPr="003D24F2">
              <w:rPr>
                <w:sz w:val="22"/>
                <w:szCs w:val="22"/>
                <w:lang w:val="en-US" w:eastAsia="en-US"/>
              </w:rPr>
              <w:t>20</w:t>
            </w:r>
          </w:p>
        </w:tc>
        <w:tc>
          <w:tcPr>
            <w:tcW w:w="275" w:type="pct"/>
          </w:tcPr>
          <w:p w:rsidR="000F2566" w:rsidRPr="003D24F2" w:rsidRDefault="000F2566" w:rsidP="00033766">
            <w:pPr>
              <w:spacing w:line="240" w:lineRule="atLeast"/>
              <w:jc w:val="center"/>
              <w:rPr>
                <w:sz w:val="22"/>
                <w:szCs w:val="22"/>
                <w:lang w:val="en-US" w:eastAsia="en-US"/>
              </w:rPr>
            </w:pPr>
            <w:r w:rsidRPr="003D24F2">
              <w:rPr>
                <w:sz w:val="22"/>
                <w:szCs w:val="22"/>
                <w:lang w:val="en-US" w:eastAsia="en-US"/>
              </w:rPr>
              <w:t>20</w:t>
            </w:r>
          </w:p>
        </w:tc>
        <w:tc>
          <w:tcPr>
            <w:tcW w:w="290" w:type="pct"/>
          </w:tcPr>
          <w:p w:rsidR="000F2566" w:rsidRPr="003D24F2" w:rsidRDefault="000F2566" w:rsidP="00033766">
            <w:pPr>
              <w:spacing w:line="240" w:lineRule="atLeast"/>
              <w:jc w:val="center"/>
              <w:rPr>
                <w:sz w:val="22"/>
                <w:szCs w:val="22"/>
                <w:lang w:val="en-US" w:eastAsia="en-US"/>
              </w:rPr>
            </w:pPr>
            <w:r w:rsidRPr="003D24F2">
              <w:rPr>
                <w:sz w:val="22"/>
                <w:szCs w:val="22"/>
                <w:lang w:val="en-US" w:eastAsia="en-US"/>
              </w:rPr>
              <w:t>20</w:t>
            </w:r>
          </w:p>
          <w:p w:rsidR="000F2566" w:rsidRPr="003D24F2" w:rsidRDefault="000F2566" w:rsidP="00033766">
            <w:pPr>
              <w:spacing w:line="240" w:lineRule="atLeast"/>
              <w:jc w:val="center"/>
              <w:rPr>
                <w:sz w:val="22"/>
                <w:szCs w:val="22"/>
                <w:lang w:eastAsia="en-US"/>
              </w:rPr>
            </w:pPr>
          </w:p>
        </w:tc>
        <w:tc>
          <w:tcPr>
            <w:tcW w:w="268" w:type="pct"/>
          </w:tcPr>
          <w:p w:rsidR="000F2566" w:rsidRPr="003D24F2" w:rsidRDefault="000F2566" w:rsidP="00033766">
            <w:pPr>
              <w:spacing w:line="240" w:lineRule="atLeast"/>
              <w:jc w:val="center"/>
              <w:rPr>
                <w:sz w:val="22"/>
                <w:szCs w:val="22"/>
                <w:lang w:val="en-US" w:eastAsia="en-US"/>
              </w:rPr>
            </w:pPr>
            <w:r w:rsidRPr="003D24F2">
              <w:rPr>
                <w:sz w:val="22"/>
                <w:szCs w:val="22"/>
                <w:lang w:val="en-US" w:eastAsia="en-US"/>
              </w:rPr>
              <w:t>20</w:t>
            </w:r>
          </w:p>
        </w:tc>
        <w:tc>
          <w:tcPr>
            <w:tcW w:w="602" w:type="pct"/>
          </w:tcPr>
          <w:p w:rsidR="000F2566" w:rsidRPr="003D24F2" w:rsidRDefault="000F2566" w:rsidP="00033766">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33766">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1.6</w:t>
            </w:r>
          </w:p>
        </w:tc>
        <w:tc>
          <w:tcPr>
            <w:tcW w:w="833" w:type="pct"/>
          </w:tcPr>
          <w:p w:rsidR="000F2566" w:rsidRPr="003D24F2" w:rsidRDefault="007A1889"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капитально отремонтированных зданий общеобразовательных организаций, в которых обеспечены требования к антитеррористической защищенности объектов и территорий, прилегающих к зданиям государственных и муниципальных общеобразовательных организаций к общему количеству капитально отремонтированных зданий</w:t>
            </w:r>
          </w:p>
        </w:tc>
        <w:tc>
          <w:tcPr>
            <w:tcW w:w="372" w:type="pct"/>
          </w:tcPr>
          <w:p w:rsidR="000F2566" w:rsidRPr="003D24F2" w:rsidRDefault="000F2566" w:rsidP="00055093">
            <w:pPr>
              <w:spacing w:line="240" w:lineRule="atLeast"/>
              <w:jc w:val="center"/>
              <w:rPr>
                <w:color w:val="000000"/>
                <w:sz w:val="22"/>
                <w:szCs w:val="22"/>
                <w:lang w:eastAsia="en-US"/>
              </w:rPr>
            </w:pPr>
            <w:r w:rsidRPr="003D24F2">
              <w:rPr>
                <w:color w:val="000000"/>
                <w:sz w:val="22"/>
                <w:szCs w:val="22"/>
                <w:lang w:eastAsia="en-US"/>
              </w:rPr>
              <w:t>МП</w:t>
            </w:r>
          </w:p>
        </w:tc>
        <w:tc>
          <w:tcPr>
            <w:tcW w:w="370" w:type="pct"/>
          </w:tcPr>
          <w:p w:rsidR="000F2566" w:rsidRPr="003D24F2" w:rsidRDefault="007A1889" w:rsidP="00055093">
            <w:pPr>
              <w:spacing w:line="240" w:lineRule="atLeast"/>
              <w:jc w:val="center"/>
              <w:rPr>
                <w:sz w:val="22"/>
                <w:szCs w:val="22"/>
                <w:lang w:eastAsia="en-US"/>
              </w:rPr>
            </w:pPr>
            <w:r w:rsidRPr="003D24F2">
              <w:rPr>
                <w:sz w:val="22"/>
                <w:szCs w:val="22"/>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055093">
            <w:pPr>
              <w:spacing w:line="240" w:lineRule="atLeast"/>
              <w:jc w:val="center"/>
              <w:rPr>
                <w:sz w:val="22"/>
                <w:szCs w:val="22"/>
                <w:lang w:eastAsia="en-US"/>
              </w:rPr>
            </w:pPr>
          </w:p>
        </w:tc>
        <w:tc>
          <w:tcPr>
            <w:tcW w:w="268"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055093">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1.7</w:t>
            </w:r>
          </w:p>
        </w:tc>
        <w:tc>
          <w:tcPr>
            <w:tcW w:w="833" w:type="pct"/>
          </w:tcPr>
          <w:p w:rsidR="000F2566" w:rsidRPr="003D24F2" w:rsidRDefault="007A1889"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капитально отремонтированных зданий общеобразовательных организаций, в которых обеспечено благоустройство территории, к общему </w:t>
            </w:r>
            <w:r w:rsidR="000F2566" w:rsidRPr="003D24F2">
              <w:rPr>
                <w:sz w:val="22"/>
                <w:szCs w:val="22"/>
              </w:rPr>
              <w:lastRenderedPageBreak/>
              <w:t>количеству капитально отремонтированных зданий</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lastRenderedPageBreak/>
              <w:t>М</w:t>
            </w:r>
            <w:r w:rsidR="000F2566" w:rsidRPr="003D24F2">
              <w:rPr>
                <w:color w:val="000000"/>
                <w:sz w:val="22"/>
                <w:szCs w:val="22"/>
                <w:lang w:eastAsia="en-US"/>
              </w:rPr>
              <w:t>П</w:t>
            </w:r>
          </w:p>
        </w:tc>
        <w:tc>
          <w:tcPr>
            <w:tcW w:w="370" w:type="pct"/>
          </w:tcPr>
          <w:p w:rsidR="000F2566" w:rsidRPr="003D24F2" w:rsidRDefault="007A1889" w:rsidP="00055093">
            <w:pPr>
              <w:spacing w:line="240" w:lineRule="atLeast"/>
              <w:jc w:val="center"/>
              <w:rPr>
                <w:sz w:val="22"/>
                <w:szCs w:val="22"/>
                <w:lang w:eastAsia="en-US"/>
              </w:rPr>
            </w:pPr>
            <w:r w:rsidRPr="003D24F2">
              <w:rPr>
                <w:sz w:val="22"/>
                <w:szCs w:val="22"/>
              </w:rPr>
              <w:t>_</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055093">
            <w:pPr>
              <w:spacing w:line="240" w:lineRule="atLeast"/>
              <w:jc w:val="center"/>
              <w:rPr>
                <w:sz w:val="22"/>
                <w:szCs w:val="22"/>
                <w:lang w:eastAsia="en-US"/>
              </w:rPr>
            </w:pPr>
          </w:p>
        </w:tc>
        <w:tc>
          <w:tcPr>
            <w:tcW w:w="268"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055093">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val="en-US" w:eastAsia="en-US"/>
              </w:rPr>
              <w:t>1.</w:t>
            </w:r>
            <w:r w:rsidRPr="003D24F2">
              <w:rPr>
                <w:sz w:val="22"/>
                <w:szCs w:val="22"/>
                <w:lang w:eastAsia="en-US"/>
              </w:rPr>
              <w:t>8</w:t>
            </w:r>
          </w:p>
        </w:tc>
        <w:tc>
          <w:tcPr>
            <w:tcW w:w="833" w:type="pct"/>
          </w:tcPr>
          <w:p w:rsidR="000F2566" w:rsidRPr="003D24F2" w:rsidRDefault="000C45D0"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педагогических работников, наделенных функцией классного руководителя в общеобразовательных организациях</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t>М</w:t>
            </w:r>
            <w:r w:rsidR="000F2566" w:rsidRPr="003D24F2">
              <w:rPr>
                <w:color w:val="000000"/>
                <w:sz w:val="22"/>
                <w:szCs w:val="22"/>
                <w:lang w:eastAsia="en-US"/>
              </w:rPr>
              <w:t>П</w:t>
            </w:r>
          </w:p>
        </w:tc>
        <w:tc>
          <w:tcPr>
            <w:tcW w:w="370" w:type="pct"/>
          </w:tcPr>
          <w:p w:rsidR="000F2566" w:rsidRPr="003D24F2" w:rsidRDefault="000C45D0" w:rsidP="00055093">
            <w:pPr>
              <w:spacing w:line="240" w:lineRule="atLeast"/>
              <w:jc w:val="center"/>
              <w:rPr>
                <w:sz w:val="22"/>
                <w:szCs w:val="22"/>
                <w:lang w:eastAsia="en-US"/>
              </w:rPr>
            </w:pPr>
            <w:r w:rsidRPr="003D24F2">
              <w:rPr>
                <w:sz w:val="22"/>
                <w:szCs w:val="22"/>
                <w:lang w:eastAsia="en-US"/>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77</w:t>
            </w:r>
          </w:p>
        </w:tc>
        <w:tc>
          <w:tcPr>
            <w:tcW w:w="275"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77</w:t>
            </w:r>
          </w:p>
        </w:tc>
        <w:tc>
          <w:tcPr>
            <w:tcW w:w="290"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77</w:t>
            </w:r>
          </w:p>
          <w:p w:rsidR="000F2566" w:rsidRPr="003D24F2" w:rsidRDefault="000F2566" w:rsidP="00055093">
            <w:pPr>
              <w:spacing w:line="240" w:lineRule="atLeast"/>
              <w:jc w:val="center"/>
              <w:rPr>
                <w:sz w:val="22"/>
                <w:szCs w:val="22"/>
                <w:lang w:eastAsia="en-US"/>
              </w:rPr>
            </w:pPr>
          </w:p>
        </w:tc>
        <w:tc>
          <w:tcPr>
            <w:tcW w:w="268"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77</w:t>
            </w:r>
          </w:p>
        </w:tc>
        <w:tc>
          <w:tcPr>
            <w:tcW w:w="602" w:type="pct"/>
          </w:tcPr>
          <w:p w:rsidR="000F2566" w:rsidRPr="003D24F2" w:rsidRDefault="000F2566" w:rsidP="00055093">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val="en-US" w:eastAsia="en-US"/>
              </w:rPr>
              <w:t>1.</w:t>
            </w:r>
            <w:r w:rsidRPr="003D24F2">
              <w:rPr>
                <w:sz w:val="22"/>
                <w:szCs w:val="22"/>
                <w:lang w:eastAsia="en-US"/>
              </w:rPr>
              <w:t>9</w:t>
            </w:r>
          </w:p>
        </w:tc>
        <w:tc>
          <w:tcPr>
            <w:tcW w:w="833" w:type="pct"/>
          </w:tcPr>
          <w:p w:rsidR="000F2566" w:rsidRPr="003D24F2" w:rsidRDefault="000C45D0"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образовательных учреждений, в которых осуществляется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t>М</w:t>
            </w:r>
            <w:r w:rsidR="000F2566" w:rsidRPr="003D24F2">
              <w:rPr>
                <w:color w:val="000000"/>
                <w:sz w:val="22"/>
                <w:szCs w:val="22"/>
                <w:lang w:eastAsia="en-US"/>
              </w:rPr>
              <w:t>П</w:t>
            </w:r>
          </w:p>
        </w:tc>
        <w:tc>
          <w:tcPr>
            <w:tcW w:w="370" w:type="pct"/>
          </w:tcPr>
          <w:p w:rsidR="000F2566" w:rsidRPr="003D24F2" w:rsidRDefault="000C45D0" w:rsidP="00055093">
            <w:pPr>
              <w:spacing w:line="240" w:lineRule="atLeast"/>
              <w:jc w:val="center"/>
              <w:rPr>
                <w:sz w:val="22"/>
                <w:szCs w:val="22"/>
              </w:rPr>
            </w:pPr>
            <w:r w:rsidRPr="003D24F2">
              <w:rPr>
                <w:sz w:val="22"/>
                <w:szCs w:val="22"/>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единиц</w:t>
            </w:r>
          </w:p>
        </w:tc>
        <w:tc>
          <w:tcPr>
            <w:tcW w:w="32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12</w:t>
            </w:r>
          </w:p>
        </w:tc>
        <w:tc>
          <w:tcPr>
            <w:tcW w:w="275" w:type="pct"/>
          </w:tcPr>
          <w:p w:rsidR="000F2566" w:rsidRPr="003D24F2" w:rsidRDefault="000F2566" w:rsidP="00055093">
            <w:pPr>
              <w:spacing w:line="240" w:lineRule="atLeast"/>
              <w:jc w:val="center"/>
              <w:rPr>
                <w:sz w:val="22"/>
                <w:szCs w:val="22"/>
                <w:lang w:eastAsia="en-US"/>
              </w:rPr>
            </w:pPr>
            <w:r w:rsidRPr="003D24F2">
              <w:rPr>
                <w:sz w:val="22"/>
                <w:szCs w:val="22"/>
                <w:lang w:eastAsia="en-US"/>
              </w:rPr>
              <w:t>12</w:t>
            </w:r>
          </w:p>
        </w:tc>
        <w:tc>
          <w:tcPr>
            <w:tcW w:w="290" w:type="pct"/>
          </w:tcPr>
          <w:p w:rsidR="000F2566" w:rsidRPr="003D24F2" w:rsidRDefault="000F2566" w:rsidP="00055093">
            <w:pPr>
              <w:spacing w:line="240" w:lineRule="atLeast"/>
              <w:jc w:val="center"/>
              <w:rPr>
                <w:sz w:val="22"/>
                <w:szCs w:val="22"/>
                <w:lang w:eastAsia="en-US"/>
              </w:rPr>
            </w:pPr>
            <w:r w:rsidRPr="003D24F2">
              <w:rPr>
                <w:sz w:val="22"/>
                <w:szCs w:val="22"/>
                <w:lang w:eastAsia="en-US"/>
              </w:rPr>
              <w:t>12</w:t>
            </w:r>
          </w:p>
        </w:tc>
        <w:tc>
          <w:tcPr>
            <w:tcW w:w="268" w:type="pct"/>
          </w:tcPr>
          <w:p w:rsidR="000F2566" w:rsidRPr="003D24F2" w:rsidRDefault="000F2566" w:rsidP="00055093">
            <w:pPr>
              <w:spacing w:line="240" w:lineRule="atLeast"/>
              <w:jc w:val="center"/>
              <w:rPr>
                <w:sz w:val="22"/>
                <w:szCs w:val="22"/>
                <w:lang w:eastAsia="en-US"/>
              </w:rPr>
            </w:pPr>
            <w:r w:rsidRPr="003D24F2">
              <w:rPr>
                <w:sz w:val="22"/>
                <w:szCs w:val="22"/>
                <w:lang w:eastAsia="en-US"/>
              </w:rPr>
              <w:t>12</w:t>
            </w:r>
          </w:p>
        </w:tc>
        <w:tc>
          <w:tcPr>
            <w:tcW w:w="602" w:type="pct"/>
          </w:tcPr>
          <w:p w:rsidR="000F2566" w:rsidRPr="003D24F2" w:rsidRDefault="000F2566" w:rsidP="00055093">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1.10</w:t>
            </w:r>
          </w:p>
        </w:tc>
        <w:tc>
          <w:tcPr>
            <w:tcW w:w="833" w:type="pct"/>
          </w:tcPr>
          <w:p w:rsidR="000F2566" w:rsidRPr="003D24F2" w:rsidRDefault="000C45D0" w:rsidP="004A542E">
            <w:pPr>
              <w:spacing w:line="240" w:lineRule="atLeast"/>
              <w:rPr>
                <w:sz w:val="22"/>
                <w:szCs w:val="22"/>
              </w:rPr>
            </w:pPr>
            <w:r w:rsidRPr="003D24F2">
              <w:rPr>
                <w:sz w:val="22"/>
                <w:szCs w:val="22"/>
              </w:rPr>
              <w:t xml:space="preserve">Количество </w:t>
            </w:r>
            <w:r w:rsidR="000F2566" w:rsidRPr="003D24F2">
              <w:rPr>
                <w:sz w:val="22"/>
                <w:szCs w:val="22"/>
              </w:rPr>
              <w:t>педагогических работников, наделенных функцией советников директора по воспитанию и взаимодействию с детскими общественными объединениями в общеобразовательных организациях</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t>М</w:t>
            </w:r>
            <w:r w:rsidR="000F2566" w:rsidRPr="003D24F2">
              <w:rPr>
                <w:color w:val="000000"/>
                <w:sz w:val="22"/>
                <w:szCs w:val="22"/>
                <w:lang w:eastAsia="en-US"/>
              </w:rPr>
              <w:t>П</w:t>
            </w:r>
          </w:p>
        </w:tc>
        <w:tc>
          <w:tcPr>
            <w:tcW w:w="370" w:type="pct"/>
          </w:tcPr>
          <w:p w:rsidR="000F2566" w:rsidRPr="003D24F2" w:rsidRDefault="000C45D0" w:rsidP="00055093">
            <w:pPr>
              <w:spacing w:line="240" w:lineRule="atLeast"/>
              <w:jc w:val="center"/>
              <w:rPr>
                <w:sz w:val="22"/>
                <w:szCs w:val="22"/>
              </w:rPr>
            </w:pPr>
            <w:r w:rsidRPr="003D24F2">
              <w:rPr>
                <w:sz w:val="22"/>
                <w:szCs w:val="22"/>
              </w:rPr>
              <w:t>-</w:t>
            </w:r>
          </w:p>
        </w:tc>
        <w:tc>
          <w:tcPr>
            <w:tcW w:w="695" w:type="pct"/>
            <w:gridSpan w:val="2"/>
          </w:tcPr>
          <w:p w:rsidR="000F2566" w:rsidRPr="003D24F2" w:rsidRDefault="000C45D0" w:rsidP="00055093">
            <w:pPr>
              <w:spacing w:line="240" w:lineRule="atLeast"/>
              <w:jc w:val="center"/>
              <w:rPr>
                <w:sz w:val="22"/>
                <w:szCs w:val="22"/>
                <w:lang w:eastAsia="en-US"/>
              </w:rPr>
            </w:pPr>
            <w:r w:rsidRPr="003D24F2">
              <w:rPr>
                <w:sz w:val="22"/>
                <w:szCs w:val="22"/>
                <w:lang w:eastAsia="en-US"/>
              </w:rPr>
              <w:t>человек</w:t>
            </w:r>
          </w:p>
        </w:tc>
        <w:tc>
          <w:tcPr>
            <w:tcW w:w="32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14</w:t>
            </w:r>
          </w:p>
        </w:tc>
        <w:tc>
          <w:tcPr>
            <w:tcW w:w="275" w:type="pct"/>
          </w:tcPr>
          <w:p w:rsidR="000F2566" w:rsidRPr="003D24F2" w:rsidRDefault="000F2566" w:rsidP="00055093">
            <w:pPr>
              <w:spacing w:line="240" w:lineRule="atLeast"/>
              <w:jc w:val="center"/>
              <w:rPr>
                <w:sz w:val="22"/>
                <w:szCs w:val="22"/>
                <w:lang w:eastAsia="en-US"/>
              </w:rPr>
            </w:pPr>
            <w:r w:rsidRPr="003D24F2">
              <w:rPr>
                <w:sz w:val="22"/>
                <w:szCs w:val="22"/>
                <w:lang w:eastAsia="en-US"/>
              </w:rPr>
              <w:t>14</w:t>
            </w:r>
          </w:p>
        </w:tc>
        <w:tc>
          <w:tcPr>
            <w:tcW w:w="290" w:type="pct"/>
          </w:tcPr>
          <w:p w:rsidR="000F2566" w:rsidRPr="003D24F2" w:rsidRDefault="000F2566" w:rsidP="00055093">
            <w:pPr>
              <w:spacing w:line="240" w:lineRule="atLeast"/>
              <w:jc w:val="center"/>
              <w:rPr>
                <w:sz w:val="22"/>
                <w:szCs w:val="22"/>
                <w:lang w:eastAsia="en-US"/>
              </w:rPr>
            </w:pPr>
            <w:r w:rsidRPr="003D24F2">
              <w:rPr>
                <w:sz w:val="22"/>
                <w:szCs w:val="22"/>
                <w:lang w:eastAsia="en-US"/>
              </w:rPr>
              <w:t>14</w:t>
            </w:r>
          </w:p>
        </w:tc>
        <w:tc>
          <w:tcPr>
            <w:tcW w:w="268" w:type="pct"/>
          </w:tcPr>
          <w:p w:rsidR="000F2566" w:rsidRPr="003D24F2" w:rsidRDefault="000F2566" w:rsidP="00055093">
            <w:pPr>
              <w:spacing w:line="240" w:lineRule="atLeast"/>
              <w:jc w:val="center"/>
              <w:rPr>
                <w:sz w:val="22"/>
                <w:szCs w:val="22"/>
                <w:lang w:eastAsia="en-US"/>
              </w:rPr>
            </w:pPr>
            <w:r w:rsidRPr="003D24F2">
              <w:rPr>
                <w:sz w:val="22"/>
                <w:szCs w:val="22"/>
                <w:lang w:eastAsia="en-US"/>
              </w:rPr>
              <w:t>14</w:t>
            </w:r>
          </w:p>
        </w:tc>
        <w:tc>
          <w:tcPr>
            <w:tcW w:w="602" w:type="pct"/>
          </w:tcPr>
          <w:p w:rsidR="000F2566" w:rsidRPr="003D24F2" w:rsidRDefault="000F2566" w:rsidP="00055093">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1.11</w:t>
            </w:r>
          </w:p>
        </w:tc>
        <w:tc>
          <w:tcPr>
            <w:tcW w:w="833" w:type="pct"/>
          </w:tcPr>
          <w:p w:rsidR="000F2566" w:rsidRPr="003D24F2" w:rsidRDefault="000C45D0" w:rsidP="004A542E">
            <w:pPr>
              <w:spacing w:line="240" w:lineRule="atLeast"/>
              <w:rPr>
                <w:sz w:val="22"/>
                <w:szCs w:val="22"/>
              </w:rPr>
            </w:pPr>
            <w:r w:rsidRPr="003D24F2">
              <w:rPr>
                <w:sz w:val="22"/>
                <w:szCs w:val="22"/>
              </w:rPr>
              <w:t>Количество м</w:t>
            </w:r>
            <w:r w:rsidR="000F2566" w:rsidRPr="003D24F2">
              <w:rPr>
                <w:sz w:val="22"/>
                <w:szCs w:val="22"/>
              </w:rPr>
              <w:t>униципальны</w:t>
            </w:r>
            <w:r w:rsidRPr="003D24F2">
              <w:rPr>
                <w:sz w:val="22"/>
                <w:szCs w:val="22"/>
              </w:rPr>
              <w:t>х</w:t>
            </w:r>
            <w:r w:rsidR="000F2566" w:rsidRPr="003D24F2">
              <w:rPr>
                <w:sz w:val="22"/>
                <w:szCs w:val="22"/>
              </w:rPr>
              <w:t xml:space="preserve"> общеобразовательны</w:t>
            </w:r>
            <w:r w:rsidRPr="003D24F2">
              <w:rPr>
                <w:sz w:val="22"/>
                <w:szCs w:val="22"/>
              </w:rPr>
              <w:t>х</w:t>
            </w:r>
            <w:r w:rsidR="000F2566" w:rsidRPr="003D24F2">
              <w:rPr>
                <w:sz w:val="22"/>
                <w:szCs w:val="22"/>
              </w:rPr>
              <w:t xml:space="preserve"> </w:t>
            </w:r>
            <w:r w:rsidR="000F2566" w:rsidRPr="003D24F2">
              <w:rPr>
                <w:sz w:val="22"/>
                <w:szCs w:val="22"/>
              </w:rPr>
              <w:lastRenderedPageBreak/>
              <w:t>организаци</w:t>
            </w:r>
            <w:r w:rsidRPr="003D24F2">
              <w:rPr>
                <w:sz w:val="22"/>
                <w:szCs w:val="22"/>
              </w:rPr>
              <w:t>й</w:t>
            </w:r>
            <w:r w:rsidR="000F2566" w:rsidRPr="003D24F2">
              <w:rPr>
                <w:sz w:val="22"/>
                <w:szCs w:val="22"/>
              </w:rPr>
              <w:t xml:space="preserve"> оснащен</w:t>
            </w:r>
            <w:r w:rsidRPr="003D24F2">
              <w:rPr>
                <w:sz w:val="22"/>
                <w:szCs w:val="22"/>
              </w:rPr>
              <w:t>н</w:t>
            </w:r>
            <w:r w:rsidR="000F2566" w:rsidRPr="003D24F2">
              <w:rPr>
                <w:sz w:val="22"/>
                <w:szCs w:val="22"/>
              </w:rPr>
              <w:t>ы</w:t>
            </w:r>
            <w:r w:rsidRPr="003D24F2">
              <w:rPr>
                <w:sz w:val="22"/>
                <w:szCs w:val="22"/>
              </w:rPr>
              <w:t>х</w:t>
            </w:r>
            <w:r w:rsidR="000F2566" w:rsidRPr="003D24F2">
              <w:rPr>
                <w:sz w:val="22"/>
                <w:szCs w:val="22"/>
              </w:rPr>
              <w:t xml:space="preserve"> недостающими средствами обучения и воспитания, комплектуемыми в соответствии с перечнем средств обучения и воспитания, соответствующими современным условиям обучения, необходимыми при оснащении общеобразовательных организаций по учебным предметам</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lastRenderedPageBreak/>
              <w:t>М</w:t>
            </w:r>
            <w:r w:rsidR="000F2566" w:rsidRPr="003D24F2">
              <w:rPr>
                <w:color w:val="000000"/>
                <w:sz w:val="22"/>
                <w:szCs w:val="22"/>
                <w:lang w:eastAsia="en-US"/>
              </w:rPr>
              <w:t>П</w:t>
            </w:r>
          </w:p>
        </w:tc>
        <w:tc>
          <w:tcPr>
            <w:tcW w:w="370" w:type="pct"/>
          </w:tcPr>
          <w:p w:rsidR="000F2566" w:rsidRPr="003D24F2" w:rsidRDefault="000C45D0" w:rsidP="00055093">
            <w:pPr>
              <w:spacing w:line="240" w:lineRule="atLeast"/>
              <w:jc w:val="center"/>
              <w:rPr>
                <w:sz w:val="22"/>
                <w:szCs w:val="22"/>
              </w:rPr>
            </w:pPr>
            <w:r w:rsidRPr="003D24F2">
              <w:rPr>
                <w:sz w:val="22"/>
                <w:szCs w:val="22"/>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единиц</w:t>
            </w:r>
          </w:p>
        </w:tc>
        <w:tc>
          <w:tcPr>
            <w:tcW w:w="324" w:type="pct"/>
          </w:tcPr>
          <w:p w:rsidR="000F2566" w:rsidRPr="003D24F2" w:rsidRDefault="000F2566" w:rsidP="00055093">
            <w:pPr>
              <w:spacing w:line="240" w:lineRule="atLeast"/>
              <w:jc w:val="center"/>
              <w:rPr>
                <w:sz w:val="22"/>
                <w:szCs w:val="22"/>
                <w:lang w:eastAsia="en-US"/>
              </w:rPr>
            </w:pPr>
            <w:r w:rsidRPr="003D24F2">
              <w:rPr>
                <w:sz w:val="22"/>
                <w:szCs w:val="22"/>
                <w:lang w:eastAsia="en-US"/>
              </w:rPr>
              <w:t>7</w:t>
            </w:r>
          </w:p>
        </w:tc>
        <w:tc>
          <w:tcPr>
            <w:tcW w:w="275" w:type="pct"/>
          </w:tcPr>
          <w:p w:rsidR="000F2566" w:rsidRPr="003D24F2" w:rsidRDefault="000F2566" w:rsidP="00055093">
            <w:pPr>
              <w:spacing w:line="240" w:lineRule="atLeast"/>
              <w:jc w:val="center"/>
              <w:rPr>
                <w:sz w:val="22"/>
                <w:szCs w:val="22"/>
                <w:lang w:eastAsia="en-US"/>
              </w:rPr>
            </w:pPr>
            <w:r w:rsidRPr="003D24F2">
              <w:rPr>
                <w:sz w:val="22"/>
                <w:szCs w:val="22"/>
                <w:lang w:eastAsia="en-US"/>
              </w:rPr>
              <w:t>8</w:t>
            </w:r>
          </w:p>
        </w:tc>
        <w:tc>
          <w:tcPr>
            <w:tcW w:w="290" w:type="pct"/>
          </w:tcPr>
          <w:p w:rsidR="000F2566" w:rsidRPr="003D24F2" w:rsidRDefault="000F2566" w:rsidP="00055093">
            <w:pPr>
              <w:spacing w:line="240" w:lineRule="atLeast"/>
              <w:jc w:val="center"/>
              <w:rPr>
                <w:sz w:val="22"/>
                <w:szCs w:val="22"/>
                <w:lang w:eastAsia="en-US"/>
              </w:rPr>
            </w:pPr>
            <w:r w:rsidRPr="003D24F2">
              <w:rPr>
                <w:sz w:val="22"/>
                <w:szCs w:val="22"/>
                <w:lang w:eastAsia="en-US"/>
              </w:rPr>
              <w:t>8</w:t>
            </w:r>
          </w:p>
        </w:tc>
        <w:tc>
          <w:tcPr>
            <w:tcW w:w="268" w:type="pct"/>
          </w:tcPr>
          <w:p w:rsidR="000F2566" w:rsidRPr="003D24F2" w:rsidRDefault="000F2566" w:rsidP="00055093">
            <w:pPr>
              <w:spacing w:line="240" w:lineRule="atLeast"/>
              <w:jc w:val="center"/>
              <w:rPr>
                <w:sz w:val="22"/>
                <w:szCs w:val="22"/>
                <w:lang w:eastAsia="en-US"/>
              </w:rPr>
            </w:pPr>
            <w:r w:rsidRPr="003D24F2">
              <w:rPr>
                <w:sz w:val="22"/>
                <w:szCs w:val="22"/>
                <w:lang w:eastAsia="en-US"/>
              </w:rPr>
              <w:t>8</w:t>
            </w:r>
          </w:p>
        </w:tc>
        <w:tc>
          <w:tcPr>
            <w:tcW w:w="602" w:type="pct"/>
          </w:tcPr>
          <w:p w:rsidR="000F2566" w:rsidRPr="003D24F2" w:rsidRDefault="000F2566" w:rsidP="00055093">
            <w:pPr>
              <w:spacing w:line="240" w:lineRule="atLeast"/>
              <w:jc w:val="center"/>
              <w:rPr>
                <w:sz w:val="22"/>
                <w:szCs w:val="22"/>
              </w:rPr>
            </w:pPr>
            <w:r w:rsidRPr="003D24F2">
              <w:rPr>
                <w:sz w:val="22"/>
                <w:szCs w:val="22"/>
              </w:rPr>
              <w:t xml:space="preserve">Управление образования Карталинского </w:t>
            </w:r>
            <w:r w:rsidRPr="003D24F2">
              <w:rPr>
                <w:sz w:val="22"/>
                <w:szCs w:val="22"/>
              </w:rPr>
              <w:lastRenderedPageBreak/>
              <w:t>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1.12</w:t>
            </w:r>
          </w:p>
        </w:tc>
        <w:tc>
          <w:tcPr>
            <w:tcW w:w="833" w:type="pct"/>
          </w:tcPr>
          <w:p w:rsidR="000F2566" w:rsidRPr="003D24F2" w:rsidRDefault="000C45D0"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детей из малообеспеченных семей и детей с нарушениями здоровья, обучающихся в муниципальных общеобразовательных организациях, обеспеченных питанием, в общем количестве обучающихся в образовательных организациях Карталинского муниципального </w:t>
            </w:r>
            <w:r w:rsidR="000E0C5A" w:rsidRPr="003D24F2">
              <w:rPr>
                <w:sz w:val="22"/>
                <w:szCs w:val="22"/>
              </w:rPr>
              <w:t>округа</w:t>
            </w:r>
            <w:r w:rsidR="000F2566" w:rsidRPr="003D24F2">
              <w:rPr>
                <w:sz w:val="22"/>
                <w:szCs w:val="22"/>
              </w:rPr>
              <w:t xml:space="preserve"> нуждающихся в обеспечении питания</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t>М</w:t>
            </w:r>
            <w:r w:rsidR="000F2566" w:rsidRPr="003D24F2">
              <w:rPr>
                <w:color w:val="000000"/>
                <w:sz w:val="22"/>
                <w:szCs w:val="22"/>
                <w:lang w:eastAsia="en-US"/>
              </w:rPr>
              <w:t>П</w:t>
            </w:r>
          </w:p>
        </w:tc>
        <w:tc>
          <w:tcPr>
            <w:tcW w:w="370" w:type="pct"/>
          </w:tcPr>
          <w:p w:rsidR="000F2566" w:rsidRPr="003D24F2" w:rsidRDefault="000C45D0" w:rsidP="00055093">
            <w:pPr>
              <w:spacing w:line="240" w:lineRule="atLeast"/>
              <w:jc w:val="center"/>
              <w:rPr>
                <w:sz w:val="22"/>
                <w:szCs w:val="22"/>
                <w:lang w:eastAsia="en-US"/>
              </w:rPr>
            </w:pPr>
            <w:r w:rsidRPr="003D24F2">
              <w:rPr>
                <w:sz w:val="22"/>
                <w:szCs w:val="22"/>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055093">
            <w:pPr>
              <w:spacing w:line="240" w:lineRule="atLeast"/>
              <w:jc w:val="center"/>
              <w:rPr>
                <w:sz w:val="22"/>
                <w:szCs w:val="22"/>
                <w:lang w:eastAsia="en-US"/>
              </w:rPr>
            </w:pPr>
          </w:p>
        </w:tc>
        <w:tc>
          <w:tcPr>
            <w:tcW w:w="268"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055093">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eastAsia="en-US"/>
              </w:rPr>
              <w:t>1.13</w:t>
            </w:r>
          </w:p>
        </w:tc>
        <w:tc>
          <w:tcPr>
            <w:tcW w:w="833" w:type="pct"/>
          </w:tcPr>
          <w:p w:rsidR="000F2566" w:rsidRPr="003D24F2" w:rsidRDefault="000C45D0" w:rsidP="004A542E">
            <w:pPr>
              <w:spacing w:line="240" w:lineRule="atLeast"/>
              <w:rPr>
                <w:sz w:val="22"/>
                <w:szCs w:val="22"/>
              </w:rPr>
            </w:pPr>
            <w:r w:rsidRPr="003D24F2">
              <w:rPr>
                <w:sz w:val="22"/>
                <w:szCs w:val="22"/>
              </w:rPr>
              <w:t>Д</w:t>
            </w:r>
            <w:r w:rsidR="000F2566" w:rsidRPr="003D24F2">
              <w:rPr>
                <w:sz w:val="22"/>
                <w:szCs w:val="22"/>
              </w:rPr>
              <w:t>ол</w:t>
            </w:r>
            <w:r w:rsidRPr="003D24F2">
              <w:rPr>
                <w:sz w:val="22"/>
                <w:szCs w:val="22"/>
              </w:rPr>
              <w:t>я</w:t>
            </w:r>
            <w:r w:rsidR="000F2566" w:rsidRPr="003D24F2">
              <w:rPr>
                <w:sz w:val="22"/>
                <w:szCs w:val="22"/>
              </w:rPr>
              <w:t xml:space="preserve"> обучающихся муниципальных образовательных </w:t>
            </w:r>
            <w:r w:rsidR="000F2566" w:rsidRPr="003D24F2">
              <w:rPr>
                <w:sz w:val="22"/>
                <w:szCs w:val="22"/>
              </w:rPr>
              <w:lastRenderedPageBreak/>
              <w:t>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lastRenderedPageBreak/>
              <w:t>М</w:t>
            </w:r>
            <w:r w:rsidR="000F2566" w:rsidRPr="003D24F2">
              <w:rPr>
                <w:color w:val="000000"/>
                <w:sz w:val="22"/>
                <w:szCs w:val="22"/>
                <w:lang w:eastAsia="en-US"/>
              </w:rPr>
              <w:t>П</w:t>
            </w:r>
          </w:p>
        </w:tc>
        <w:tc>
          <w:tcPr>
            <w:tcW w:w="370" w:type="pct"/>
          </w:tcPr>
          <w:p w:rsidR="000F2566" w:rsidRPr="003D24F2" w:rsidRDefault="000C45D0" w:rsidP="00055093">
            <w:pPr>
              <w:spacing w:line="240" w:lineRule="atLeast"/>
              <w:jc w:val="center"/>
              <w:rPr>
                <w:sz w:val="22"/>
                <w:szCs w:val="22"/>
                <w:lang w:eastAsia="en-US"/>
              </w:rPr>
            </w:pPr>
            <w:r w:rsidRPr="003D24F2">
              <w:rPr>
                <w:sz w:val="22"/>
                <w:szCs w:val="22"/>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055093">
            <w:pPr>
              <w:spacing w:line="240" w:lineRule="atLeast"/>
              <w:jc w:val="center"/>
              <w:rPr>
                <w:sz w:val="22"/>
                <w:szCs w:val="22"/>
                <w:lang w:eastAsia="en-US"/>
              </w:rPr>
            </w:pPr>
          </w:p>
        </w:tc>
        <w:tc>
          <w:tcPr>
            <w:tcW w:w="268"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055093">
            <w:pPr>
              <w:spacing w:line="240" w:lineRule="atLeast"/>
              <w:jc w:val="center"/>
              <w:rPr>
                <w:sz w:val="22"/>
                <w:szCs w:val="22"/>
                <w:lang w:eastAsia="en-US"/>
              </w:rPr>
            </w:pPr>
            <w:r w:rsidRPr="003D24F2">
              <w:rPr>
                <w:sz w:val="22"/>
                <w:szCs w:val="22"/>
              </w:rPr>
              <w:t xml:space="preserve">Управление образования Карталинского </w:t>
            </w:r>
            <w:r w:rsidRPr="003D24F2">
              <w:rPr>
                <w:sz w:val="22"/>
                <w:szCs w:val="22"/>
              </w:rPr>
              <w:lastRenderedPageBreak/>
              <w:t>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0F2566" w:rsidRPr="000972D0" w:rsidTr="0056506E">
        <w:trPr>
          <w:trHeight w:val="103"/>
        </w:trPr>
        <w:tc>
          <w:tcPr>
            <w:tcW w:w="194" w:type="pct"/>
          </w:tcPr>
          <w:p w:rsidR="000F2566" w:rsidRPr="003D24F2" w:rsidRDefault="000F2566" w:rsidP="00055093">
            <w:pPr>
              <w:spacing w:line="240" w:lineRule="atLeast"/>
              <w:jc w:val="center"/>
              <w:rPr>
                <w:sz w:val="22"/>
                <w:szCs w:val="22"/>
                <w:lang w:eastAsia="en-US"/>
              </w:rPr>
            </w:pPr>
            <w:r w:rsidRPr="003D24F2">
              <w:rPr>
                <w:sz w:val="22"/>
                <w:szCs w:val="22"/>
                <w:lang w:val="en-US" w:eastAsia="en-US"/>
              </w:rPr>
              <w:t>1.</w:t>
            </w:r>
            <w:r w:rsidRPr="003D24F2">
              <w:rPr>
                <w:sz w:val="22"/>
                <w:szCs w:val="22"/>
                <w:lang w:eastAsia="en-US"/>
              </w:rPr>
              <w:t>14</w:t>
            </w:r>
          </w:p>
        </w:tc>
        <w:tc>
          <w:tcPr>
            <w:tcW w:w="833" w:type="pct"/>
          </w:tcPr>
          <w:p w:rsidR="000F2566" w:rsidRPr="003D24F2" w:rsidRDefault="000C45D0" w:rsidP="004A542E">
            <w:pPr>
              <w:spacing w:line="240" w:lineRule="atLeast"/>
              <w:rPr>
                <w:sz w:val="22"/>
                <w:szCs w:val="22"/>
              </w:rPr>
            </w:pPr>
            <w:r w:rsidRPr="003D24F2">
              <w:rPr>
                <w:sz w:val="22"/>
                <w:szCs w:val="22"/>
              </w:rPr>
              <w:t>Д</w:t>
            </w:r>
            <w:r w:rsidR="000F2566" w:rsidRPr="003D24F2">
              <w:rPr>
                <w:sz w:val="22"/>
                <w:szCs w:val="22"/>
              </w:rPr>
              <w:t>о</w:t>
            </w:r>
            <w:r w:rsidRPr="003D24F2">
              <w:rPr>
                <w:sz w:val="22"/>
                <w:szCs w:val="22"/>
              </w:rPr>
              <w:t>ля</w:t>
            </w:r>
            <w:r w:rsidR="000F2566" w:rsidRPr="003D24F2">
              <w:rPr>
                <w:sz w:val="22"/>
                <w:szCs w:val="22"/>
              </w:rPr>
              <w:t xml:space="preserve"> обучающихся по образовательным программам начального общего образования в общеобразовательных организациях, обеспеченных молочной продукцией, в общем количестве обучающихся по программам начального общего образования в муниципальных общеобразовательных организациях</w:t>
            </w:r>
          </w:p>
        </w:tc>
        <w:tc>
          <w:tcPr>
            <w:tcW w:w="372" w:type="pct"/>
          </w:tcPr>
          <w:p w:rsidR="000F2566" w:rsidRPr="003D24F2" w:rsidRDefault="00AD7EB5" w:rsidP="00055093">
            <w:pPr>
              <w:spacing w:line="240" w:lineRule="atLeast"/>
              <w:jc w:val="center"/>
              <w:rPr>
                <w:color w:val="000000"/>
                <w:sz w:val="22"/>
                <w:szCs w:val="22"/>
                <w:lang w:eastAsia="en-US"/>
              </w:rPr>
            </w:pPr>
            <w:r w:rsidRPr="003D24F2">
              <w:rPr>
                <w:color w:val="000000"/>
                <w:sz w:val="22"/>
                <w:szCs w:val="22"/>
                <w:lang w:eastAsia="en-US"/>
              </w:rPr>
              <w:t>М</w:t>
            </w:r>
            <w:r w:rsidR="000F2566" w:rsidRPr="003D24F2">
              <w:rPr>
                <w:color w:val="000000"/>
                <w:sz w:val="22"/>
                <w:szCs w:val="22"/>
                <w:lang w:eastAsia="en-US"/>
              </w:rPr>
              <w:t>П</w:t>
            </w:r>
          </w:p>
        </w:tc>
        <w:tc>
          <w:tcPr>
            <w:tcW w:w="370" w:type="pct"/>
          </w:tcPr>
          <w:p w:rsidR="000F2566" w:rsidRPr="003D24F2" w:rsidRDefault="000E0C5A" w:rsidP="00055093">
            <w:pPr>
              <w:spacing w:line="240" w:lineRule="atLeast"/>
              <w:jc w:val="center"/>
              <w:rPr>
                <w:sz w:val="22"/>
                <w:szCs w:val="22"/>
                <w:lang w:eastAsia="en-US"/>
              </w:rPr>
            </w:pPr>
            <w:r w:rsidRPr="003D24F2">
              <w:rPr>
                <w:sz w:val="22"/>
                <w:szCs w:val="22"/>
              </w:rPr>
              <w:t>-</w:t>
            </w:r>
          </w:p>
        </w:tc>
        <w:tc>
          <w:tcPr>
            <w:tcW w:w="695" w:type="pct"/>
            <w:gridSpan w:val="2"/>
          </w:tcPr>
          <w:p w:rsidR="000F2566" w:rsidRPr="003D24F2" w:rsidRDefault="000F2566" w:rsidP="00055093">
            <w:pPr>
              <w:spacing w:line="240" w:lineRule="atLeast"/>
              <w:jc w:val="center"/>
              <w:rPr>
                <w:sz w:val="22"/>
                <w:szCs w:val="22"/>
                <w:lang w:eastAsia="en-US"/>
              </w:rPr>
            </w:pPr>
            <w:r w:rsidRPr="003D24F2">
              <w:rPr>
                <w:sz w:val="22"/>
                <w:szCs w:val="22"/>
                <w:lang w:eastAsia="en-US"/>
              </w:rPr>
              <w:t>процент</w:t>
            </w:r>
          </w:p>
        </w:tc>
        <w:tc>
          <w:tcPr>
            <w:tcW w:w="324"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75"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290"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p w:rsidR="000F2566" w:rsidRPr="003D24F2" w:rsidRDefault="000F2566" w:rsidP="00055093">
            <w:pPr>
              <w:spacing w:line="240" w:lineRule="atLeast"/>
              <w:jc w:val="center"/>
              <w:rPr>
                <w:sz w:val="22"/>
                <w:szCs w:val="22"/>
                <w:lang w:eastAsia="en-US"/>
              </w:rPr>
            </w:pPr>
          </w:p>
        </w:tc>
        <w:tc>
          <w:tcPr>
            <w:tcW w:w="268" w:type="pct"/>
          </w:tcPr>
          <w:p w:rsidR="000F2566" w:rsidRPr="003D24F2" w:rsidRDefault="000F2566" w:rsidP="00055093">
            <w:pPr>
              <w:spacing w:line="240" w:lineRule="atLeast"/>
              <w:jc w:val="center"/>
              <w:rPr>
                <w:sz w:val="22"/>
                <w:szCs w:val="22"/>
                <w:lang w:val="en-US" w:eastAsia="en-US"/>
              </w:rPr>
            </w:pPr>
            <w:r w:rsidRPr="003D24F2">
              <w:rPr>
                <w:sz w:val="22"/>
                <w:szCs w:val="22"/>
                <w:lang w:val="en-US" w:eastAsia="en-US"/>
              </w:rPr>
              <w:t>100</w:t>
            </w:r>
          </w:p>
        </w:tc>
        <w:tc>
          <w:tcPr>
            <w:tcW w:w="602" w:type="pct"/>
          </w:tcPr>
          <w:p w:rsidR="000F2566" w:rsidRPr="003D24F2" w:rsidRDefault="000F2566" w:rsidP="00055093">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vMerge/>
          </w:tcPr>
          <w:p w:rsidR="000F2566" w:rsidRPr="003D24F2" w:rsidRDefault="000F2566" w:rsidP="00055093">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1.15</w:t>
            </w:r>
          </w:p>
        </w:tc>
        <w:tc>
          <w:tcPr>
            <w:tcW w:w="833" w:type="pct"/>
          </w:tcPr>
          <w:p w:rsidR="00D55F6D" w:rsidRPr="003D24F2" w:rsidRDefault="000E0C5A" w:rsidP="004A542E">
            <w:pPr>
              <w:spacing w:line="240" w:lineRule="atLeast"/>
              <w:rPr>
                <w:sz w:val="22"/>
                <w:szCs w:val="22"/>
              </w:rPr>
            </w:pPr>
            <w:r w:rsidRPr="003D24F2">
              <w:rPr>
                <w:sz w:val="22"/>
                <w:szCs w:val="22"/>
              </w:rPr>
              <w:t>Доля</w:t>
            </w:r>
            <w:r w:rsidR="00D55F6D" w:rsidRPr="003D24F2">
              <w:rPr>
                <w:sz w:val="22"/>
                <w:szCs w:val="22"/>
              </w:rPr>
              <w:t xml:space="preserve"> педагогических работников образовательных организаций, прошедших переподготовку или повышение квалификации по вопросам образования </w:t>
            </w:r>
            <w:r w:rsidR="00D55F6D" w:rsidRPr="003D24F2">
              <w:rPr>
                <w:sz w:val="22"/>
                <w:szCs w:val="22"/>
              </w:rPr>
              <w:lastRenderedPageBreak/>
              <w:t>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 и детьми-инвалидами</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lastRenderedPageBreak/>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p w:rsidR="00D55F6D" w:rsidRPr="003D24F2" w:rsidRDefault="00D55F6D" w:rsidP="00D55F6D">
            <w:pPr>
              <w:spacing w:line="240" w:lineRule="atLeast"/>
              <w:jc w:val="center"/>
              <w:rPr>
                <w:sz w:val="22"/>
                <w:szCs w:val="22"/>
                <w:lang w:eastAsia="en-US"/>
              </w:rPr>
            </w:pP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tc>
        <w:tc>
          <w:tcPr>
            <w:tcW w:w="602" w:type="pct"/>
          </w:tcPr>
          <w:p w:rsidR="00D55F6D" w:rsidRPr="003D24F2" w:rsidRDefault="00D55F6D" w:rsidP="00D55F6D">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widowControl w:val="0"/>
              <w:autoSpaceDE w:val="0"/>
              <w:autoSpaceDN w:val="0"/>
              <w:adjustRightInd w:val="0"/>
              <w:jc w:val="center"/>
              <w:rPr>
                <w:sz w:val="22"/>
                <w:szCs w:val="22"/>
              </w:rPr>
            </w:pPr>
            <w:r w:rsidRPr="003D24F2">
              <w:rPr>
                <w:sz w:val="22"/>
                <w:szCs w:val="22"/>
              </w:rPr>
              <w:t xml:space="preserve">создание к 2028 году эффективной системы подготовки, профессиональной переподготовки и повышения квалификации кадров для приоритетных отраслей экономики </w:t>
            </w:r>
            <w:r w:rsidRPr="003D24F2">
              <w:rPr>
                <w:sz w:val="22"/>
                <w:szCs w:val="22"/>
              </w:rPr>
              <w:lastRenderedPageBreak/>
              <w:t>исходя из прогноза потребности в них</w:t>
            </w: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lastRenderedPageBreak/>
              <w:t>1.16</w:t>
            </w:r>
          </w:p>
        </w:tc>
        <w:tc>
          <w:tcPr>
            <w:tcW w:w="833" w:type="pct"/>
          </w:tcPr>
          <w:p w:rsidR="00D55F6D" w:rsidRPr="003D24F2" w:rsidRDefault="000E0C5A" w:rsidP="004A542E">
            <w:pPr>
              <w:spacing w:line="240" w:lineRule="atLeast"/>
              <w:rPr>
                <w:sz w:val="22"/>
                <w:szCs w:val="22"/>
              </w:rPr>
            </w:pPr>
            <w:r w:rsidRPr="003D24F2">
              <w:rPr>
                <w:sz w:val="22"/>
                <w:szCs w:val="22"/>
              </w:rPr>
              <w:t>Доля</w:t>
            </w:r>
            <w:r w:rsidR="00D55F6D" w:rsidRPr="003D24F2">
              <w:rPr>
                <w:sz w:val="22"/>
                <w:szCs w:val="22"/>
              </w:rPr>
              <w:t xml:space="preserve">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p w:rsidR="00D55F6D" w:rsidRPr="003D24F2" w:rsidRDefault="00D55F6D" w:rsidP="00D55F6D">
            <w:pPr>
              <w:spacing w:line="240" w:lineRule="atLeast"/>
              <w:jc w:val="center"/>
              <w:rPr>
                <w:sz w:val="22"/>
                <w:szCs w:val="22"/>
                <w:lang w:eastAsia="en-US"/>
              </w:rPr>
            </w:pP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8</w:t>
            </w:r>
            <w:r w:rsidRPr="003D24F2">
              <w:rPr>
                <w:sz w:val="22"/>
                <w:szCs w:val="22"/>
                <w:lang w:val="en-US" w:eastAsia="en-US"/>
              </w:rPr>
              <w:t>0</w:t>
            </w:r>
          </w:p>
        </w:tc>
        <w:tc>
          <w:tcPr>
            <w:tcW w:w="602" w:type="pct"/>
          </w:tcPr>
          <w:p w:rsidR="00D55F6D" w:rsidRPr="003D24F2" w:rsidRDefault="00D55F6D" w:rsidP="00D55F6D">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1.17</w:t>
            </w:r>
          </w:p>
        </w:tc>
        <w:tc>
          <w:tcPr>
            <w:tcW w:w="833" w:type="pct"/>
          </w:tcPr>
          <w:p w:rsidR="00D55F6D" w:rsidRPr="003D24F2" w:rsidRDefault="000E0C5A" w:rsidP="004A542E">
            <w:pPr>
              <w:spacing w:line="240" w:lineRule="atLeast"/>
              <w:rPr>
                <w:sz w:val="22"/>
                <w:szCs w:val="22"/>
              </w:rPr>
            </w:pPr>
            <w:r w:rsidRPr="003D24F2">
              <w:rPr>
                <w:sz w:val="22"/>
                <w:szCs w:val="22"/>
              </w:rPr>
              <w:t>Д</w:t>
            </w:r>
            <w:r w:rsidR="00D55F6D" w:rsidRPr="003D24F2">
              <w:rPr>
                <w:sz w:val="22"/>
                <w:szCs w:val="22"/>
              </w:rPr>
              <w:t>ол</w:t>
            </w:r>
            <w:r w:rsidRPr="003D24F2">
              <w:rPr>
                <w:sz w:val="22"/>
                <w:szCs w:val="22"/>
              </w:rPr>
              <w:t>я</w:t>
            </w:r>
            <w:r w:rsidR="00D55F6D" w:rsidRPr="003D24F2">
              <w:rPr>
                <w:sz w:val="22"/>
                <w:szCs w:val="22"/>
              </w:rPr>
              <w:t xml:space="preserve"> экзаменов государственной итоговой аттестации по образовательным программам среднего образования, проведенных в соответствии с Порядком проведения государственной итоговой аттестации по образовательным </w:t>
            </w:r>
            <w:r w:rsidR="00D55F6D" w:rsidRPr="003D24F2">
              <w:rPr>
                <w:sz w:val="22"/>
                <w:szCs w:val="22"/>
              </w:rPr>
              <w:lastRenderedPageBreak/>
              <w:t>программам среднего общего образования</w:t>
            </w:r>
          </w:p>
          <w:p w:rsidR="00D55F6D" w:rsidRPr="003D24F2" w:rsidRDefault="00D55F6D" w:rsidP="004A542E">
            <w:pPr>
              <w:spacing w:line="240" w:lineRule="atLeast"/>
              <w:rPr>
                <w:sz w:val="22"/>
                <w:szCs w:val="22"/>
              </w:rPr>
            </w:pPr>
            <w:r w:rsidRPr="003D24F2">
              <w:rPr>
                <w:sz w:val="22"/>
                <w:szCs w:val="22"/>
              </w:rPr>
              <w:t>в общем количестве  проведенных экзаменов  государственной итоговой аттестации по образовательным программам среднего общего образования</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lastRenderedPageBreak/>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p w:rsidR="00D55F6D" w:rsidRPr="003D24F2" w:rsidRDefault="00D55F6D" w:rsidP="00D55F6D">
            <w:pPr>
              <w:spacing w:line="240" w:lineRule="atLeast"/>
              <w:jc w:val="center"/>
              <w:rPr>
                <w:sz w:val="22"/>
                <w:szCs w:val="22"/>
                <w:lang w:eastAsia="en-US"/>
              </w:rPr>
            </w:pP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602" w:type="pct"/>
          </w:tcPr>
          <w:p w:rsidR="00D55F6D" w:rsidRPr="003D24F2" w:rsidRDefault="00D55F6D" w:rsidP="00D55F6D">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1.18</w:t>
            </w:r>
          </w:p>
        </w:tc>
        <w:tc>
          <w:tcPr>
            <w:tcW w:w="833" w:type="pct"/>
          </w:tcPr>
          <w:p w:rsidR="00D55F6D" w:rsidRPr="003D24F2" w:rsidRDefault="000E0C5A" w:rsidP="004A542E">
            <w:pPr>
              <w:spacing w:line="240" w:lineRule="atLeast"/>
              <w:rPr>
                <w:sz w:val="22"/>
                <w:szCs w:val="22"/>
              </w:rPr>
            </w:pPr>
            <w:r w:rsidRPr="003D24F2">
              <w:rPr>
                <w:sz w:val="22"/>
                <w:szCs w:val="22"/>
              </w:rPr>
              <w:t xml:space="preserve">Доля </w:t>
            </w:r>
            <w:r w:rsidR="00D55F6D" w:rsidRPr="003D24F2">
              <w:rPr>
                <w:sz w:val="22"/>
                <w:szCs w:val="22"/>
              </w:rPr>
              <w:t>экзаменов государственной итоговой аттестации по образовательным программам основного общего образования, проведенных в соответствии с Порядком проведения государственной итоговой аттестации по образовательным программам основного общего образования</w:t>
            </w:r>
          </w:p>
          <w:p w:rsidR="00D55F6D" w:rsidRPr="003D24F2" w:rsidRDefault="00D55F6D" w:rsidP="004A542E">
            <w:pPr>
              <w:spacing w:line="240" w:lineRule="atLeast"/>
              <w:rPr>
                <w:sz w:val="22"/>
                <w:szCs w:val="22"/>
              </w:rPr>
            </w:pPr>
            <w:r w:rsidRPr="003D24F2">
              <w:rPr>
                <w:sz w:val="22"/>
                <w:szCs w:val="22"/>
              </w:rPr>
              <w:t>в общем количестве проведенных экзаменов государственной итоговой аттестации по образовательным программам основного общего образования</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D55F6D" w:rsidP="00D55F6D">
            <w:pPr>
              <w:spacing w:line="240" w:lineRule="atLeast"/>
              <w:jc w:val="center"/>
              <w:rPr>
                <w:sz w:val="22"/>
                <w:szCs w:val="22"/>
                <w:lang w:eastAsia="en-US"/>
              </w:rPr>
            </w:pPr>
            <w:r w:rsidRPr="003D24F2">
              <w:rPr>
                <w:sz w:val="22"/>
                <w:szCs w:val="22"/>
              </w:rPr>
              <w:t>возрастание</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p w:rsidR="00D55F6D" w:rsidRPr="003D24F2" w:rsidRDefault="00D55F6D" w:rsidP="00D55F6D">
            <w:pPr>
              <w:spacing w:line="240" w:lineRule="atLeast"/>
              <w:jc w:val="center"/>
              <w:rPr>
                <w:sz w:val="22"/>
                <w:szCs w:val="22"/>
                <w:lang w:eastAsia="en-US"/>
              </w:rPr>
            </w:pP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602" w:type="pct"/>
          </w:tcPr>
          <w:p w:rsidR="00D55F6D" w:rsidRPr="003D24F2" w:rsidRDefault="00D55F6D" w:rsidP="00D55F6D">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EC63AF">
        <w:trPr>
          <w:trHeight w:val="274"/>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1.19</w:t>
            </w:r>
          </w:p>
        </w:tc>
        <w:tc>
          <w:tcPr>
            <w:tcW w:w="833" w:type="pct"/>
          </w:tcPr>
          <w:p w:rsidR="00D55F6D" w:rsidRPr="003D24F2" w:rsidRDefault="000E0C5A" w:rsidP="004A542E">
            <w:pPr>
              <w:spacing w:line="240" w:lineRule="atLeast"/>
              <w:rPr>
                <w:sz w:val="22"/>
                <w:szCs w:val="22"/>
              </w:rPr>
            </w:pPr>
            <w:r w:rsidRPr="003D24F2">
              <w:rPr>
                <w:sz w:val="22"/>
                <w:szCs w:val="22"/>
              </w:rPr>
              <w:t>Доля</w:t>
            </w:r>
            <w:r w:rsidR="00D55F6D" w:rsidRPr="003D24F2">
              <w:rPr>
                <w:sz w:val="22"/>
                <w:szCs w:val="22"/>
              </w:rPr>
              <w:t xml:space="preserve"> численности обучающихся, охваченных подвозом, в общей численности обучающихся, нуждающихся в подвозе в образовательные организации</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p w:rsidR="00D55F6D" w:rsidRPr="003D24F2" w:rsidRDefault="00D55F6D" w:rsidP="00D55F6D">
            <w:pPr>
              <w:spacing w:line="240" w:lineRule="atLeast"/>
              <w:jc w:val="center"/>
              <w:rPr>
                <w:sz w:val="22"/>
                <w:szCs w:val="22"/>
                <w:lang w:eastAsia="en-US"/>
              </w:rPr>
            </w:pP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10</w:t>
            </w:r>
            <w:r w:rsidRPr="003D24F2">
              <w:rPr>
                <w:sz w:val="22"/>
                <w:szCs w:val="22"/>
                <w:lang w:val="en-US" w:eastAsia="en-US"/>
              </w:rPr>
              <w:t>0</w:t>
            </w:r>
          </w:p>
        </w:tc>
        <w:tc>
          <w:tcPr>
            <w:tcW w:w="602" w:type="pct"/>
          </w:tcPr>
          <w:p w:rsidR="00D55F6D" w:rsidRPr="003D24F2" w:rsidRDefault="00D55F6D" w:rsidP="00D55F6D">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1.20</w:t>
            </w:r>
          </w:p>
        </w:tc>
        <w:tc>
          <w:tcPr>
            <w:tcW w:w="833" w:type="pct"/>
          </w:tcPr>
          <w:p w:rsidR="00D55F6D" w:rsidRPr="003D24F2" w:rsidRDefault="000E0C5A" w:rsidP="004A542E">
            <w:pPr>
              <w:spacing w:line="240" w:lineRule="atLeast"/>
              <w:rPr>
                <w:sz w:val="22"/>
                <w:szCs w:val="22"/>
              </w:rPr>
            </w:pPr>
            <w:r w:rsidRPr="003D24F2">
              <w:rPr>
                <w:sz w:val="22"/>
                <w:szCs w:val="22"/>
              </w:rPr>
              <w:t>Доля</w:t>
            </w:r>
            <w:r w:rsidR="00D55F6D" w:rsidRPr="003D24F2">
              <w:rPr>
                <w:sz w:val="22"/>
                <w:szCs w:val="22"/>
              </w:rPr>
              <w:t xml:space="preserve">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44</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44</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44</w:t>
            </w:r>
          </w:p>
          <w:p w:rsidR="00D55F6D" w:rsidRPr="003D24F2" w:rsidRDefault="00D55F6D" w:rsidP="00D55F6D">
            <w:pPr>
              <w:spacing w:line="240" w:lineRule="atLeast"/>
              <w:jc w:val="center"/>
              <w:rPr>
                <w:sz w:val="22"/>
                <w:szCs w:val="22"/>
                <w:lang w:eastAsia="en-US"/>
              </w:rPr>
            </w:pP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eastAsia="en-US"/>
              </w:rPr>
              <w:t>44</w:t>
            </w:r>
          </w:p>
        </w:tc>
        <w:tc>
          <w:tcPr>
            <w:tcW w:w="602" w:type="pct"/>
          </w:tcPr>
          <w:p w:rsidR="00D55F6D" w:rsidRPr="003D24F2" w:rsidRDefault="00D55F6D" w:rsidP="00D55F6D">
            <w:pPr>
              <w:spacing w:line="240" w:lineRule="atLeast"/>
              <w:jc w:val="center"/>
              <w:rPr>
                <w:sz w:val="22"/>
                <w:szCs w:val="22"/>
                <w:lang w:eastAsia="en-US"/>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1.21</w:t>
            </w:r>
          </w:p>
        </w:tc>
        <w:tc>
          <w:tcPr>
            <w:tcW w:w="833" w:type="pct"/>
          </w:tcPr>
          <w:p w:rsidR="00D55F6D" w:rsidRPr="003D24F2" w:rsidRDefault="000E0C5A" w:rsidP="004A542E">
            <w:pPr>
              <w:spacing w:line="240" w:lineRule="atLeast"/>
              <w:rPr>
                <w:sz w:val="22"/>
                <w:szCs w:val="22"/>
              </w:rPr>
            </w:pPr>
            <w:r w:rsidRPr="003D24F2">
              <w:rPr>
                <w:sz w:val="22"/>
                <w:szCs w:val="22"/>
              </w:rPr>
              <w:t>О</w:t>
            </w:r>
            <w:r w:rsidR="00D55F6D" w:rsidRPr="003D24F2">
              <w:rPr>
                <w:sz w:val="22"/>
                <w:szCs w:val="22"/>
              </w:rPr>
              <w:t>хват программами дополнительного образования в общеобразовательных организациях, в общем количестве детей в общеобразовательных организациях Карталинского муниципального округа</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eastAsia="en-US"/>
              </w:rPr>
            </w:pPr>
            <w:r w:rsidRPr="003D24F2">
              <w:rPr>
                <w:sz w:val="22"/>
                <w:szCs w:val="22"/>
                <w:lang w:eastAsia="en-US"/>
              </w:rPr>
              <w:t>90</w:t>
            </w:r>
          </w:p>
        </w:tc>
        <w:tc>
          <w:tcPr>
            <w:tcW w:w="275" w:type="pct"/>
          </w:tcPr>
          <w:p w:rsidR="00D55F6D" w:rsidRPr="003D24F2" w:rsidRDefault="00D55F6D" w:rsidP="00D55F6D">
            <w:pPr>
              <w:spacing w:line="240" w:lineRule="atLeast"/>
              <w:jc w:val="center"/>
              <w:rPr>
                <w:sz w:val="22"/>
                <w:szCs w:val="22"/>
                <w:lang w:eastAsia="en-US"/>
              </w:rPr>
            </w:pPr>
            <w:r w:rsidRPr="003D24F2">
              <w:rPr>
                <w:sz w:val="22"/>
                <w:szCs w:val="22"/>
                <w:lang w:eastAsia="en-US"/>
              </w:rPr>
              <w:t>90</w:t>
            </w:r>
          </w:p>
        </w:tc>
        <w:tc>
          <w:tcPr>
            <w:tcW w:w="290" w:type="pct"/>
          </w:tcPr>
          <w:p w:rsidR="00D55F6D" w:rsidRPr="003D24F2" w:rsidRDefault="00D55F6D" w:rsidP="00D55F6D">
            <w:pPr>
              <w:spacing w:line="240" w:lineRule="atLeast"/>
              <w:jc w:val="center"/>
              <w:rPr>
                <w:sz w:val="22"/>
                <w:szCs w:val="22"/>
                <w:lang w:eastAsia="en-US"/>
              </w:rPr>
            </w:pPr>
            <w:r w:rsidRPr="003D24F2">
              <w:rPr>
                <w:sz w:val="22"/>
                <w:szCs w:val="22"/>
                <w:lang w:eastAsia="en-US"/>
              </w:rPr>
              <w:t>90</w:t>
            </w:r>
          </w:p>
        </w:tc>
        <w:tc>
          <w:tcPr>
            <w:tcW w:w="268" w:type="pct"/>
          </w:tcPr>
          <w:p w:rsidR="00D55F6D" w:rsidRPr="003D24F2" w:rsidRDefault="00D55F6D" w:rsidP="00D55F6D">
            <w:pPr>
              <w:spacing w:line="240" w:lineRule="atLeast"/>
              <w:jc w:val="center"/>
              <w:rPr>
                <w:sz w:val="22"/>
                <w:szCs w:val="22"/>
                <w:lang w:eastAsia="en-US"/>
              </w:rPr>
            </w:pPr>
            <w:r w:rsidRPr="003D24F2">
              <w:rPr>
                <w:sz w:val="22"/>
                <w:szCs w:val="22"/>
                <w:lang w:eastAsia="en-US"/>
              </w:rPr>
              <w:t>90</w:t>
            </w:r>
          </w:p>
        </w:tc>
        <w:tc>
          <w:tcPr>
            <w:tcW w:w="602" w:type="pct"/>
          </w:tcPr>
          <w:p w:rsidR="00D55F6D" w:rsidRPr="003D24F2" w:rsidRDefault="00D55F6D" w:rsidP="00D55F6D">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1.22</w:t>
            </w:r>
          </w:p>
        </w:tc>
        <w:tc>
          <w:tcPr>
            <w:tcW w:w="833" w:type="pct"/>
          </w:tcPr>
          <w:p w:rsidR="00D55F6D" w:rsidRPr="003D24F2" w:rsidRDefault="000E0C5A" w:rsidP="004A542E">
            <w:pPr>
              <w:spacing w:line="240" w:lineRule="atLeast"/>
              <w:rPr>
                <w:sz w:val="22"/>
                <w:szCs w:val="22"/>
              </w:rPr>
            </w:pPr>
            <w:r w:rsidRPr="003D24F2">
              <w:rPr>
                <w:sz w:val="22"/>
                <w:szCs w:val="22"/>
              </w:rPr>
              <w:t>Д</w:t>
            </w:r>
            <w:r w:rsidR="00D55F6D" w:rsidRPr="003D24F2">
              <w:rPr>
                <w:sz w:val="22"/>
                <w:szCs w:val="22"/>
              </w:rPr>
              <w:t>ол</w:t>
            </w:r>
            <w:r w:rsidRPr="003D24F2">
              <w:rPr>
                <w:sz w:val="22"/>
                <w:szCs w:val="22"/>
              </w:rPr>
              <w:t>я</w:t>
            </w:r>
            <w:r w:rsidR="00D55F6D" w:rsidRPr="003D24F2">
              <w:rPr>
                <w:sz w:val="22"/>
                <w:szCs w:val="22"/>
              </w:rPr>
              <w:t xml:space="preserve"> детей в возрасте от 5 до 18 лет, охваченных программами дополнительного образования в организациях дополнительного образования, в общем количестве детей в возрасте от 5 до 18 лет в Карталинском муниципальном округе подведомственных Управлению образования КМ</w:t>
            </w:r>
            <w:r w:rsidR="000556FA" w:rsidRPr="003D24F2">
              <w:rPr>
                <w:sz w:val="22"/>
                <w:szCs w:val="22"/>
              </w:rPr>
              <w:t>О</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16</w:t>
            </w:r>
          </w:p>
        </w:tc>
        <w:tc>
          <w:tcPr>
            <w:tcW w:w="275" w:type="pct"/>
          </w:tcPr>
          <w:p w:rsidR="00D55F6D" w:rsidRPr="003D24F2" w:rsidRDefault="00D55F6D" w:rsidP="00D55F6D">
            <w:pPr>
              <w:spacing w:line="240" w:lineRule="atLeast"/>
              <w:jc w:val="center"/>
              <w:rPr>
                <w:sz w:val="22"/>
                <w:szCs w:val="22"/>
                <w:lang w:eastAsia="en-US"/>
              </w:rPr>
            </w:pPr>
            <w:r w:rsidRPr="003D24F2">
              <w:rPr>
                <w:sz w:val="22"/>
                <w:szCs w:val="22"/>
                <w:lang w:eastAsia="en-US"/>
              </w:rPr>
              <w:t>16</w:t>
            </w:r>
          </w:p>
        </w:tc>
        <w:tc>
          <w:tcPr>
            <w:tcW w:w="290" w:type="pct"/>
          </w:tcPr>
          <w:p w:rsidR="00D55F6D" w:rsidRPr="003D24F2" w:rsidRDefault="00D55F6D" w:rsidP="00D55F6D">
            <w:pPr>
              <w:spacing w:line="240" w:lineRule="atLeast"/>
              <w:jc w:val="center"/>
              <w:rPr>
                <w:sz w:val="22"/>
                <w:szCs w:val="22"/>
                <w:lang w:eastAsia="en-US"/>
              </w:rPr>
            </w:pPr>
            <w:r w:rsidRPr="003D24F2">
              <w:rPr>
                <w:sz w:val="22"/>
                <w:szCs w:val="22"/>
                <w:lang w:eastAsia="en-US"/>
              </w:rPr>
              <w:t>16</w:t>
            </w:r>
          </w:p>
        </w:tc>
        <w:tc>
          <w:tcPr>
            <w:tcW w:w="268" w:type="pct"/>
          </w:tcPr>
          <w:p w:rsidR="00D55F6D" w:rsidRPr="003D24F2" w:rsidRDefault="00D55F6D" w:rsidP="00D55F6D">
            <w:pPr>
              <w:spacing w:line="240" w:lineRule="atLeast"/>
              <w:jc w:val="center"/>
              <w:rPr>
                <w:sz w:val="22"/>
                <w:szCs w:val="22"/>
                <w:lang w:eastAsia="en-US"/>
              </w:rPr>
            </w:pPr>
            <w:r w:rsidRPr="003D24F2">
              <w:rPr>
                <w:sz w:val="22"/>
                <w:szCs w:val="22"/>
                <w:lang w:eastAsia="en-US"/>
              </w:rPr>
              <w:t>16</w:t>
            </w:r>
          </w:p>
        </w:tc>
        <w:tc>
          <w:tcPr>
            <w:tcW w:w="602" w:type="pct"/>
          </w:tcPr>
          <w:p w:rsidR="00D55F6D" w:rsidRPr="003D24F2" w:rsidRDefault="00D55F6D" w:rsidP="00D55F6D">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1.23</w:t>
            </w:r>
          </w:p>
        </w:tc>
        <w:tc>
          <w:tcPr>
            <w:tcW w:w="833" w:type="pct"/>
          </w:tcPr>
          <w:p w:rsidR="00D55F6D" w:rsidRPr="003D24F2" w:rsidRDefault="00D55F6D" w:rsidP="004A542E">
            <w:pPr>
              <w:spacing w:line="240" w:lineRule="atLeast"/>
              <w:rPr>
                <w:sz w:val="22"/>
                <w:szCs w:val="22"/>
              </w:rPr>
            </w:pPr>
            <w:r w:rsidRPr="003D24F2">
              <w:rPr>
                <w:sz w:val="22"/>
                <w:szCs w:val="22"/>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lang w:eastAsia="en-US"/>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eastAsia="en-US"/>
              </w:rPr>
            </w:pPr>
            <w:r w:rsidRPr="003D24F2">
              <w:rPr>
                <w:sz w:val="22"/>
                <w:szCs w:val="22"/>
                <w:lang w:eastAsia="en-US"/>
              </w:rPr>
              <w:t>7,5</w:t>
            </w:r>
          </w:p>
        </w:tc>
        <w:tc>
          <w:tcPr>
            <w:tcW w:w="275" w:type="pct"/>
          </w:tcPr>
          <w:p w:rsidR="00D55F6D" w:rsidRPr="003D24F2" w:rsidRDefault="00D55F6D" w:rsidP="00D55F6D">
            <w:pPr>
              <w:spacing w:line="240" w:lineRule="atLeast"/>
              <w:jc w:val="center"/>
              <w:rPr>
                <w:sz w:val="22"/>
                <w:szCs w:val="22"/>
                <w:lang w:eastAsia="en-US"/>
              </w:rPr>
            </w:pPr>
            <w:r w:rsidRPr="003D24F2">
              <w:rPr>
                <w:sz w:val="22"/>
                <w:szCs w:val="22"/>
                <w:lang w:eastAsia="en-US"/>
              </w:rPr>
              <w:t>7,5</w:t>
            </w:r>
          </w:p>
        </w:tc>
        <w:tc>
          <w:tcPr>
            <w:tcW w:w="290" w:type="pct"/>
          </w:tcPr>
          <w:p w:rsidR="00D55F6D" w:rsidRPr="003D24F2" w:rsidRDefault="00D55F6D" w:rsidP="00D55F6D">
            <w:pPr>
              <w:spacing w:line="240" w:lineRule="atLeast"/>
              <w:jc w:val="center"/>
              <w:rPr>
                <w:sz w:val="22"/>
                <w:szCs w:val="22"/>
                <w:lang w:eastAsia="en-US"/>
              </w:rPr>
            </w:pPr>
            <w:r w:rsidRPr="003D24F2">
              <w:rPr>
                <w:sz w:val="22"/>
                <w:szCs w:val="22"/>
                <w:lang w:eastAsia="en-US"/>
              </w:rPr>
              <w:t>7,5</w:t>
            </w:r>
          </w:p>
        </w:tc>
        <w:tc>
          <w:tcPr>
            <w:tcW w:w="268" w:type="pct"/>
          </w:tcPr>
          <w:p w:rsidR="00D55F6D" w:rsidRPr="003D24F2" w:rsidRDefault="00D55F6D" w:rsidP="00D55F6D">
            <w:pPr>
              <w:spacing w:line="240" w:lineRule="atLeast"/>
              <w:jc w:val="center"/>
              <w:rPr>
                <w:sz w:val="22"/>
                <w:szCs w:val="22"/>
                <w:lang w:eastAsia="en-US"/>
              </w:rPr>
            </w:pPr>
            <w:r w:rsidRPr="003D24F2">
              <w:rPr>
                <w:sz w:val="22"/>
                <w:szCs w:val="22"/>
                <w:lang w:eastAsia="en-US"/>
              </w:rPr>
              <w:t>7,5</w:t>
            </w:r>
          </w:p>
        </w:tc>
        <w:tc>
          <w:tcPr>
            <w:tcW w:w="602" w:type="pct"/>
          </w:tcPr>
          <w:p w:rsidR="00D55F6D" w:rsidRPr="003D24F2" w:rsidRDefault="00D55F6D" w:rsidP="00D55F6D">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spacing w:line="240" w:lineRule="atLeast"/>
              <w:jc w:val="center"/>
              <w:rPr>
                <w:sz w:val="22"/>
                <w:szCs w:val="22"/>
              </w:rPr>
            </w:pPr>
            <w:r w:rsidRPr="003D24F2">
              <w:rPr>
                <w:sz w:val="22"/>
                <w:szCs w:val="22"/>
              </w:rPr>
              <w:t>Лёгкость и оперативность смены осваиваемых образовательных программ</w:t>
            </w: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1.24</w:t>
            </w:r>
          </w:p>
        </w:tc>
        <w:tc>
          <w:tcPr>
            <w:tcW w:w="833" w:type="pct"/>
          </w:tcPr>
          <w:p w:rsidR="00D55F6D" w:rsidRPr="003D24F2" w:rsidRDefault="00D55F6D" w:rsidP="004A542E">
            <w:pPr>
              <w:spacing w:line="240" w:lineRule="atLeast"/>
              <w:rPr>
                <w:sz w:val="22"/>
                <w:szCs w:val="22"/>
              </w:rPr>
            </w:pPr>
            <w:r w:rsidRPr="003D24F2">
              <w:rPr>
                <w:sz w:val="22"/>
                <w:szCs w:val="22"/>
              </w:rPr>
              <w:t>Отношение среднемесячной заработной платы педагогических работников общеобразовательных организаций к  прогнозной среднемесячной заработной плате педагогических работников общеобразовательных учреждений Челябинской области</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rPr>
            </w:pPr>
            <w:r w:rsidRPr="003D24F2">
              <w:rPr>
                <w:sz w:val="22"/>
                <w:szCs w:val="22"/>
              </w:rPr>
              <w:t>-</w:t>
            </w:r>
          </w:p>
        </w:tc>
        <w:tc>
          <w:tcPr>
            <w:tcW w:w="695" w:type="pct"/>
            <w:gridSpan w:val="2"/>
          </w:tcPr>
          <w:p w:rsidR="00D55F6D" w:rsidRPr="003D24F2" w:rsidRDefault="000E0C5A" w:rsidP="00D55F6D">
            <w:pPr>
              <w:spacing w:line="240" w:lineRule="atLeast"/>
              <w:jc w:val="center"/>
              <w:rPr>
                <w:sz w:val="22"/>
                <w:szCs w:val="22"/>
                <w:lang w:eastAsia="en-US"/>
              </w:rPr>
            </w:pPr>
            <w:r w:rsidRPr="003D24F2">
              <w:rPr>
                <w:sz w:val="22"/>
                <w:szCs w:val="22"/>
                <w:lang w:eastAsia="en-US"/>
              </w:rPr>
              <w:t>процент</w:t>
            </w:r>
          </w:p>
        </w:tc>
        <w:tc>
          <w:tcPr>
            <w:tcW w:w="32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275"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290"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268"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602" w:type="pct"/>
          </w:tcPr>
          <w:p w:rsidR="00D55F6D" w:rsidRPr="003D24F2" w:rsidRDefault="00D55F6D" w:rsidP="00D55F6D">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widowControl w:val="0"/>
              <w:autoSpaceDE w:val="0"/>
              <w:autoSpaceDN w:val="0"/>
              <w:adjustRightInd w:val="0"/>
              <w:jc w:val="center"/>
              <w:rPr>
                <w:sz w:val="22"/>
                <w:szCs w:val="22"/>
              </w:rPr>
            </w:pPr>
            <w:r w:rsidRPr="003D24F2">
              <w:rPr>
                <w:sz w:val="22"/>
                <w:szCs w:val="22"/>
              </w:rPr>
              <w:t>утверждение новых систем оплаты труда работников государственных и муниципальных организаций и внедрение таких систем в целях обеспечения роста доходов работников бюджетного сектора экономики</w:t>
            </w: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1.25</w:t>
            </w:r>
          </w:p>
        </w:tc>
        <w:tc>
          <w:tcPr>
            <w:tcW w:w="833" w:type="pct"/>
          </w:tcPr>
          <w:p w:rsidR="00D55F6D" w:rsidRPr="003D24F2" w:rsidRDefault="00D55F6D" w:rsidP="004A542E">
            <w:pPr>
              <w:spacing w:line="240" w:lineRule="atLeast"/>
              <w:rPr>
                <w:sz w:val="22"/>
                <w:szCs w:val="22"/>
              </w:rPr>
            </w:pPr>
            <w:r w:rsidRPr="003D24F2">
              <w:rPr>
                <w:sz w:val="22"/>
                <w:szCs w:val="22"/>
              </w:rPr>
              <w:t>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rPr>
            </w:pPr>
            <w:r w:rsidRPr="003D24F2">
              <w:rPr>
                <w:sz w:val="22"/>
                <w:szCs w:val="22"/>
              </w:rPr>
              <w:t>-</w:t>
            </w:r>
          </w:p>
        </w:tc>
        <w:tc>
          <w:tcPr>
            <w:tcW w:w="695" w:type="pct"/>
            <w:gridSpan w:val="2"/>
          </w:tcPr>
          <w:p w:rsidR="00D55F6D" w:rsidRPr="003D24F2" w:rsidRDefault="000E0C5A" w:rsidP="00D55F6D">
            <w:pPr>
              <w:spacing w:line="240" w:lineRule="atLeast"/>
              <w:jc w:val="center"/>
              <w:rPr>
                <w:sz w:val="22"/>
                <w:szCs w:val="22"/>
                <w:lang w:eastAsia="en-US"/>
              </w:rPr>
            </w:pPr>
            <w:r w:rsidRPr="003D24F2">
              <w:rPr>
                <w:sz w:val="22"/>
                <w:szCs w:val="22"/>
              </w:rPr>
              <w:t>процент</w:t>
            </w:r>
          </w:p>
        </w:tc>
        <w:tc>
          <w:tcPr>
            <w:tcW w:w="32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275"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290"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268" w:type="pct"/>
          </w:tcPr>
          <w:p w:rsidR="00D55F6D" w:rsidRPr="003D24F2" w:rsidRDefault="00D55F6D" w:rsidP="00D55F6D">
            <w:pPr>
              <w:spacing w:line="240" w:lineRule="atLeast"/>
              <w:jc w:val="center"/>
              <w:rPr>
                <w:sz w:val="22"/>
                <w:szCs w:val="22"/>
                <w:lang w:eastAsia="en-US"/>
              </w:rPr>
            </w:pPr>
            <w:r w:rsidRPr="003D24F2">
              <w:rPr>
                <w:sz w:val="22"/>
                <w:szCs w:val="22"/>
                <w:lang w:eastAsia="en-US"/>
              </w:rPr>
              <w:t>100</w:t>
            </w:r>
          </w:p>
        </w:tc>
        <w:tc>
          <w:tcPr>
            <w:tcW w:w="602" w:type="pct"/>
          </w:tcPr>
          <w:p w:rsidR="00D55F6D" w:rsidRPr="003D24F2" w:rsidRDefault="00D55F6D" w:rsidP="00D55F6D">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widowControl w:val="0"/>
              <w:autoSpaceDE w:val="0"/>
              <w:autoSpaceDN w:val="0"/>
              <w:adjustRightInd w:val="0"/>
              <w:jc w:val="center"/>
              <w:rPr>
                <w:sz w:val="22"/>
                <w:szCs w:val="22"/>
              </w:rPr>
            </w:pPr>
            <w:r w:rsidRPr="003D24F2">
              <w:rPr>
                <w:sz w:val="22"/>
                <w:szCs w:val="22"/>
              </w:rPr>
              <w:t>утверждение новых систем оплаты труда работников государственных и муниципальных организаций и внедрение таких систем в целях обеспечения роста доходов работников бюджетного сектора экономики</w:t>
            </w:r>
          </w:p>
        </w:tc>
      </w:tr>
      <w:tr w:rsidR="00D55F6D" w:rsidRPr="000972D0" w:rsidTr="0056506E">
        <w:trPr>
          <w:trHeight w:val="103"/>
        </w:trPr>
        <w:tc>
          <w:tcPr>
            <w:tcW w:w="194" w:type="pct"/>
          </w:tcPr>
          <w:p w:rsidR="00D55F6D" w:rsidRPr="003D24F2" w:rsidRDefault="00D55F6D" w:rsidP="00D55F6D">
            <w:pPr>
              <w:spacing w:line="240" w:lineRule="atLeast"/>
              <w:jc w:val="center"/>
              <w:rPr>
                <w:sz w:val="22"/>
                <w:szCs w:val="22"/>
                <w:lang w:eastAsia="en-US"/>
              </w:rPr>
            </w:pPr>
            <w:r w:rsidRPr="003D24F2">
              <w:rPr>
                <w:sz w:val="22"/>
                <w:szCs w:val="22"/>
                <w:lang w:eastAsia="en-US"/>
              </w:rPr>
              <w:t>1.26</w:t>
            </w:r>
          </w:p>
        </w:tc>
        <w:tc>
          <w:tcPr>
            <w:tcW w:w="833" w:type="pct"/>
          </w:tcPr>
          <w:p w:rsidR="00D55F6D" w:rsidRPr="003D24F2" w:rsidRDefault="000E0C5A" w:rsidP="004A542E">
            <w:pPr>
              <w:spacing w:line="240" w:lineRule="atLeast"/>
              <w:rPr>
                <w:sz w:val="22"/>
                <w:szCs w:val="22"/>
              </w:rPr>
            </w:pPr>
            <w:r w:rsidRPr="003D24F2">
              <w:rPr>
                <w:sz w:val="22"/>
                <w:szCs w:val="22"/>
              </w:rPr>
              <w:t>Количество</w:t>
            </w:r>
            <w:r w:rsidR="00D55F6D" w:rsidRPr="003D24F2">
              <w:rPr>
                <w:sz w:val="22"/>
                <w:szCs w:val="22"/>
              </w:rPr>
              <w:t xml:space="preserve">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372" w:type="pct"/>
          </w:tcPr>
          <w:p w:rsidR="00D55F6D" w:rsidRPr="003D24F2" w:rsidRDefault="00AD7EB5" w:rsidP="00D55F6D">
            <w:pPr>
              <w:spacing w:line="240" w:lineRule="atLeast"/>
              <w:jc w:val="center"/>
              <w:rPr>
                <w:color w:val="000000"/>
                <w:sz w:val="22"/>
                <w:szCs w:val="22"/>
                <w:lang w:eastAsia="en-US"/>
              </w:rPr>
            </w:pPr>
            <w:r w:rsidRPr="003D24F2">
              <w:rPr>
                <w:color w:val="000000"/>
                <w:sz w:val="22"/>
                <w:szCs w:val="22"/>
                <w:lang w:eastAsia="en-US"/>
              </w:rPr>
              <w:t>М</w:t>
            </w:r>
            <w:r w:rsidR="00D55F6D" w:rsidRPr="003D24F2">
              <w:rPr>
                <w:color w:val="000000"/>
                <w:sz w:val="22"/>
                <w:szCs w:val="22"/>
                <w:lang w:eastAsia="en-US"/>
              </w:rPr>
              <w:t>П</w:t>
            </w:r>
          </w:p>
        </w:tc>
        <w:tc>
          <w:tcPr>
            <w:tcW w:w="370" w:type="pct"/>
          </w:tcPr>
          <w:p w:rsidR="00D55F6D" w:rsidRPr="003D24F2" w:rsidRDefault="000E0C5A" w:rsidP="00D55F6D">
            <w:pPr>
              <w:spacing w:line="240" w:lineRule="atLeast"/>
              <w:jc w:val="center"/>
              <w:rPr>
                <w:sz w:val="22"/>
                <w:szCs w:val="22"/>
              </w:rPr>
            </w:pPr>
            <w:r w:rsidRPr="003D24F2">
              <w:rPr>
                <w:sz w:val="22"/>
                <w:szCs w:val="22"/>
              </w:rPr>
              <w:t>-</w:t>
            </w:r>
          </w:p>
        </w:tc>
        <w:tc>
          <w:tcPr>
            <w:tcW w:w="695" w:type="pct"/>
            <w:gridSpan w:val="2"/>
          </w:tcPr>
          <w:p w:rsidR="00D55F6D" w:rsidRPr="003D24F2" w:rsidRDefault="00D55F6D" w:rsidP="00D55F6D">
            <w:pPr>
              <w:spacing w:line="240" w:lineRule="atLeast"/>
              <w:jc w:val="center"/>
              <w:rPr>
                <w:sz w:val="22"/>
                <w:szCs w:val="22"/>
              </w:rPr>
            </w:pPr>
            <w:r w:rsidRPr="003D24F2">
              <w:rPr>
                <w:sz w:val="22"/>
                <w:szCs w:val="22"/>
              </w:rPr>
              <w:t>единиц</w:t>
            </w:r>
          </w:p>
        </w:tc>
        <w:tc>
          <w:tcPr>
            <w:tcW w:w="324" w:type="pct"/>
          </w:tcPr>
          <w:p w:rsidR="00D55F6D" w:rsidRPr="003D24F2" w:rsidRDefault="00D55F6D" w:rsidP="00D55F6D">
            <w:pPr>
              <w:spacing w:line="240" w:lineRule="atLeast"/>
              <w:jc w:val="center"/>
              <w:rPr>
                <w:sz w:val="22"/>
                <w:szCs w:val="22"/>
                <w:lang w:val="en-US" w:eastAsia="en-US"/>
              </w:rPr>
            </w:pPr>
            <w:r w:rsidRPr="003D24F2">
              <w:rPr>
                <w:sz w:val="22"/>
                <w:szCs w:val="22"/>
                <w:lang w:val="en-US" w:eastAsia="en-US"/>
              </w:rPr>
              <w:t>14</w:t>
            </w:r>
          </w:p>
        </w:tc>
        <w:tc>
          <w:tcPr>
            <w:tcW w:w="275" w:type="pct"/>
          </w:tcPr>
          <w:p w:rsidR="00D55F6D" w:rsidRPr="003D24F2" w:rsidRDefault="00D55F6D" w:rsidP="00D55F6D">
            <w:pPr>
              <w:spacing w:line="240" w:lineRule="atLeast"/>
              <w:jc w:val="center"/>
              <w:rPr>
                <w:sz w:val="22"/>
                <w:szCs w:val="22"/>
                <w:lang w:val="en-US" w:eastAsia="en-US"/>
              </w:rPr>
            </w:pPr>
            <w:r w:rsidRPr="003D24F2">
              <w:rPr>
                <w:sz w:val="22"/>
                <w:szCs w:val="22"/>
                <w:lang w:val="en-US" w:eastAsia="en-US"/>
              </w:rPr>
              <w:t>14</w:t>
            </w:r>
          </w:p>
        </w:tc>
        <w:tc>
          <w:tcPr>
            <w:tcW w:w="290" w:type="pct"/>
          </w:tcPr>
          <w:p w:rsidR="00D55F6D" w:rsidRPr="003D24F2" w:rsidRDefault="00D55F6D" w:rsidP="00D55F6D">
            <w:pPr>
              <w:spacing w:line="240" w:lineRule="atLeast"/>
              <w:jc w:val="center"/>
              <w:rPr>
                <w:sz w:val="22"/>
                <w:szCs w:val="22"/>
                <w:lang w:val="en-US" w:eastAsia="en-US"/>
              </w:rPr>
            </w:pPr>
            <w:r w:rsidRPr="003D24F2">
              <w:rPr>
                <w:sz w:val="22"/>
                <w:szCs w:val="22"/>
                <w:lang w:val="en-US" w:eastAsia="en-US"/>
              </w:rPr>
              <w:t>14</w:t>
            </w:r>
          </w:p>
        </w:tc>
        <w:tc>
          <w:tcPr>
            <w:tcW w:w="268" w:type="pct"/>
          </w:tcPr>
          <w:p w:rsidR="00D55F6D" w:rsidRPr="003D24F2" w:rsidRDefault="00D55F6D" w:rsidP="00D55F6D">
            <w:pPr>
              <w:spacing w:line="240" w:lineRule="atLeast"/>
              <w:jc w:val="center"/>
              <w:rPr>
                <w:sz w:val="22"/>
                <w:szCs w:val="22"/>
                <w:lang w:val="en-US" w:eastAsia="en-US"/>
              </w:rPr>
            </w:pPr>
            <w:r w:rsidRPr="003D24F2">
              <w:rPr>
                <w:sz w:val="22"/>
                <w:szCs w:val="22"/>
                <w:lang w:val="en-US" w:eastAsia="en-US"/>
              </w:rPr>
              <w:t>14</w:t>
            </w:r>
          </w:p>
        </w:tc>
        <w:tc>
          <w:tcPr>
            <w:tcW w:w="602" w:type="pct"/>
          </w:tcPr>
          <w:p w:rsidR="00D55F6D" w:rsidRPr="003D24F2" w:rsidRDefault="00D55F6D" w:rsidP="00D55F6D">
            <w:pPr>
              <w:spacing w:line="240" w:lineRule="atLeast"/>
              <w:jc w:val="center"/>
              <w:rPr>
                <w:sz w:val="22"/>
                <w:szCs w:val="22"/>
              </w:rPr>
            </w:pPr>
            <w:r w:rsidRPr="003D24F2">
              <w:rPr>
                <w:sz w:val="22"/>
                <w:szCs w:val="22"/>
              </w:rPr>
              <w:t>Управление образования Карталинского муниципального округа</w:t>
            </w:r>
          </w:p>
        </w:tc>
        <w:tc>
          <w:tcPr>
            <w:tcW w:w="777" w:type="pct"/>
          </w:tcPr>
          <w:p w:rsidR="00D55F6D" w:rsidRPr="003D24F2" w:rsidRDefault="00D55F6D" w:rsidP="00D55F6D">
            <w:pPr>
              <w:widowControl w:val="0"/>
              <w:autoSpaceDE w:val="0"/>
              <w:autoSpaceDN w:val="0"/>
              <w:adjustRightInd w:val="0"/>
              <w:jc w:val="center"/>
              <w:rPr>
                <w:sz w:val="22"/>
                <w:szCs w:val="22"/>
              </w:rPr>
            </w:pPr>
            <w:r w:rsidRPr="003D24F2">
              <w:rPr>
                <w:sz w:val="22"/>
                <w:szCs w:val="22"/>
              </w:rPr>
              <w:t>достижение к 2028 году "цифровой зрелости" муниципального управления, ключевых отраслей экономики и социальной сферы</w:t>
            </w:r>
          </w:p>
        </w:tc>
      </w:tr>
    </w:tbl>
    <w:p w:rsidR="00E5463A" w:rsidRDefault="00E5463A" w:rsidP="00924C6A">
      <w:pPr>
        <w:ind w:firstLine="1134"/>
        <w:jc w:val="center"/>
        <w:rPr>
          <w:sz w:val="28"/>
        </w:rPr>
      </w:pPr>
      <w:r w:rsidRPr="000F4A1E">
        <w:rPr>
          <w:sz w:val="28"/>
        </w:rPr>
        <w:t xml:space="preserve">3. План достижения показателей </w:t>
      </w:r>
      <w:r w:rsidR="00FF0BA6">
        <w:rPr>
          <w:sz w:val="28"/>
        </w:rPr>
        <w:t>П</w:t>
      </w:r>
      <w:r w:rsidRPr="000F4A1E">
        <w:rPr>
          <w:sz w:val="28"/>
        </w:rPr>
        <w:t>рограммы в 202</w:t>
      </w:r>
      <w:r w:rsidR="008768C8">
        <w:rPr>
          <w:sz w:val="28"/>
        </w:rPr>
        <w:t>6</w:t>
      </w:r>
      <w:r w:rsidRPr="000F4A1E">
        <w:rPr>
          <w:sz w:val="28"/>
        </w:rPr>
        <w:t xml:space="preserve"> году</w:t>
      </w:r>
    </w:p>
    <w:tbl>
      <w:tblPr>
        <w:tblW w:w="5000" w:type="pct"/>
        <w:tblLayout w:type="fixed"/>
        <w:tblCellMar>
          <w:left w:w="6" w:type="dxa"/>
          <w:right w:w="6" w:type="dxa"/>
        </w:tblCellMar>
        <w:tblLook w:val="04A0" w:firstRow="1" w:lastRow="0" w:firstColumn="1" w:lastColumn="0" w:noHBand="0" w:noVBand="1"/>
      </w:tblPr>
      <w:tblGrid>
        <w:gridCol w:w="573"/>
        <w:gridCol w:w="7939"/>
        <w:gridCol w:w="983"/>
        <w:gridCol w:w="405"/>
        <w:gridCol w:w="408"/>
        <w:gridCol w:w="408"/>
        <w:gridCol w:w="405"/>
        <w:gridCol w:w="405"/>
        <w:gridCol w:w="408"/>
        <w:gridCol w:w="405"/>
        <w:gridCol w:w="408"/>
        <w:gridCol w:w="402"/>
        <w:gridCol w:w="6"/>
        <w:gridCol w:w="400"/>
        <w:gridCol w:w="20"/>
        <w:gridCol w:w="327"/>
        <w:gridCol w:w="680"/>
      </w:tblGrid>
      <w:tr w:rsidR="00A36429" w:rsidRPr="000972D0" w:rsidTr="006A6411">
        <w:trPr>
          <w:trHeight w:val="300"/>
        </w:trPr>
        <w:tc>
          <w:tcPr>
            <w:tcW w:w="196" w:type="pct"/>
            <w:vMerge w:val="restart"/>
            <w:tcBorders>
              <w:top w:val="single" w:sz="4" w:space="0" w:color="000000"/>
              <w:left w:val="single" w:sz="4" w:space="0" w:color="000000"/>
              <w:bottom w:val="single" w:sz="4" w:space="0" w:color="000000"/>
              <w:right w:val="single" w:sz="4" w:space="0" w:color="000000"/>
            </w:tcBorders>
            <w:hideMark/>
          </w:tcPr>
          <w:p w:rsidR="00E5463A" w:rsidRPr="00296801" w:rsidRDefault="00E5463A">
            <w:pPr>
              <w:spacing w:before="60" w:after="60" w:line="240" w:lineRule="atLeast"/>
              <w:jc w:val="center"/>
              <w:rPr>
                <w:lang w:eastAsia="en-US"/>
              </w:rPr>
            </w:pPr>
            <w:r w:rsidRPr="00296801">
              <w:rPr>
                <w:lang w:eastAsia="en-US"/>
              </w:rPr>
              <w:t>№</w:t>
            </w:r>
          </w:p>
          <w:p w:rsidR="00E5463A" w:rsidRPr="00296801" w:rsidRDefault="00E5463A">
            <w:pPr>
              <w:spacing w:before="60" w:after="60" w:line="240" w:lineRule="atLeast"/>
              <w:jc w:val="center"/>
              <w:rPr>
                <w:lang w:eastAsia="en-US"/>
              </w:rPr>
            </w:pPr>
            <w:r w:rsidRPr="00296801">
              <w:rPr>
                <w:lang w:eastAsia="en-US"/>
              </w:rPr>
              <w:t>п/п</w:t>
            </w:r>
          </w:p>
        </w:tc>
        <w:tc>
          <w:tcPr>
            <w:tcW w:w="2722" w:type="pct"/>
            <w:vMerge w:val="restart"/>
            <w:tcBorders>
              <w:top w:val="single" w:sz="4" w:space="0" w:color="000000"/>
              <w:left w:val="single" w:sz="4" w:space="0" w:color="000000"/>
              <w:bottom w:val="single" w:sz="4" w:space="0" w:color="000000"/>
              <w:right w:val="single" w:sz="4" w:space="0" w:color="000000"/>
            </w:tcBorders>
            <w:hideMark/>
          </w:tcPr>
          <w:p w:rsidR="00E5463A" w:rsidRPr="00296801" w:rsidRDefault="00E5463A">
            <w:pPr>
              <w:spacing w:line="240" w:lineRule="atLeast"/>
              <w:jc w:val="center"/>
              <w:rPr>
                <w:lang w:eastAsia="en-US"/>
              </w:rPr>
            </w:pPr>
            <w:r w:rsidRPr="00296801">
              <w:rPr>
                <w:lang w:eastAsia="en-US"/>
              </w:rPr>
              <w:t>Цель/показатели</w:t>
            </w:r>
          </w:p>
        </w:tc>
        <w:tc>
          <w:tcPr>
            <w:tcW w:w="337" w:type="pct"/>
            <w:vMerge w:val="restart"/>
            <w:tcBorders>
              <w:top w:val="single" w:sz="4" w:space="0" w:color="000000"/>
              <w:left w:val="single" w:sz="4" w:space="0" w:color="000000"/>
              <w:bottom w:val="single" w:sz="4" w:space="0" w:color="000000"/>
              <w:right w:val="single" w:sz="4" w:space="0" w:color="000000"/>
            </w:tcBorders>
            <w:hideMark/>
          </w:tcPr>
          <w:p w:rsidR="00E5463A" w:rsidRPr="00296801" w:rsidRDefault="00E5463A">
            <w:pPr>
              <w:spacing w:line="240" w:lineRule="atLeast"/>
              <w:jc w:val="center"/>
              <w:rPr>
                <w:lang w:eastAsia="en-US"/>
              </w:rPr>
            </w:pPr>
            <w:r w:rsidRPr="00296801">
              <w:rPr>
                <w:lang w:eastAsia="en-US"/>
              </w:rPr>
              <w:t>Единица измере</w:t>
            </w:r>
            <w:r w:rsidR="00296801" w:rsidRPr="00296801">
              <w:rPr>
                <w:lang w:eastAsia="en-US"/>
              </w:rPr>
              <w:t>-</w:t>
            </w:r>
            <w:r w:rsidRPr="00296801">
              <w:rPr>
                <w:lang w:eastAsia="en-US"/>
              </w:rPr>
              <w:t>ния (по ОКЕИ)</w:t>
            </w:r>
          </w:p>
        </w:tc>
        <w:tc>
          <w:tcPr>
            <w:tcW w:w="1511" w:type="pct"/>
            <w:gridSpan w:val="13"/>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Плановые значения по кварталам/месяцам</w:t>
            </w:r>
          </w:p>
        </w:tc>
        <w:tc>
          <w:tcPr>
            <w:tcW w:w="234" w:type="pct"/>
            <w:vMerge w:val="restar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rsidP="00034D27">
            <w:pPr>
              <w:spacing w:line="240" w:lineRule="atLeast"/>
              <w:jc w:val="center"/>
              <w:rPr>
                <w:sz w:val="22"/>
                <w:szCs w:val="22"/>
                <w:lang w:eastAsia="en-US"/>
              </w:rPr>
            </w:pPr>
            <w:r w:rsidRPr="00296801">
              <w:rPr>
                <w:sz w:val="22"/>
                <w:szCs w:val="22"/>
                <w:lang w:eastAsia="en-US"/>
              </w:rPr>
              <w:t>На конец 202</w:t>
            </w:r>
            <w:r w:rsidR="008768C8" w:rsidRPr="00296801">
              <w:rPr>
                <w:sz w:val="22"/>
                <w:szCs w:val="22"/>
                <w:lang w:eastAsia="en-US"/>
              </w:rPr>
              <w:t>6</w:t>
            </w:r>
            <w:r w:rsidRPr="00296801">
              <w:rPr>
                <w:sz w:val="22"/>
                <w:szCs w:val="22"/>
                <w:lang w:eastAsia="en-US"/>
              </w:rPr>
              <w:t xml:space="preserve"> года</w:t>
            </w:r>
          </w:p>
        </w:tc>
      </w:tr>
      <w:tr w:rsidR="00A36429" w:rsidRPr="000972D0" w:rsidTr="006A6411">
        <w:trPr>
          <w:trHeight w:val="177"/>
        </w:trPr>
        <w:tc>
          <w:tcPr>
            <w:tcW w:w="196" w:type="pct"/>
            <w:vMerge/>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rPr>
                <w:lang w:eastAsia="en-US"/>
              </w:rPr>
            </w:pPr>
          </w:p>
        </w:tc>
        <w:tc>
          <w:tcPr>
            <w:tcW w:w="2722" w:type="pct"/>
            <w:vMerge/>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rPr>
                <w:lang w:eastAsia="en-US"/>
              </w:rPr>
            </w:pPr>
          </w:p>
        </w:tc>
        <w:tc>
          <w:tcPr>
            <w:tcW w:w="337" w:type="pct"/>
            <w:vMerge/>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rPr>
                <w:lang w:eastAsia="en-US"/>
              </w:rPr>
            </w:pP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01</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02</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03</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04</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05</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06</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07</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08</w:t>
            </w:r>
          </w:p>
        </w:tc>
        <w:tc>
          <w:tcPr>
            <w:tcW w:w="140" w:type="pct"/>
            <w:gridSpan w:val="2"/>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09</w:t>
            </w:r>
          </w:p>
        </w:tc>
        <w:tc>
          <w:tcPr>
            <w:tcW w:w="144" w:type="pct"/>
            <w:gridSpan w:val="2"/>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10</w:t>
            </w:r>
          </w:p>
        </w:tc>
        <w:tc>
          <w:tcPr>
            <w:tcW w:w="112"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before="60" w:after="60" w:line="240" w:lineRule="atLeast"/>
              <w:jc w:val="center"/>
              <w:rPr>
                <w:lang w:eastAsia="en-US"/>
              </w:rPr>
            </w:pPr>
            <w:r w:rsidRPr="00296801">
              <w:rPr>
                <w:lang w:eastAsia="en-US"/>
              </w:rPr>
              <w:t>11</w:t>
            </w:r>
          </w:p>
        </w:tc>
        <w:tc>
          <w:tcPr>
            <w:tcW w:w="234" w:type="pct"/>
            <w:vMerge/>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rPr>
                <w:lang w:eastAsia="en-US"/>
              </w:rPr>
            </w:pPr>
          </w:p>
        </w:tc>
      </w:tr>
      <w:tr w:rsidR="00A36429" w:rsidRPr="000972D0" w:rsidTr="006A6411">
        <w:trPr>
          <w:trHeight w:val="275"/>
        </w:trPr>
        <w:tc>
          <w:tcPr>
            <w:tcW w:w="196"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w:t>
            </w:r>
            <w:r w:rsidR="00AE41A5" w:rsidRPr="00296801">
              <w:rPr>
                <w:lang w:eastAsia="en-US"/>
              </w:rPr>
              <w:t>.</w:t>
            </w:r>
          </w:p>
        </w:tc>
        <w:tc>
          <w:tcPr>
            <w:tcW w:w="2722"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2</w:t>
            </w:r>
          </w:p>
        </w:tc>
        <w:tc>
          <w:tcPr>
            <w:tcW w:w="337"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3</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4</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5</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6</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7</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8</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9</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10</w:t>
            </w:r>
          </w:p>
        </w:tc>
        <w:tc>
          <w:tcPr>
            <w:tcW w:w="140"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11</w:t>
            </w:r>
          </w:p>
        </w:tc>
        <w:tc>
          <w:tcPr>
            <w:tcW w:w="140" w:type="pct"/>
            <w:gridSpan w:val="2"/>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12</w:t>
            </w:r>
          </w:p>
        </w:tc>
        <w:tc>
          <w:tcPr>
            <w:tcW w:w="144" w:type="pct"/>
            <w:gridSpan w:val="2"/>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13</w:t>
            </w:r>
          </w:p>
        </w:tc>
        <w:tc>
          <w:tcPr>
            <w:tcW w:w="112"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14</w:t>
            </w:r>
          </w:p>
        </w:tc>
        <w:tc>
          <w:tcPr>
            <w:tcW w:w="234" w:type="pct"/>
            <w:tcBorders>
              <w:top w:val="single" w:sz="4" w:space="0" w:color="000000"/>
              <w:left w:val="single" w:sz="4" w:space="0" w:color="000000"/>
              <w:bottom w:val="single" w:sz="4" w:space="0" w:color="000000"/>
              <w:right w:val="single" w:sz="4" w:space="0" w:color="000000"/>
            </w:tcBorders>
            <w:vAlign w:val="center"/>
            <w:hideMark/>
          </w:tcPr>
          <w:p w:rsidR="00E5463A" w:rsidRPr="00296801" w:rsidRDefault="00E5463A">
            <w:pPr>
              <w:spacing w:line="240" w:lineRule="atLeast"/>
              <w:jc w:val="center"/>
              <w:rPr>
                <w:lang w:eastAsia="en-US"/>
              </w:rPr>
            </w:pPr>
            <w:r w:rsidRPr="00296801">
              <w:rPr>
                <w:lang w:eastAsia="en-US"/>
              </w:rPr>
              <w:t>15</w:t>
            </w:r>
          </w:p>
        </w:tc>
      </w:tr>
      <w:tr w:rsidR="00AD7EB5" w:rsidRPr="000972D0" w:rsidTr="00AD7EB5">
        <w:trPr>
          <w:trHeight w:val="67"/>
        </w:trPr>
        <w:tc>
          <w:tcPr>
            <w:tcW w:w="5000" w:type="pct"/>
            <w:gridSpan w:val="17"/>
            <w:tcBorders>
              <w:top w:val="single" w:sz="4" w:space="0" w:color="000000"/>
              <w:left w:val="single" w:sz="4" w:space="0" w:color="000000"/>
              <w:bottom w:val="single" w:sz="4" w:space="0" w:color="auto"/>
              <w:right w:val="single" w:sz="4" w:space="0" w:color="000000"/>
            </w:tcBorders>
          </w:tcPr>
          <w:p w:rsidR="00AD7EB5" w:rsidRDefault="00AD7EB5" w:rsidP="00AD7EB5">
            <w:pPr>
              <w:spacing w:line="240" w:lineRule="atLeast"/>
              <w:ind w:left="134"/>
              <w:rPr>
                <w:lang w:eastAsia="en-US"/>
              </w:rPr>
            </w:pPr>
            <w:r>
              <w:rPr>
                <w:lang w:eastAsia="en-US"/>
              </w:rPr>
              <w:t>Цель: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округа;</w:t>
            </w:r>
          </w:p>
          <w:p w:rsidR="00AD7EB5" w:rsidRPr="000972D0" w:rsidRDefault="00AD7EB5" w:rsidP="00AD7EB5">
            <w:pPr>
              <w:spacing w:line="240" w:lineRule="atLeast"/>
              <w:ind w:left="134"/>
              <w:rPr>
                <w:lang w:eastAsia="en-US"/>
              </w:rPr>
            </w:pPr>
            <w:r>
              <w:rPr>
                <w:lang w:eastAsia="en-US"/>
              </w:rPr>
              <w:t>Развитие в Карталинском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w:t>
            </w:r>
            <w:r w:rsidR="001D2AC1">
              <w:rPr>
                <w:lang w:eastAsia="en-US"/>
              </w:rPr>
              <w:t xml:space="preserve"> - </w:t>
            </w:r>
            <w:r>
              <w:rPr>
                <w:lang w:eastAsia="en-US"/>
              </w:rPr>
              <w:t>технической базы и переподготовки педагогических кадров</w:t>
            </w:r>
          </w:p>
        </w:tc>
      </w:tr>
      <w:tr w:rsidR="000E0C5A" w:rsidRPr="000972D0" w:rsidTr="006A6411">
        <w:trPr>
          <w:trHeight w:val="490"/>
        </w:trPr>
        <w:tc>
          <w:tcPr>
            <w:tcW w:w="196" w:type="pct"/>
            <w:tcBorders>
              <w:top w:val="single" w:sz="4" w:space="0" w:color="000000"/>
              <w:left w:val="single" w:sz="4" w:space="0" w:color="000000"/>
              <w:bottom w:val="single" w:sz="4" w:space="0" w:color="000000"/>
              <w:right w:val="single" w:sz="4" w:space="0" w:color="000000"/>
            </w:tcBorders>
            <w:hideMark/>
          </w:tcPr>
          <w:p w:rsidR="000E0C5A" w:rsidRPr="00550618" w:rsidRDefault="000E0C5A" w:rsidP="000E0C5A">
            <w:pPr>
              <w:spacing w:line="240" w:lineRule="atLeast"/>
              <w:jc w:val="center"/>
              <w:rPr>
                <w:sz w:val="20"/>
                <w:szCs w:val="20"/>
                <w:lang w:eastAsia="en-US"/>
              </w:rPr>
            </w:pPr>
            <w:r w:rsidRPr="00550618">
              <w:rPr>
                <w:sz w:val="20"/>
                <w:szCs w:val="20"/>
                <w:lang w:eastAsia="en-US"/>
              </w:rPr>
              <w:t>1.1.</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lang w:eastAsia="en-US"/>
              </w:rPr>
            </w:pPr>
            <w:r>
              <w:rPr>
                <w:sz w:val="20"/>
                <w:szCs w:val="20"/>
              </w:rPr>
              <w:t>Доля</w:t>
            </w:r>
            <w:r w:rsidRPr="00550618">
              <w:rPr>
                <w:sz w:val="20"/>
                <w:szCs w:val="20"/>
              </w:rPr>
              <w:t xml:space="preserve"> численности обучающихся муниципальных общеобразовательных организаций, которым предоставлена возможность обучаться в соответствии с основными требованиями (с учетом ФГОС), в общей численности обучающихся муниципальных общеобразовательных организаций</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 xml:space="preserve">Процент </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307"/>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1.2.</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bCs/>
                <w:color w:val="000000"/>
                <w:sz w:val="20"/>
                <w:szCs w:val="20"/>
                <w:lang w:eastAsia="en-US"/>
              </w:rPr>
            </w:pPr>
            <w:r w:rsidRPr="00550618">
              <w:rPr>
                <w:sz w:val="20"/>
                <w:szCs w:val="20"/>
              </w:rPr>
              <w:t>Охват общим образованием детей в возрасте от 7 до 18 лет</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112"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77</w:t>
            </w:r>
          </w:p>
        </w:tc>
      </w:tr>
      <w:tr w:rsidR="000E0C5A" w:rsidRPr="000972D0" w:rsidTr="006A6411">
        <w:trPr>
          <w:trHeight w:val="856"/>
        </w:trPr>
        <w:tc>
          <w:tcPr>
            <w:tcW w:w="196" w:type="pct"/>
            <w:tcBorders>
              <w:top w:val="single" w:sz="4" w:space="0" w:color="000000"/>
              <w:left w:val="single" w:sz="4" w:space="0" w:color="000000"/>
              <w:bottom w:val="single" w:sz="4" w:space="0" w:color="auto"/>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1.3</w:t>
            </w:r>
          </w:p>
        </w:tc>
        <w:tc>
          <w:tcPr>
            <w:tcW w:w="2722" w:type="pct"/>
            <w:tcBorders>
              <w:top w:val="single" w:sz="4" w:space="0" w:color="000000"/>
              <w:left w:val="single" w:sz="4" w:space="0" w:color="000000"/>
              <w:bottom w:val="single" w:sz="4" w:space="0" w:color="auto"/>
              <w:right w:val="single" w:sz="4" w:space="0" w:color="000000"/>
            </w:tcBorders>
          </w:tcPr>
          <w:p w:rsidR="000E0C5A" w:rsidRPr="00550618" w:rsidRDefault="000E0C5A" w:rsidP="004A542E">
            <w:pPr>
              <w:spacing w:line="240" w:lineRule="atLeast"/>
              <w:ind w:left="147"/>
              <w:rPr>
                <w:sz w:val="20"/>
                <w:szCs w:val="20"/>
              </w:rPr>
            </w:pPr>
            <w:r w:rsidRPr="00550618">
              <w:rPr>
                <w:sz w:val="20"/>
                <w:szCs w:val="20"/>
              </w:rPr>
              <w:t>Охват детей с ограниченными возможностями здоровья и детей- инвалидов, которым созданы условия для получения качественного общего образования, к общей численности детей с ограниченными возможностями здоровья и детей-инвалидов школьного возраста</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000000"/>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auto"/>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430"/>
        </w:trPr>
        <w:tc>
          <w:tcPr>
            <w:tcW w:w="196"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1.4</w:t>
            </w:r>
          </w:p>
        </w:tc>
        <w:tc>
          <w:tcPr>
            <w:tcW w:w="2722" w:type="pct"/>
            <w:tcBorders>
              <w:top w:val="single" w:sz="4" w:space="0" w:color="auto"/>
              <w:left w:val="single" w:sz="4" w:space="0" w:color="auto"/>
              <w:bottom w:val="single" w:sz="4" w:space="0" w:color="auto"/>
              <w:right w:val="single" w:sz="4" w:space="0" w:color="auto"/>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по адаптированным и программам образования обучающихся с умственной отсталостью (интеллектуальными нарушениями), к общему количеству организаций , реализующих адаптированные образовательные программы</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412"/>
        </w:trPr>
        <w:tc>
          <w:tcPr>
            <w:tcW w:w="196"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1.5</w:t>
            </w:r>
          </w:p>
        </w:tc>
        <w:tc>
          <w:tcPr>
            <w:tcW w:w="2722" w:type="pct"/>
            <w:tcBorders>
              <w:top w:val="single" w:sz="4" w:space="0" w:color="auto"/>
              <w:left w:val="single" w:sz="4" w:space="0" w:color="auto"/>
              <w:bottom w:val="single" w:sz="4" w:space="0" w:color="auto"/>
              <w:right w:val="single" w:sz="4" w:space="0" w:color="auto"/>
            </w:tcBorders>
          </w:tcPr>
          <w:p w:rsidR="000E0C5A" w:rsidRPr="00550618" w:rsidRDefault="000E0C5A" w:rsidP="004A542E">
            <w:pPr>
              <w:spacing w:line="240" w:lineRule="atLeast"/>
              <w:ind w:left="147"/>
              <w:rPr>
                <w:sz w:val="20"/>
                <w:szCs w:val="20"/>
              </w:rPr>
            </w:pPr>
            <w:r w:rsidRPr="00550618">
              <w:rPr>
                <w:sz w:val="20"/>
                <w:szCs w:val="20"/>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337" w:type="pct"/>
            <w:tcBorders>
              <w:top w:val="single" w:sz="4" w:space="0" w:color="auto"/>
              <w:left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000000"/>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20</w:t>
            </w:r>
          </w:p>
        </w:tc>
      </w:tr>
      <w:tr w:rsidR="000E0C5A" w:rsidRPr="000972D0" w:rsidTr="006A6411">
        <w:trPr>
          <w:trHeight w:val="1006"/>
        </w:trPr>
        <w:tc>
          <w:tcPr>
            <w:tcW w:w="196"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1.6</w:t>
            </w:r>
          </w:p>
        </w:tc>
        <w:tc>
          <w:tcPr>
            <w:tcW w:w="2722" w:type="pct"/>
            <w:tcBorders>
              <w:top w:val="single" w:sz="4" w:space="0" w:color="auto"/>
              <w:left w:val="single" w:sz="4" w:space="0" w:color="auto"/>
              <w:bottom w:val="single" w:sz="4" w:space="0" w:color="auto"/>
              <w:right w:val="single" w:sz="4" w:space="0" w:color="auto"/>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капитально отремонтированных зданий общеобразовательных организаций, в которых обеспечены требования к антитеррористической защищенности объектов и территорий, прилегающих к зданиям государственных и муниципальных общеобразовательных организаций к общему количеству капитально отремонтированных зданий</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000000"/>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787"/>
        </w:trPr>
        <w:tc>
          <w:tcPr>
            <w:tcW w:w="196"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1.7</w:t>
            </w:r>
          </w:p>
        </w:tc>
        <w:tc>
          <w:tcPr>
            <w:tcW w:w="2722" w:type="pct"/>
            <w:tcBorders>
              <w:top w:val="single" w:sz="4" w:space="0" w:color="auto"/>
              <w:left w:val="single" w:sz="4" w:space="0" w:color="auto"/>
              <w:bottom w:val="single" w:sz="4" w:space="0" w:color="auto"/>
              <w:right w:val="single" w:sz="4" w:space="0" w:color="auto"/>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капитально отремонтированных зданий общеобразовательных организаций, в которых обеспечено благоустройство территории, к общему количеству капитально отремонтированных зданий</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558"/>
        </w:trPr>
        <w:tc>
          <w:tcPr>
            <w:tcW w:w="196"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eastAsia="en-US"/>
              </w:rPr>
            </w:pPr>
            <w:r w:rsidRPr="00550618">
              <w:rPr>
                <w:sz w:val="20"/>
                <w:szCs w:val="20"/>
                <w:lang w:val="en-US" w:eastAsia="en-US"/>
              </w:rPr>
              <w:t>1.</w:t>
            </w:r>
            <w:r w:rsidRPr="00550618">
              <w:rPr>
                <w:sz w:val="20"/>
                <w:szCs w:val="20"/>
                <w:lang w:eastAsia="en-US"/>
              </w:rPr>
              <w:t>8</w:t>
            </w:r>
          </w:p>
        </w:tc>
        <w:tc>
          <w:tcPr>
            <w:tcW w:w="2722" w:type="pct"/>
            <w:tcBorders>
              <w:top w:val="single" w:sz="4" w:space="0" w:color="auto"/>
              <w:left w:val="single" w:sz="4" w:space="0" w:color="auto"/>
              <w:bottom w:val="single" w:sz="4" w:space="0" w:color="auto"/>
              <w:right w:val="single" w:sz="4" w:space="0" w:color="auto"/>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педагогических работников, наделенных функцией классного руководителя в общеобразовательных организациях</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000000"/>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77</w:t>
            </w:r>
          </w:p>
        </w:tc>
      </w:tr>
      <w:tr w:rsidR="000E0C5A" w:rsidRPr="000972D0" w:rsidTr="006A6411">
        <w:trPr>
          <w:trHeight w:val="667"/>
        </w:trPr>
        <w:tc>
          <w:tcPr>
            <w:tcW w:w="196"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eastAsia="en-US"/>
              </w:rPr>
            </w:pPr>
            <w:r w:rsidRPr="00550618">
              <w:rPr>
                <w:sz w:val="20"/>
                <w:szCs w:val="20"/>
                <w:lang w:val="en-US" w:eastAsia="en-US"/>
              </w:rPr>
              <w:t>1.</w:t>
            </w:r>
            <w:r w:rsidRPr="00550618">
              <w:rPr>
                <w:sz w:val="20"/>
                <w:szCs w:val="20"/>
                <w:lang w:eastAsia="en-US"/>
              </w:rPr>
              <w:t>9</w:t>
            </w:r>
          </w:p>
        </w:tc>
        <w:tc>
          <w:tcPr>
            <w:tcW w:w="2722" w:type="pct"/>
            <w:tcBorders>
              <w:top w:val="single" w:sz="4" w:space="0" w:color="auto"/>
              <w:left w:val="single" w:sz="4" w:space="0" w:color="auto"/>
              <w:bottom w:val="single" w:sz="4" w:space="0" w:color="auto"/>
              <w:right w:val="single" w:sz="4" w:space="0" w:color="auto"/>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образовательных учреждений, в которых осуществляется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2"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auto"/>
              <w:bottom w:val="single" w:sz="4" w:space="0" w:color="auto"/>
              <w:right w:val="single" w:sz="4" w:space="0" w:color="auto"/>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12</w:t>
            </w:r>
          </w:p>
        </w:tc>
      </w:tr>
      <w:tr w:rsidR="000E0C5A" w:rsidRPr="000972D0" w:rsidTr="006A6411">
        <w:trPr>
          <w:trHeight w:val="841"/>
        </w:trPr>
        <w:tc>
          <w:tcPr>
            <w:tcW w:w="196" w:type="pct"/>
            <w:tcBorders>
              <w:top w:val="single" w:sz="4" w:space="0" w:color="auto"/>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1.10</w:t>
            </w:r>
          </w:p>
        </w:tc>
        <w:tc>
          <w:tcPr>
            <w:tcW w:w="2722" w:type="pct"/>
            <w:tcBorders>
              <w:top w:val="single" w:sz="4" w:space="0" w:color="auto"/>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 xml:space="preserve">Количество </w:t>
            </w:r>
            <w:r w:rsidRPr="00550618">
              <w:rPr>
                <w:sz w:val="20"/>
                <w:szCs w:val="20"/>
              </w:rPr>
              <w:t>педагогических работников, наделенных функцией советников директора по воспитанию и взаимодействию с детскими общественными объединениями в общеобразовательных организациях</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Единицы</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000000"/>
              <w:left w:val="single" w:sz="4" w:space="0" w:color="000000"/>
              <w:bottom w:val="single" w:sz="4" w:space="0" w:color="auto"/>
              <w:right w:val="single" w:sz="4" w:space="0" w:color="000000"/>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auto"/>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14</w:t>
            </w:r>
          </w:p>
        </w:tc>
      </w:tr>
      <w:tr w:rsidR="000E0C5A" w:rsidRPr="000972D0" w:rsidTr="006A6411">
        <w:trPr>
          <w:trHeight w:val="910"/>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1.11</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Количество м</w:t>
            </w:r>
            <w:r w:rsidRPr="00550618">
              <w:rPr>
                <w:sz w:val="20"/>
                <w:szCs w:val="20"/>
              </w:rPr>
              <w:t>униципальны</w:t>
            </w:r>
            <w:r>
              <w:rPr>
                <w:sz w:val="20"/>
                <w:szCs w:val="20"/>
              </w:rPr>
              <w:t>х</w:t>
            </w:r>
            <w:r w:rsidRPr="00550618">
              <w:rPr>
                <w:sz w:val="20"/>
                <w:szCs w:val="20"/>
              </w:rPr>
              <w:t xml:space="preserve"> общеобразовательны</w:t>
            </w:r>
            <w:r>
              <w:rPr>
                <w:sz w:val="20"/>
                <w:szCs w:val="20"/>
              </w:rPr>
              <w:t>х</w:t>
            </w:r>
            <w:r w:rsidRPr="00550618">
              <w:rPr>
                <w:sz w:val="20"/>
                <w:szCs w:val="20"/>
              </w:rPr>
              <w:t xml:space="preserve"> организаци</w:t>
            </w:r>
            <w:r>
              <w:rPr>
                <w:sz w:val="20"/>
                <w:szCs w:val="20"/>
              </w:rPr>
              <w:t>й</w:t>
            </w:r>
            <w:r w:rsidRPr="00550618">
              <w:rPr>
                <w:sz w:val="20"/>
                <w:szCs w:val="20"/>
              </w:rPr>
              <w:t xml:space="preserve"> оснащен</w:t>
            </w:r>
            <w:r>
              <w:rPr>
                <w:sz w:val="20"/>
                <w:szCs w:val="20"/>
              </w:rPr>
              <w:t>н</w:t>
            </w:r>
            <w:r w:rsidRPr="00550618">
              <w:rPr>
                <w:sz w:val="20"/>
                <w:szCs w:val="20"/>
              </w:rPr>
              <w:t>ы</w:t>
            </w:r>
            <w:r>
              <w:rPr>
                <w:sz w:val="20"/>
                <w:szCs w:val="20"/>
              </w:rPr>
              <w:t>х</w:t>
            </w:r>
            <w:r w:rsidRPr="00550618">
              <w:rPr>
                <w:sz w:val="20"/>
                <w:szCs w:val="20"/>
              </w:rPr>
              <w:t xml:space="preserve"> недостающими средствами обучения и воспитания, комплектуемыми в соответствии с перечнем средств обучения и воспитания, соответствующими современным условиям обучения, необходимыми при оснащении общеобразовательных организаций по учебным предметам</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Единицы</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8</w:t>
            </w:r>
          </w:p>
        </w:tc>
      </w:tr>
      <w:tr w:rsidR="000E0C5A" w:rsidRPr="000972D0" w:rsidTr="006A6411">
        <w:trPr>
          <w:trHeight w:val="950"/>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1.12</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детей из малообеспеченных семей и детей с нарушениями здоровья, обучающихся в муниципальных общеобразовательных организациях, обеспеченных питанием, в общем количестве обучающихся в образовательных организациях Карталинского муниципального </w:t>
            </w:r>
            <w:r>
              <w:rPr>
                <w:sz w:val="20"/>
                <w:szCs w:val="20"/>
              </w:rPr>
              <w:t>округа</w:t>
            </w:r>
            <w:r w:rsidRPr="00550618">
              <w:rPr>
                <w:sz w:val="20"/>
                <w:szCs w:val="20"/>
              </w:rPr>
              <w:t xml:space="preserve"> нуждающихся в обеспечении питания</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904"/>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1.13</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499"/>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val="en-US" w:eastAsia="en-US"/>
              </w:rPr>
              <w:t>1.</w:t>
            </w:r>
            <w:r w:rsidRPr="00550618">
              <w:rPr>
                <w:sz w:val="20"/>
                <w:szCs w:val="20"/>
                <w:lang w:eastAsia="en-US"/>
              </w:rPr>
              <w:t>14</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Д</w:t>
            </w:r>
            <w:r w:rsidRPr="00550618">
              <w:rPr>
                <w:sz w:val="20"/>
                <w:szCs w:val="20"/>
              </w:rPr>
              <w:t>о</w:t>
            </w:r>
            <w:r>
              <w:rPr>
                <w:sz w:val="20"/>
                <w:szCs w:val="20"/>
              </w:rPr>
              <w:t>ля</w:t>
            </w:r>
            <w:r w:rsidRPr="00550618">
              <w:rPr>
                <w:sz w:val="20"/>
                <w:szCs w:val="20"/>
              </w:rPr>
              <w:t xml:space="preserve"> обучающихся по образовательным программам начального общего образования в общеобразовательных организациях, обеспеченных молочной продукцией, в общем количестве обучающихся по программам начального общего образования в муниципальных общеобразовательных организациях</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100</w:t>
            </w:r>
          </w:p>
        </w:tc>
      </w:tr>
      <w:tr w:rsidR="000E0C5A" w:rsidRPr="000972D0" w:rsidTr="006A6411">
        <w:trPr>
          <w:trHeight w:val="430"/>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1.15</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Доля</w:t>
            </w:r>
            <w:r w:rsidRPr="00550618">
              <w:rPr>
                <w:sz w:val="20"/>
                <w:szCs w:val="20"/>
              </w:rPr>
              <w:t xml:space="preserve"> педагогических работников образовательных организаций, прошедших переподготовку или повышение квалификации 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 и детьми-инвалидами</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eastAsia="en-US"/>
              </w:rPr>
              <w:t>8</w:t>
            </w:r>
            <w:r w:rsidRPr="00550618">
              <w:rPr>
                <w:sz w:val="20"/>
                <w:szCs w:val="20"/>
                <w:lang w:val="en-US" w:eastAsia="en-US"/>
              </w:rPr>
              <w:t>0</w:t>
            </w:r>
          </w:p>
        </w:tc>
      </w:tr>
      <w:tr w:rsidR="000E0C5A" w:rsidRPr="000972D0" w:rsidTr="006A6411">
        <w:trPr>
          <w:trHeight w:val="525"/>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1.16</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Доля</w:t>
            </w:r>
            <w:r w:rsidRPr="00550618">
              <w:rPr>
                <w:sz w:val="20"/>
                <w:szCs w:val="20"/>
              </w:rPr>
              <w:t xml:space="preserve">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eastAsia="en-US"/>
              </w:rPr>
              <w:t>8</w:t>
            </w:r>
            <w:r w:rsidRPr="00550618">
              <w:rPr>
                <w:sz w:val="20"/>
                <w:szCs w:val="20"/>
                <w:lang w:val="en-US" w:eastAsia="en-US"/>
              </w:rPr>
              <w:t>0</w:t>
            </w:r>
          </w:p>
        </w:tc>
      </w:tr>
      <w:tr w:rsidR="000E0C5A" w:rsidRPr="000972D0" w:rsidTr="006A6411">
        <w:trPr>
          <w:trHeight w:val="687"/>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Pr>
                <w:sz w:val="20"/>
                <w:szCs w:val="20"/>
                <w:lang w:eastAsia="en-US"/>
              </w:rPr>
              <w:t>1.17</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3D24F2">
            <w:pPr>
              <w:spacing w:line="240" w:lineRule="atLeast"/>
              <w:ind w:left="147"/>
              <w:rPr>
                <w:sz w:val="20"/>
                <w:szCs w:val="20"/>
              </w:rPr>
            </w:pPr>
            <w:r>
              <w:rPr>
                <w:sz w:val="20"/>
                <w:szCs w:val="20"/>
              </w:rPr>
              <w:t>Д</w:t>
            </w:r>
            <w:r w:rsidRPr="00550618">
              <w:rPr>
                <w:sz w:val="20"/>
                <w:szCs w:val="20"/>
              </w:rPr>
              <w:t>ол</w:t>
            </w:r>
            <w:r>
              <w:rPr>
                <w:sz w:val="20"/>
                <w:szCs w:val="20"/>
              </w:rPr>
              <w:t>я</w:t>
            </w:r>
            <w:r w:rsidRPr="00550618">
              <w:rPr>
                <w:sz w:val="20"/>
                <w:szCs w:val="20"/>
              </w:rPr>
              <w:t xml:space="preserve"> экзаменов государственной итоговой аттестации по образовательным программам среднего образования, проведенных в соответствии с Порядком проведения государственной итоговой аттестации по образовательным программам среднего общего образования</w:t>
            </w:r>
            <w:r w:rsidR="003D24F2">
              <w:rPr>
                <w:sz w:val="20"/>
                <w:szCs w:val="20"/>
              </w:rPr>
              <w:t xml:space="preserve"> </w:t>
            </w:r>
            <w:r w:rsidRPr="00550618">
              <w:rPr>
                <w:sz w:val="20"/>
                <w:szCs w:val="20"/>
              </w:rPr>
              <w:t>в общем количестве  проведенных экзаменов  государственной итоговой аттестации по образовательным программам среднего общего образования</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Pr>
                <w:sz w:val="20"/>
                <w:szCs w:val="20"/>
                <w:lang w:eastAsia="en-US"/>
              </w:rPr>
              <w:t>10</w:t>
            </w:r>
            <w:r w:rsidRPr="00550618">
              <w:rPr>
                <w:sz w:val="20"/>
                <w:szCs w:val="20"/>
                <w:lang w:val="en-US" w:eastAsia="en-US"/>
              </w:rPr>
              <w:t>0</w:t>
            </w:r>
          </w:p>
        </w:tc>
      </w:tr>
      <w:tr w:rsidR="000E0C5A" w:rsidRPr="000972D0" w:rsidTr="006A6411">
        <w:trPr>
          <w:trHeight w:val="1172"/>
        </w:trPr>
        <w:tc>
          <w:tcPr>
            <w:tcW w:w="196"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1.18</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 xml:space="preserve">Доля </w:t>
            </w:r>
            <w:r w:rsidRPr="00550618">
              <w:rPr>
                <w:sz w:val="20"/>
                <w:szCs w:val="20"/>
              </w:rPr>
              <w:t>экзаменов государственной итоговой аттестации по образовательным программам основного общего образования, проведенных в соответствии с Порядком проведения государственной итоговой аттестации по образовательным программам основного общего образования</w:t>
            </w:r>
          </w:p>
          <w:p w:rsidR="000E0C5A" w:rsidRDefault="000E0C5A" w:rsidP="004A542E">
            <w:pPr>
              <w:spacing w:line="240" w:lineRule="atLeast"/>
              <w:ind w:left="147"/>
              <w:rPr>
                <w:sz w:val="20"/>
                <w:szCs w:val="20"/>
              </w:rPr>
            </w:pPr>
            <w:r w:rsidRPr="00550618">
              <w:rPr>
                <w:sz w:val="20"/>
                <w:szCs w:val="20"/>
              </w:rPr>
              <w:t>в общем количестве проведенных экзаменов государственной итоговой аттестации по образовательным программам основного общего образования</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Pr>
                <w:sz w:val="20"/>
                <w:szCs w:val="20"/>
                <w:lang w:eastAsia="en-US"/>
              </w:rPr>
              <w:t>10</w:t>
            </w:r>
            <w:r w:rsidRPr="00550618">
              <w:rPr>
                <w:sz w:val="20"/>
                <w:szCs w:val="20"/>
                <w:lang w:val="en-US" w:eastAsia="en-US"/>
              </w:rPr>
              <w:t>0</w:t>
            </w:r>
          </w:p>
        </w:tc>
      </w:tr>
      <w:tr w:rsidR="000E0C5A" w:rsidRPr="000972D0" w:rsidTr="006A6411">
        <w:trPr>
          <w:trHeight w:val="595"/>
        </w:trPr>
        <w:tc>
          <w:tcPr>
            <w:tcW w:w="196"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1.19</w:t>
            </w:r>
          </w:p>
        </w:tc>
        <w:tc>
          <w:tcPr>
            <w:tcW w:w="2722" w:type="pct"/>
            <w:tcBorders>
              <w:top w:val="single" w:sz="4" w:space="0" w:color="000000"/>
              <w:left w:val="single" w:sz="4" w:space="0" w:color="000000"/>
              <w:bottom w:val="single" w:sz="4" w:space="0" w:color="000000"/>
              <w:right w:val="single" w:sz="4" w:space="0" w:color="000000"/>
            </w:tcBorders>
          </w:tcPr>
          <w:p w:rsidR="000E0C5A" w:rsidRDefault="000E0C5A" w:rsidP="004A542E">
            <w:pPr>
              <w:spacing w:line="240" w:lineRule="atLeast"/>
              <w:ind w:left="147"/>
              <w:rPr>
                <w:sz w:val="20"/>
                <w:szCs w:val="20"/>
              </w:rPr>
            </w:pPr>
            <w:r>
              <w:rPr>
                <w:sz w:val="20"/>
                <w:szCs w:val="20"/>
              </w:rPr>
              <w:t>Доля</w:t>
            </w:r>
            <w:r w:rsidRPr="00550618">
              <w:rPr>
                <w:sz w:val="20"/>
                <w:szCs w:val="20"/>
              </w:rPr>
              <w:t xml:space="preserve"> численности обучающихся, охваченных подвозом, в общей численности обучающихся, нуждающихся в подвозе в образовательные организации</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Pr>
                <w:sz w:val="20"/>
                <w:szCs w:val="20"/>
                <w:lang w:eastAsia="en-US"/>
              </w:rPr>
              <w:t>10</w:t>
            </w:r>
            <w:r w:rsidRPr="00550618">
              <w:rPr>
                <w:sz w:val="20"/>
                <w:szCs w:val="20"/>
                <w:lang w:val="en-US" w:eastAsia="en-US"/>
              </w:rPr>
              <w:t>0</w:t>
            </w:r>
          </w:p>
        </w:tc>
      </w:tr>
      <w:tr w:rsidR="000E0C5A" w:rsidRPr="000972D0" w:rsidTr="006A6411">
        <w:trPr>
          <w:trHeight w:val="401"/>
        </w:trPr>
        <w:tc>
          <w:tcPr>
            <w:tcW w:w="196"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1.20</w:t>
            </w:r>
          </w:p>
        </w:tc>
        <w:tc>
          <w:tcPr>
            <w:tcW w:w="2722" w:type="pct"/>
            <w:tcBorders>
              <w:top w:val="single" w:sz="4" w:space="0" w:color="000000"/>
              <w:left w:val="single" w:sz="4" w:space="0" w:color="000000"/>
              <w:bottom w:val="single" w:sz="4" w:space="0" w:color="000000"/>
              <w:right w:val="single" w:sz="4" w:space="0" w:color="000000"/>
            </w:tcBorders>
          </w:tcPr>
          <w:p w:rsidR="000E0C5A" w:rsidRDefault="000E0C5A" w:rsidP="004A542E">
            <w:pPr>
              <w:spacing w:line="240" w:lineRule="atLeast"/>
              <w:ind w:left="147"/>
              <w:rPr>
                <w:sz w:val="20"/>
                <w:szCs w:val="20"/>
              </w:rPr>
            </w:pPr>
            <w:r>
              <w:rPr>
                <w:sz w:val="20"/>
                <w:szCs w:val="20"/>
              </w:rPr>
              <w:t>Доля</w:t>
            </w:r>
            <w:r w:rsidRPr="00550618">
              <w:rPr>
                <w:sz w:val="20"/>
                <w:szCs w:val="20"/>
              </w:rPr>
              <w:t xml:space="preserve">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Pr>
                <w:sz w:val="20"/>
                <w:szCs w:val="20"/>
                <w:lang w:eastAsia="en-US"/>
              </w:rPr>
              <w:t>44</w:t>
            </w:r>
          </w:p>
        </w:tc>
      </w:tr>
      <w:tr w:rsidR="000E0C5A" w:rsidRPr="000972D0" w:rsidTr="006A6411">
        <w:trPr>
          <w:trHeight w:val="919"/>
        </w:trPr>
        <w:tc>
          <w:tcPr>
            <w:tcW w:w="196"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1.21</w:t>
            </w:r>
          </w:p>
        </w:tc>
        <w:tc>
          <w:tcPr>
            <w:tcW w:w="2722" w:type="pct"/>
            <w:tcBorders>
              <w:top w:val="single" w:sz="4" w:space="0" w:color="000000"/>
              <w:left w:val="single" w:sz="4" w:space="0" w:color="000000"/>
              <w:bottom w:val="single" w:sz="4" w:space="0" w:color="000000"/>
              <w:right w:val="single" w:sz="4" w:space="0" w:color="000000"/>
            </w:tcBorders>
          </w:tcPr>
          <w:p w:rsidR="000E0C5A" w:rsidRDefault="000E0C5A" w:rsidP="004A542E">
            <w:pPr>
              <w:spacing w:line="240" w:lineRule="atLeast"/>
              <w:ind w:left="147"/>
              <w:rPr>
                <w:sz w:val="20"/>
                <w:szCs w:val="20"/>
              </w:rPr>
            </w:pPr>
            <w:r>
              <w:rPr>
                <w:sz w:val="20"/>
                <w:szCs w:val="20"/>
              </w:rPr>
              <w:t>О</w:t>
            </w:r>
            <w:r w:rsidRPr="00550618">
              <w:rPr>
                <w:sz w:val="20"/>
                <w:szCs w:val="20"/>
              </w:rPr>
              <w:t>хва</w:t>
            </w:r>
            <w:r>
              <w:rPr>
                <w:sz w:val="20"/>
                <w:szCs w:val="20"/>
              </w:rPr>
              <w:t>т</w:t>
            </w:r>
            <w:r w:rsidRPr="00550618">
              <w:rPr>
                <w:sz w:val="20"/>
                <w:szCs w:val="20"/>
              </w:rPr>
              <w:t xml:space="preserve"> программами дополнительного образования в общеобразовательных организациях, в общем количестве детей в общеобразовательных организациях Карталинского муниципального</w:t>
            </w:r>
            <w:r>
              <w:rPr>
                <w:sz w:val="20"/>
                <w:szCs w:val="20"/>
              </w:rPr>
              <w:t xml:space="preserve"> округа</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90</w:t>
            </w:r>
          </w:p>
        </w:tc>
      </w:tr>
      <w:tr w:rsidR="000E0C5A" w:rsidRPr="000972D0" w:rsidTr="006A6411">
        <w:trPr>
          <w:trHeight w:val="407"/>
        </w:trPr>
        <w:tc>
          <w:tcPr>
            <w:tcW w:w="196"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1.22</w:t>
            </w:r>
          </w:p>
        </w:tc>
        <w:tc>
          <w:tcPr>
            <w:tcW w:w="2722" w:type="pct"/>
            <w:tcBorders>
              <w:top w:val="single" w:sz="4" w:space="0" w:color="000000"/>
              <w:left w:val="single" w:sz="4" w:space="0" w:color="000000"/>
              <w:bottom w:val="single" w:sz="4" w:space="0" w:color="000000"/>
              <w:right w:val="single" w:sz="4" w:space="0" w:color="000000"/>
            </w:tcBorders>
          </w:tcPr>
          <w:p w:rsidR="000E0C5A" w:rsidRDefault="000E0C5A" w:rsidP="004A542E">
            <w:pPr>
              <w:spacing w:line="240" w:lineRule="atLeast"/>
              <w:ind w:left="147"/>
              <w:rPr>
                <w:sz w:val="20"/>
                <w:szCs w:val="20"/>
              </w:rPr>
            </w:pPr>
            <w:r>
              <w:rPr>
                <w:sz w:val="20"/>
                <w:szCs w:val="20"/>
              </w:rPr>
              <w:t>Д</w:t>
            </w:r>
            <w:r w:rsidRPr="001A65BE">
              <w:rPr>
                <w:sz w:val="20"/>
                <w:szCs w:val="20"/>
              </w:rPr>
              <w:t>ол</w:t>
            </w:r>
            <w:r>
              <w:rPr>
                <w:sz w:val="20"/>
                <w:szCs w:val="20"/>
              </w:rPr>
              <w:t>я</w:t>
            </w:r>
            <w:r w:rsidRPr="001A65BE">
              <w:rPr>
                <w:sz w:val="20"/>
                <w:szCs w:val="20"/>
              </w:rPr>
              <w:t xml:space="preserve"> детей в возрасте от 5 до 18 лет, охваченных программами дополнительного образования в организациях дополнительного образования, в общем количестве детей в возрасте от 5 до 18 лет в Карталинском муниципальном </w:t>
            </w:r>
            <w:r>
              <w:rPr>
                <w:sz w:val="20"/>
                <w:szCs w:val="20"/>
              </w:rPr>
              <w:t>округе</w:t>
            </w:r>
            <w:r w:rsidRPr="001A65BE">
              <w:rPr>
                <w:sz w:val="20"/>
                <w:szCs w:val="20"/>
              </w:rPr>
              <w:t xml:space="preserve"> подведомственных Управлению образования КМ</w:t>
            </w:r>
            <w:r w:rsidR="000556FA">
              <w:rPr>
                <w:sz w:val="20"/>
                <w:szCs w:val="20"/>
              </w:rPr>
              <w:t>О</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16</w:t>
            </w:r>
          </w:p>
        </w:tc>
      </w:tr>
      <w:tr w:rsidR="000E0C5A" w:rsidRPr="000972D0" w:rsidTr="006A6411">
        <w:trPr>
          <w:trHeight w:val="667"/>
        </w:trPr>
        <w:tc>
          <w:tcPr>
            <w:tcW w:w="196"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1.23</w:t>
            </w:r>
          </w:p>
        </w:tc>
        <w:tc>
          <w:tcPr>
            <w:tcW w:w="2722" w:type="pct"/>
            <w:tcBorders>
              <w:top w:val="single" w:sz="4" w:space="0" w:color="000000"/>
              <w:left w:val="single" w:sz="4" w:space="0" w:color="000000"/>
              <w:bottom w:val="single" w:sz="4" w:space="0" w:color="000000"/>
              <w:right w:val="single" w:sz="4" w:space="0" w:color="000000"/>
            </w:tcBorders>
          </w:tcPr>
          <w:p w:rsidR="000E0C5A" w:rsidRDefault="000E0C5A" w:rsidP="004A542E">
            <w:pPr>
              <w:spacing w:line="240" w:lineRule="atLeast"/>
              <w:ind w:left="147"/>
              <w:rPr>
                <w:sz w:val="20"/>
                <w:szCs w:val="20"/>
              </w:rPr>
            </w:pPr>
            <w:r>
              <w:rPr>
                <w:sz w:val="20"/>
                <w:szCs w:val="20"/>
              </w:rPr>
              <w:t xml:space="preserve">Охват детей в возрасте </w:t>
            </w:r>
            <w:r w:rsidRPr="001A65BE">
              <w:rPr>
                <w:sz w:val="20"/>
                <w:szCs w:val="20"/>
              </w:rPr>
              <w:t>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Default="000E0C5A" w:rsidP="000E0C5A">
            <w:pPr>
              <w:spacing w:line="240" w:lineRule="atLeast"/>
              <w:jc w:val="center"/>
              <w:rPr>
                <w:sz w:val="20"/>
                <w:szCs w:val="20"/>
                <w:lang w:eastAsia="en-US"/>
              </w:rPr>
            </w:pPr>
            <w:r>
              <w:rPr>
                <w:sz w:val="20"/>
                <w:szCs w:val="20"/>
                <w:lang w:eastAsia="en-US"/>
              </w:rPr>
              <w:t>7,5</w:t>
            </w:r>
          </w:p>
        </w:tc>
      </w:tr>
      <w:tr w:rsidR="000E0C5A" w:rsidRPr="000972D0" w:rsidTr="006A6411">
        <w:trPr>
          <w:trHeight w:val="667"/>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w:t>
            </w:r>
            <w:r>
              <w:rPr>
                <w:sz w:val="20"/>
                <w:szCs w:val="20"/>
                <w:lang w:eastAsia="en-US"/>
              </w:rPr>
              <w:t>24</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sidRPr="00550618">
              <w:rPr>
                <w:sz w:val="20"/>
                <w:szCs w:val="20"/>
              </w:rPr>
              <w:t>Отношение среднемесячной заработной платы педагогических работников общеобразовательных организаций к прогнозной среднемесячной заработной плате педагогических работников общеобразовательных учреждений Челябинской области</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val="en-US"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100</w:t>
            </w:r>
          </w:p>
        </w:tc>
      </w:tr>
      <w:tr w:rsidR="000E0C5A" w:rsidRPr="000972D0" w:rsidTr="006A6411">
        <w:trPr>
          <w:trHeight w:val="667"/>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w:t>
            </w:r>
            <w:r>
              <w:rPr>
                <w:sz w:val="20"/>
                <w:szCs w:val="20"/>
                <w:lang w:eastAsia="en-US"/>
              </w:rPr>
              <w:t>25</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sidRPr="00550618">
              <w:rPr>
                <w:sz w:val="20"/>
                <w:szCs w:val="20"/>
              </w:rPr>
              <w:t>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0E0C5A" w:rsidP="000E0C5A">
            <w:pPr>
              <w:spacing w:line="240" w:lineRule="atLeast"/>
              <w:jc w:val="center"/>
              <w:rPr>
                <w:lang w:eastAsia="en-US"/>
              </w:rPr>
            </w:pPr>
            <w:r w:rsidRPr="000972D0">
              <w:rPr>
                <w:lang w:eastAsia="en-US"/>
              </w:rPr>
              <w:t>Процент</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val="en-US"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sidRPr="00550618">
              <w:rPr>
                <w:sz w:val="20"/>
                <w:szCs w:val="20"/>
                <w:lang w:eastAsia="en-US"/>
              </w:rPr>
              <w:t>100</w:t>
            </w:r>
          </w:p>
        </w:tc>
      </w:tr>
      <w:tr w:rsidR="000E0C5A" w:rsidRPr="000972D0" w:rsidTr="006A6411">
        <w:trPr>
          <w:trHeight w:val="667"/>
        </w:trPr>
        <w:tc>
          <w:tcPr>
            <w:tcW w:w="196"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eastAsia="en-US"/>
              </w:rPr>
            </w:pPr>
            <w:r>
              <w:rPr>
                <w:sz w:val="20"/>
                <w:szCs w:val="20"/>
                <w:lang w:eastAsia="en-US"/>
              </w:rPr>
              <w:t>1.26</w:t>
            </w:r>
          </w:p>
        </w:tc>
        <w:tc>
          <w:tcPr>
            <w:tcW w:w="2722" w:type="pct"/>
            <w:tcBorders>
              <w:top w:val="single" w:sz="4" w:space="0" w:color="000000"/>
              <w:left w:val="single" w:sz="4" w:space="0" w:color="000000"/>
              <w:bottom w:val="single" w:sz="4" w:space="0" w:color="000000"/>
              <w:right w:val="single" w:sz="4" w:space="0" w:color="000000"/>
            </w:tcBorders>
          </w:tcPr>
          <w:p w:rsidR="000E0C5A" w:rsidRPr="00550618" w:rsidRDefault="000E0C5A" w:rsidP="004A542E">
            <w:pPr>
              <w:spacing w:line="240" w:lineRule="atLeast"/>
              <w:ind w:left="147"/>
              <w:rPr>
                <w:sz w:val="20"/>
                <w:szCs w:val="20"/>
              </w:rPr>
            </w:pPr>
            <w:r>
              <w:rPr>
                <w:sz w:val="20"/>
                <w:szCs w:val="20"/>
              </w:rPr>
              <w:t>Количество</w:t>
            </w:r>
            <w:r w:rsidRPr="00550618">
              <w:rPr>
                <w:sz w:val="20"/>
                <w:szCs w:val="20"/>
              </w:rPr>
              <w:t xml:space="preserve">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337" w:type="pct"/>
            <w:tcBorders>
              <w:top w:val="single" w:sz="4" w:space="0" w:color="auto"/>
              <w:left w:val="single" w:sz="4" w:space="0" w:color="auto"/>
              <w:bottom w:val="single" w:sz="4" w:space="0" w:color="auto"/>
              <w:right w:val="single" w:sz="4" w:space="0" w:color="auto"/>
            </w:tcBorders>
          </w:tcPr>
          <w:p w:rsidR="000E0C5A" w:rsidRPr="000972D0" w:rsidRDefault="009326CD" w:rsidP="000E0C5A">
            <w:pPr>
              <w:spacing w:line="240" w:lineRule="atLeast"/>
              <w:jc w:val="center"/>
              <w:rPr>
                <w:lang w:eastAsia="en-US"/>
              </w:rPr>
            </w:pPr>
            <w:r>
              <w:rPr>
                <w:lang w:eastAsia="en-US"/>
              </w:rPr>
              <w:t>единиц</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40"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8" w:type="pct"/>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39" w:type="pct"/>
            <w:gridSpan w:val="2"/>
            <w:tcBorders>
              <w:top w:val="single" w:sz="4" w:space="0" w:color="auto"/>
              <w:left w:val="single" w:sz="4" w:space="0" w:color="auto"/>
              <w:bottom w:val="single" w:sz="4" w:space="0" w:color="auto"/>
              <w:right w:val="single" w:sz="4" w:space="0" w:color="auto"/>
            </w:tcBorders>
            <w:vAlign w:val="center"/>
          </w:tcPr>
          <w:p w:rsidR="000E0C5A" w:rsidRPr="000972D0" w:rsidRDefault="000E0C5A" w:rsidP="000E0C5A">
            <w:pPr>
              <w:spacing w:line="240" w:lineRule="atLeast"/>
              <w:jc w:val="center"/>
              <w:rPr>
                <w:lang w:eastAsia="en-US"/>
              </w:rPr>
            </w:pPr>
            <w:r>
              <w:rPr>
                <w:lang w:eastAsia="en-US"/>
              </w:rPr>
              <w:t>-</w:t>
            </w:r>
          </w:p>
        </w:tc>
        <w:tc>
          <w:tcPr>
            <w:tcW w:w="119" w:type="pct"/>
            <w:gridSpan w:val="2"/>
            <w:tcBorders>
              <w:top w:val="single" w:sz="4" w:space="0" w:color="auto"/>
              <w:left w:val="single" w:sz="4" w:space="0" w:color="auto"/>
              <w:bottom w:val="single" w:sz="4" w:space="0" w:color="auto"/>
              <w:right w:val="single" w:sz="4" w:space="0" w:color="auto"/>
            </w:tcBorders>
            <w:vAlign w:val="center"/>
          </w:tcPr>
          <w:p w:rsidR="000E0C5A" w:rsidRPr="002A656E" w:rsidRDefault="000E0C5A" w:rsidP="000E0C5A">
            <w:pPr>
              <w:spacing w:line="240" w:lineRule="atLeast"/>
              <w:jc w:val="center"/>
              <w:rPr>
                <w:lang w:eastAsia="en-US"/>
              </w:rPr>
            </w:pPr>
          </w:p>
        </w:tc>
        <w:tc>
          <w:tcPr>
            <w:tcW w:w="234" w:type="pct"/>
            <w:tcBorders>
              <w:top w:val="single" w:sz="4" w:space="0" w:color="000000"/>
              <w:left w:val="single" w:sz="4" w:space="0" w:color="000000"/>
              <w:bottom w:val="single" w:sz="4" w:space="0" w:color="000000"/>
              <w:right w:val="single" w:sz="4" w:space="0" w:color="000000"/>
            </w:tcBorders>
          </w:tcPr>
          <w:p w:rsidR="000E0C5A" w:rsidRPr="00550618" w:rsidRDefault="000E0C5A" w:rsidP="000E0C5A">
            <w:pPr>
              <w:spacing w:line="240" w:lineRule="atLeast"/>
              <w:jc w:val="center"/>
              <w:rPr>
                <w:sz w:val="20"/>
                <w:szCs w:val="20"/>
                <w:lang w:val="en-US" w:eastAsia="en-US"/>
              </w:rPr>
            </w:pPr>
            <w:r w:rsidRPr="00550618">
              <w:rPr>
                <w:sz w:val="20"/>
                <w:szCs w:val="20"/>
                <w:lang w:val="en-US" w:eastAsia="en-US"/>
              </w:rPr>
              <w:t>14</w:t>
            </w:r>
          </w:p>
        </w:tc>
      </w:tr>
    </w:tbl>
    <w:p w:rsidR="00542595" w:rsidRPr="000972D0" w:rsidRDefault="00542595" w:rsidP="00542595">
      <w:pPr>
        <w:tabs>
          <w:tab w:val="left" w:pos="3840"/>
          <w:tab w:val="left" w:pos="3969"/>
          <w:tab w:val="center" w:pos="4819"/>
          <w:tab w:val="center" w:pos="7355"/>
          <w:tab w:val="left" w:pos="11085"/>
        </w:tabs>
        <w:jc w:val="center"/>
      </w:pPr>
      <w:r w:rsidRPr="000F4A1E">
        <w:rPr>
          <w:sz w:val="28"/>
        </w:rPr>
        <w:t>4</w:t>
      </w:r>
      <w:r w:rsidRPr="000F4A1E">
        <w:rPr>
          <w:sz w:val="32"/>
        </w:rPr>
        <w:t>.</w:t>
      </w:r>
      <w:r w:rsidRPr="000F4A1E">
        <w:rPr>
          <w:sz w:val="28"/>
        </w:rPr>
        <w:t xml:space="preserve"> Структура </w:t>
      </w:r>
      <w:r w:rsidR="00FF0BA6">
        <w:rPr>
          <w:sz w:val="28"/>
        </w:rPr>
        <w:t>П</w:t>
      </w:r>
      <w:r w:rsidRPr="000F4A1E">
        <w:rPr>
          <w:sz w:val="28"/>
        </w:rPr>
        <w:t>рограммы</w:t>
      </w:r>
    </w:p>
    <w:tbl>
      <w:tblPr>
        <w:tblW w:w="4964" w:type="pct"/>
        <w:tblInd w:w="108" w:type="dxa"/>
        <w:tblLook w:val="01E0" w:firstRow="1" w:lastRow="1" w:firstColumn="1" w:lastColumn="1" w:noHBand="0" w:noVBand="0"/>
      </w:tblPr>
      <w:tblGrid>
        <w:gridCol w:w="579"/>
        <w:gridCol w:w="5520"/>
        <w:gridCol w:w="2798"/>
        <w:gridCol w:w="1917"/>
        <w:gridCol w:w="769"/>
        <w:gridCol w:w="1312"/>
        <w:gridCol w:w="1785"/>
      </w:tblGrid>
      <w:tr w:rsidR="00E13E5B" w:rsidRPr="000972D0" w:rsidTr="003D24F2">
        <w:trPr>
          <w:trHeight w:val="491"/>
        </w:trPr>
        <w:tc>
          <w:tcPr>
            <w:tcW w:w="197" w:type="pct"/>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 п/п</w:t>
            </w:r>
          </w:p>
        </w:tc>
        <w:tc>
          <w:tcPr>
            <w:tcW w:w="2833" w:type="pct"/>
            <w:gridSpan w:val="2"/>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Задачи структурного элемента</w:t>
            </w:r>
          </w:p>
        </w:tc>
        <w:tc>
          <w:tcPr>
            <w:tcW w:w="1362" w:type="pct"/>
            <w:gridSpan w:val="3"/>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Краткое описание ожидаемых эффектов от реализации задачи структурного элемента</w:t>
            </w: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rsidP="00A90AFB">
            <w:pPr>
              <w:jc w:val="center"/>
              <w:rPr>
                <w:lang w:eastAsia="en-US"/>
              </w:rPr>
            </w:pPr>
            <w:r w:rsidRPr="000972D0">
              <w:rPr>
                <w:lang w:eastAsia="en-US"/>
              </w:rPr>
              <w:t>Связь с показателями программы</w:t>
            </w:r>
          </w:p>
        </w:tc>
      </w:tr>
      <w:tr w:rsidR="00E13E5B" w:rsidRPr="000972D0" w:rsidTr="003D24F2">
        <w:trPr>
          <w:trHeight w:val="271"/>
        </w:trPr>
        <w:tc>
          <w:tcPr>
            <w:tcW w:w="197" w:type="pct"/>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1</w:t>
            </w:r>
          </w:p>
        </w:tc>
        <w:tc>
          <w:tcPr>
            <w:tcW w:w="2833" w:type="pct"/>
            <w:gridSpan w:val="2"/>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2</w:t>
            </w:r>
          </w:p>
        </w:tc>
        <w:tc>
          <w:tcPr>
            <w:tcW w:w="1362" w:type="pct"/>
            <w:gridSpan w:val="3"/>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3</w:t>
            </w: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pPr>
              <w:jc w:val="center"/>
              <w:rPr>
                <w:lang w:eastAsia="en-US"/>
              </w:rPr>
            </w:pPr>
            <w:r w:rsidRPr="000972D0">
              <w:rPr>
                <w:lang w:eastAsia="en-US"/>
              </w:rPr>
              <w:t>4</w:t>
            </w:r>
          </w:p>
        </w:tc>
      </w:tr>
      <w:tr w:rsidR="00542595" w:rsidRPr="000972D0" w:rsidTr="00296801">
        <w:trPr>
          <w:trHeight w:val="343"/>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B87C64" w:rsidP="00B87C64">
            <w:pPr>
              <w:ind w:left="360"/>
              <w:contextualSpacing/>
              <w:jc w:val="center"/>
              <w:rPr>
                <w:lang w:eastAsia="en-US"/>
              </w:rPr>
            </w:pPr>
            <w:r>
              <w:rPr>
                <w:lang w:eastAsia="en-US"/>
              </w:rPr>
              <w:t>1.</w:t>
            </w:r>
            <w:r w:rsidR="00503584">
              <w:rPr>
                <w:lang w:eastAsia="en-US"/>
              </w:rPr>
              <w:t xml:space="preserve"> </w:t>
            </w:r>
            <w:r w:rsidR="00542595" w:rsidRPr="000972D0">
              <w:rPr>
                <w:lang w:eastAsia="en-US"/>
              </w:rPr>
              <w:t>Региональный проект «Всё лучшее детям»</w:t>
            </w:r>
          </w:p>
        </w:tc>
      </w:tr>
      <w:tr w:rsidR="000836B7" w:rsidRPr="000972D0" w:rsidTr="003D24F2">
        <w:trPr>
          <w:trHeight w:val="343"/>
        </w:trPr>
        <w:tc>
          <w:tcPr>
            <w:tcW w:w="3030" w:type="pct"/>
            <w:gridSpan w:val="3"/>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rsidP="00E13E5B">
            <w:pPr>
              <w:jc w:val="center"/>
              <w:rPr>
                <w:lang w:eastAsia="en-US"/>
              </w:rPr>
            </w:pPr>
            <w:r w:rsidRPr="000972D0">
              <w:rPr>
                <w:lang w:eastAsia="en-US"/>
              </w:rPr>
              <w:t xml:space="preserve">Ответственный за реализацию подпрограммы </w:t>
            </w:r>
            <w:r w:rsidR="0060775D">
              <w:rPr>
                <w:lang w:eastAsia="en-US"/>
              </w:rPr>
              <w:t>Управление образования</w:t>
            </w:r>
            <w:r w:rsidR="00E13E5B" w:rsidRPr="000972D0">
              <w:t xml:space="preserve"> Карталинского муниципального округа</w:t>
            </w:r>
          </w:p>
        </w:tc>
        <w:tc>
          <w:tcPr>
            <w:tcW w:w="1970" w:type="pct"/>
            <w:gridSpan w:val="4"/>
            <w:tcBorders>
              <w:top w:val="single" w:sz="4" w:space="0" w:color="000000"/>
              <w:left w:val="single" w:sz="4" w:space="0" w:color="000000"/>
              <w:bottom w:val="single" w:sz="4" w:space="0" w:color="000000"/>
              <w:right w:val="single" w:sz="4" w:space="0" w:color="000000"/>
            </w:tcBorders>
            <w:vAlign w:val="center"/>
            <w:hideMark/>
          </w:tcPr>
          <w:p w:rsidR="00542595" w:rsidRPr="000972D0" w:rsidRDefault="00542595" w:rsidP="00E13E5B">
            <w:pPr>
              <w:jc w:val="center"/>
              <w:rPr>
                <w:lang w:eastAsia="en-US"/>
              </w:rPr>
            </w:pPr>
            <w:r w:rsidRPr="000972D0">
              <w:rPr>
                <w:lang w:eastAsia="en-US"/>
              </w:rPr>
              <w:t>Срок реализации подпрограммы (</w:t>
            </w:r>
            <w:r w:rsidR="00E13E5B" w:rsidRPr="000972D0">
              <w:rPr>
                <w:lang w:eastAsia="en-US"/>
              </w:rPr>
              <w:t>2026-2028</w:t>
            </w:r>
            <w:r w:rsidRPr="000972D0">
              <w:rPr>
                <w:lang w:eastAsia="en-US"/>
              </w:rPr>
              <w:t>)</w:t>
            </w:r>
          </w:p>
        </w:tc>
      </w:tr>
      <w:tr w:rsidR="00E13E5B" w:rsidRPr="000972D0" w:rsidTr="003D24F2">
        <w:trPr>
          <w:trHeight w:val="188"/>
        </w:trPr>
        <w:tc>
          <w:tcPr>
            <w:tcW w:w="197" w:type="pct"/>
            <w:tcBorders>
              <w:top w:val="single" w:sz="4" w:space="0" w:color="000000"/>
              <w:left w:val="single" w:sz="4" w:space="0" w:color="000000"/>
              <w:bottom w:val="single" w:sz="4" w:space="0" w:color="000000"/>
              <w:right w:val="single" w:sz="4" w:space="0" w:color="000000"/>
            </w:tcBorders>
            <w:hideMark/>
          </w:tcPr>
          <w:p w:rsidR="00542595" w:rsidRPr="000972D0" w:rsidRDefault="00542595" w:rsidP="00E13E5B">
            <w:pPr>
              <w:rPr>
                <w:lang w:eastAsia="en-US"/>
              </w:rPr>
            </w:pPr>
            <w:r w:rsidRPr="000972D0">
              <w:rPr>
                <w:lang w:eastAsia="en-US"/>
              </w:rPr>
              <w:t>1.1.</w:t>
            </w:r>
          </w:p>
        </w:tc>
        <w:tc>
          <w:tcPr>
            <w:tcW w:w="2833" w:type="pct"/>
            <w:gridSpan w:val="2"/>
            <w:tcBorders>
              <w:top w:val="single" w:sz="4" w:space="0" w:color="000000"/>
              <w:left w:val="single" w:sz="4" w:space="0" w:color="000000"/>
              <w:bottom w:val="single" w:sz="4" w:space="0" w:color="000000"/>
              <w:right w:val="single" w:sz="4" w:space="0" w:color="000000"/>
            </w:tcBorders>
            <w:hideMark/>
          </w:tcPr>
          <w:p w:rsidR="00542595" w:rsidRPr="000972D0" w:rsidRDefault="003913F6" w:rsidP="00A40138">
            <w:pPr>
              <w:pStyle w:val="af"/>
              <w:jc w:val="left"/>
              <w:rPr>
                <w:rFonts w:ascii="Times New Roman" w:hAnsi="Times New Roman" w:cs="Times New Roman"/>
              </w:rPr>
            </w:pPr>
            <w:r w:rsidRPr="000972D0">
              <w:rPr>
                <w:rFonts w:ascii="Times New Roman" w:hAnsi="Times New Roman" w:cs="Times New Roman"/>
              </w:rPr>
              <w:t xml:space="preserve">Задача 1: </w:t>
            </w:r>
            <w:r w:rsidR="00E13E5B" w:rsidRPr="000972D0">
              <w:rPr>
                <w:rFonts w:ascii="Times New Roman" w:hAnsi="Times New Roman" w:cs="Times New Roman"/>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w:t>
            </w:r>
            <w:r w:rsidR="00A40138" w:rsidRPr="000972D0">
              <w:rPr>
                <w:rFonts w:ascii="Times New Roman" w:hAnsi="Times New Roman" w:cs="Times New Roman"/>
              </w:rPr>
              <w:t xml:space="preserve"> и среднего общего образования;</w:t>
            </w:r>
          </w:p>
        </w:tc>
        <w:tc>
          <w:tcPr>
            <w:tcW w:w="1362" w:type="pct"/>
            <w:gridSpan w:val="3"/>
            <w:tcBorders>
              <w:top w:val="single" w:sz="4" w:space="0" w:color="000000"/>
              <w:left w:val="single" w:sz="4" w:space="0" w:color="000000"/>
              <w:bottom w:val="single" w:sz="4" w:space="0" w:color="000000"/>
              <w:right w:val="single" w:sz="4" w:space="0" w:color="000000"/>
            </w:tcBorders>
          </w:tcPr>
          <w:p w:rsidR="00542595" w:rsidRPr="000972D0" w:rsidRDefault="00E13E5B" w:rsidP="00A40138">
            <w:pPr>
              <w:pStyle w:val="af0"/>
              <w:rPr>
                <w:rFonts w:ascii="Times New Roman" w:hAnsi="Times New Roman" w:cs="Times New Roman"/>
              </w:rPr>
            </w:pPr>
            <w:r w:rsidRPr="000972D0">
              <w:rPr>
                <w:rFonts w:ascii="Times New Roman" w:hAnsi="Times New Roman" w:cs="Times New Roman"/>
              </w:rPr>
              <w:t>модернизирована образовательная инфраструктура в целях создания комфортных условий для пребывания обучающихся, а также позволяющая детям и молод</w:t>
            </w:r>
            <w:r w:rsidR="00A40138" w:rsidRPr="000972D0">
              <w:rPr>
                <w:rFonts w:ascii="Times New Roman" w:hAnsi="Times New Roman" w:cs="Times New Roman"/>
              </w:rPr>
              <w:t>ёжи развивать свои способности;</w:t>
            </w:r>
          </w:p>
        </w:tc>
        <w:tc>
          <w:tcPr>
            <w:tcW w:w="608" w:type="pct"/>
            <w:tcBorders>
              <w:top w:val="single" w:sz="4" w:space="0" w:color="000000"/>
              <w:left w:val="single" w:sz="4" w:space="0" w:color="000000"/>
              <w:bottom w:val="single" w:sz="4" w:space="0" w:color="000000"/>
              <w:right w:val="single" w:sz="4" w:space="0" w:color="000000"/>
            </w:tcBorders>
          </w:tcPr>
          <w:p w:rsidR="00542595" w:rsidRPr="000972D0" w:rsidRDefault="00E13E5B" w:rsidP="00E13E5B">
            <w:pPr>
              <w:rPr>
                <w:lang w:eastAsia="en-US"/>
              </w:rPr>
            </w:pPr>
            <w:r w:rsidRPr="000972D0">
              <w:rPr>
                <w:lang w:eastAsia="en-US"/>
              </w:rPr>
              <w:t>уровень образования</w:t>
            </w:r>
          </w:p>
        </w:tc>
      </w:tr>
      <w:tr w:rsidR="00A40138" w:rsidRPr="000972D0" w:rsidTr="003D24F2">
        <w:trPr>
          <w:trHeight w:val="188"/>
        </w:trPr>
        <w:tc>
          <w:tcPr>
            <w:tcW w:w="197" w:type="pct"/>
            <w:tcBorders>
              <w:top w:val="single" w:sz="4" w:space="0" w:color="000000"/>
              <w:left w:val="single" w:sz="4" w:space="0" w:color="000000"/>
              <w:bottom w:val="single" w:sz="4" w:space="0" w:color="000000"/>
              <w:right w:val="single" w:sz="4" w:space="0" w:color="000000"/>
            </w:tcBorders>
          </w:tcPr>
          <w:p w:rsidR="00A40138" w:rsidRPr="000972D0" w:rsidRDefault="00A40138" w:rsidP="00E13E5B">
            <w:pPr>
              <w:rPr>
                <w:lang w:eastAsia="en-US"/>
              </w:rPr>
            </w:pPr>
            <w:r w:rsidRPr="000972D0">
              <w:rPr>
                <w:lang w:eastAsia="en-US"/>
              </w:rPr>
              <w:t>1.2.</w:t>
            </w:r>
          </w:p>
        </w:tc>
        <w:tc>
          <w:tcPr>
            <w:tcW w:w="2833" w:type="pct"/>
            <w:gridSpan w:val="2"/>
            <w:tcBorders>
              <w:top w:val="single" w:sz="4" w:space="0" w:color="000000"/>
              <w:left w:val="single" w:sz="4" w:space="0" w:color="000000"/>
              <w:bottom w:val="single" w:sz="4" w:space="0" w:color="000000"/>
              <w:right w:val="single" w:sz="4" w:space="0" w:color="000000"/>
            </w:tcBorders>
          </w:tcPr>
          <w:p w:rsidR="00A40138" w:rsidRPr="000972D0" w:rsidRDefault="00A40138" w:rsidP="00E13E5B">
            <w:pPr>
              <w:pStyle w:val="af"/>
              <w:jc w:val="left"/>
              <w:rPr>
                <w:rFonts w:ascii="Times New Roman" w:hAnsi="Times New Roman" w:cs="Times New Roman"/>
              </w:rPr>
            </w:pPr>
            <w:r w:rsidRPr="000972D0">
              <w:rPr>
                <w:rFonts w:ascii="Times New Roman" w:hAnsi="Times New Roman" w:cs="Times New Roman"/>
              </w:rPr>
              <w:t>Задача 2: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Карталинского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tc>
        <w:tc>
          <w:tcPr>
            <w:tcW w:w="1362" w:type="pct"/>
            <w:gridSpan w:val="3"/>
            <w:tcBorders>
              <w:top w:val="single" w:sz="4" w:space="0" w:color="000000"/>
              <w:left w:val="single" w:sz="4" w:space="0" w:color="000000"/>
              <w:bottom w:val="single" w:sz="4" w:space="0" w:color="000000"/>
              <w:right w:val="single" w:sz="4" w:space="0" w:color="000000"/>
            </w:tcBorders>
          </w:tcPr>
          <w:p w:rsidR="00A40138" w:rsidRPr="000972D0" w:rsidRDefault="00A40138" w:rsidP="00E13E5B">
            <w:pPr>
              <w:pStyle w:val="af0"/>
              <w:rPr>
                <w:rFonts w:ascii="Times New Roman" w:hAnsi="Times New Roman" w:cs="Times New Roman"/>
              </w:rPr>
            </w:pPr>
            <w:r w:rsidRPr="000972D0">
              <w:rPr>
                <w:rFonts w:ascii="Times New Roman" w:hAnsi="Times New Roman" w:cs="Times New Roman"/>
              </w:rPr>
              <w:t>модернизирована образовательная инфраструктура</w:t>
            </w:r>
          </w:p>
        </w:tc>
        <w:tc>
          <w:tcPr>
            <w:tcW w:w="608" w:type="pct"/>
            <w:tcBorders>
              <w:top w:val="single" w:sz="4" w:space="0" w:color="000000"/>
              <w:left w:val="single" w:sz="4" w:space="0" w:color="000000"/>
              <w:bottom w:val="single" w:sz="4" w:space="0" w:color="000000"/>
              <w:right w:val="single" w:sz="4" w:space="0" w:color="000000"/>
            </w:tcBorders>
          </w:tcPr>
          <w:p w:rsidR="00A40138" w:rsidRPr="000972D0" w:rsidRDefault="00A40138" w:rsidP="00E13E5B">
            <w:pPr>
              <w:rPr>
                <w:lang w:eastAsia="en-US"/>
              </w:rPr>
            </w:pPr>
            <w:r w:rsidRPr="000972D0">
              <w:rPr>
                <w:lang w:eastAsia="en-US"/>
              </w:rPr>
              <w:t>уровень образования</w:t>
            </w:r>
          </w:p>
        </w:tc>
      </w:tr>
      <w:tr w:rsidR="000836B7" w:rsidRPr="000972D0" w:rsidTr="00296801">
        <w:trPr>
          <w:trHeight w:val="171"/>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0836B7" w:rsidRPr="000972D0" w:rsidRDefault="000836B7">
            <w:pPr>
              <w:jc w:val="center"/>
              <w:rPr>
                <w:lang w:eastAsia="en-US"/>
              </w:rPr>
            </w:pPr>
            <w:r w:rsidRPr="000972D0">
              <w:t xml:space="preserve">2. Региональный проект </w:t>
            </w:r>
            <w:r w:rsidR="00B548E6">
              <w:t>«</w:t>
            </w:r>
            <w:r w:rsidRPr="000972D0">
              <w:t>Педагоги и наставники</w:t>
            </w:r>
            <w:r w:rsidR="00B548E6">
              <w:t>»</w:t>
            </w:r>
          </w:p>
        </w:tc>
      </w:tr>
      <w:tr w:rsidR="000836B7" w:rsidRPr="000972D0" w:rsidTr="003D24F2">
        <w:trPr>
          <w:trHeight w:val="171"/>
        </w:trPr>
        <w:tc>
          <w:tcPr>
            <w:tcW w:w="3030" w:type="pct"/>
            <w:gridSpan w:val="3"/>
            <w:tcBorders>
              <w:top w:val="single" w:sz="4" w:space="0" w:color="000000"/>
              <w:left w:val="single" w:sz="4" w:space="0" w:color="000000"/>
              <w:bottom w:val="single" w:sz="4" w:space="0" w:color="000000"/>
              <w:right w:val="single" w:sz="4" w:space="0" w:color="000000"/>
            </w:tcBorders>
            <w:vAlign w:val="center"/>
            <w:hideMark/>
          </w:tcPr>
          <w:p w:rsidR="000836B7" w:rsidRPr="000972D0" w:rsidRDefault="000836B7">
            <w:pPr>
              <w:jc w:val="center"/>
              <w:rPr>
                <w:lang w:eastAsia="en-US"/>
              </w:rPr>
            </w:pPr>
            <w:r w:rsidRPr="000972D0">
              <w:rPr>
                <w:lang w:eastAsia="en-US"/>
              </w:rPr>
              <w:t xml:space="preserve">Ответственный за реализацию подпрограммы </w:t>
            </w:r>
            <w:r w:rsidR="0064358C">
              <w:t xml:space="preserve">Управление образования </w:t>
            </w:r>
            <w:r w:rsidRPr="000972D0">
              <w:t>Карталинского муниципального округа</w:t>
            </w:r>
          </w:p>
        </w:tc>
        <w:tc>
          <w:tcPr>
            <w:tcW w:w="1970" w:type="pct"/>
            <w:gridSpan w:val="4"/>
            <w:tcBorders>
              <w:top w:val="single" w:sz="4" w:space="0" w:color="000000"/>
              <w:left w:val="single" w:sz="4" w:space="0" w:color="000000"/>
              <w:bottom w:val="single" w:sz="4" w:space="0" w:color="000000"/>
              <w:right w:val="single" w:sz="4" w:space="0" w:color="000000"/>
            </w:tcBorders>
            <w:vAlign w:val="center"/>
          </w:tcPr>
          <w:p w:rsidR="000836B7" w:rsidRPr="000972D0" w:rsidRDefault="000836B7">
            <w:pPr>
              <w:jc w:val="center"/>
              <w:rPr>
                <w:lang w:eastAsia="en-US"/>
              </w:rPr>
            </w:pPr>
            <w:r w:rsidRPr="000972D0">
              <w:rPr>
                <w:lang w:eastAsia="en-US"/>
              </w:rPr>
              <w:t>Срок реализации подпрограммы (2026-2028)</w:t>
            </w:r>
          </w:p>
        </w:tc>
      </w:tr>
      <w:tr w:rsidR="000836B7" w:rsidRPr="000972D0" w:rsidTr="003D24F2">
        <w:trPr>
          <w:trHeight w:val="171"/>
        </w:trPr>
        <w:tc>
          <w:tcPr>
            <w:tcW w:w="197" w:type="pct"/>
            <w:tcBorders>
              <w:top w:val="single" w:sz="4" w:space="0" w:color="000000"/>
              <w:left w:val="single" w:sz="4" w:space="0" w:color="000000"/>
              <w:bottom w:val="single" w:sz="4" w:space="0" w:color="000000"/>
              <w:right w:val="single" w:sz="4" w:space="0" w:color="000000"/>
            </w:tcBorders>
          </w:tcPr>
          <w:p w:rsidR="000836B7" w:rsidRPr="000972D0" w:rsidRDefault="000836B7" w:rsidP="000836B7">
            <w:pPr>
              <w:rPr>
                <w:lang w:eastAsia="en-US"/>
              </w:rPr>
            </w:pPr>
            <w:r w:rsidRPr="000972D0">
              <w:rPr>
                <w:lang w:eastAsia="en-US"/>
              </w:rPr>
              <w:t>2.1.</w:t>
            </w:r>
          </w:p>
        </w:tc>
        <w:tc>
          <w:tcPr>
            <w:tcW w:w="2833" w:type="pct"/>
            <w:gridSpan w:val="2"/>
            <w:tcBorders>
              <w:top w:val="single" w:sz="4" w:space="0" w:color="000000"/>
              <w:left w:val="single" w:sz="4" w:space="0" w:color="000000"/>
              <w:bottom w:val="single" w:sz="4" w:space="0" w:color="000000"/>
              <w:right w:val="single" w:sz="4" w:space="0" w:color="000000"/>
            </w:tcBorders>
          </w:tcPr>
          <w:p w:rsidR="000836B7" w:rsidRPr="000972D0" w:rsidRDefault="003913F6" w:rsidP="00A40138">
            <w:pPr>
              <w:pStyle w:val="af0"/>
              <w:rPr>
                <w:rFonts w:ascii="Times New Roman" w:hAnsi="Times New Roman" w:cs="Times New Roman"/>
              </w:rPr>
            </w:pPr>
            <w:r w:rsidRPr="000972D0">
              <w:rPr>
                <w:rFonts w:ascii="Times New Roman" w:hAnsi="Times New Roman" w:cs="Times New Roman"/>
              </w:rPr>
              <w:t xml:space="preserve">Задача 2: </w:t>
            </w:r>
            <w:r w:rsidR="000836B7" w:rsidRPr="000972D0">
              <w:rPr>
                <w:rFonts w:ascii="Times New Roman" w:hAnsi="Times New Roman" w:cs="Times New Roman"/>
              </w:rPr>
              <w:t>Обеспечение возможности профессионального развития и обучения на протяжении всей профессиональной деятельност</w:t>
            </w:r>
            <w:r w:rsidR="00A40138" w:rsidRPr="000972D0">
              <w:rPr>
                <w:rFonts w:ascii="Times New Roman" w:hAnsi="Times New Roman" w:cs="Times New Roman"/>
              </w:rPr>
              <w:t xml:space="preserve">и для педагогических работников </w:t>
            </w:r>
            <w:r w:rsidR="000836B7" w:rsidRPr="000972D0">
              <w:rPr>
                <w:rFonts w:ascii="Times New Roman" w:hAnsi="Times New Roman" w:cs="Times New Roman"/>
              </w:rPr>
              <w:t>улучшение условий жизни и труда педагогических работников</w:t>
            </w:r>
          </w:p>
        </w:tc>
        <w:tc>
          <w:tcPr>
            <w:tcW w:w="1362" w:type="pct"/>
            <w:gridSpan w:val="3"/>
            <w:tcBorders>
              <w:top w:val="single" w:sz="4" w:space="0" w:color="000000"/>
              <w:left w:val="single" w:sz="4" w:space="0" w:color="000000"/>
              <w:bottom w:val="single" w:sz="4" w:space="0" w:color="000000"/>
              <w:right w:val="single" w:sz="4" w:space="0" w:color="000000"/>
            </w:tcBorders>
          </w:tcPr>
          <w:p w:rsidR="000836B7" w:rsidRPr="000972D0" w:rsidRDefault="000836B7" w:rsidP="000836B7">
            <w:pPr>
              <w:pStyle w:val="af0"/>
              <w:rPr>
                <w:rFonts w:ascii="Times New Roman" w:hAnsi="Times New Roman" w:cs="Times New Roman"/>
              </w:rPr>
            </w:pPr>
            <w:r w:rsidRPr="000972D0">
              <w:rPr>
                <w:rFonts w:ascii="Times New Roman" w:hAnsi="Times New Roman" w:cs="Times New Roman"/>
              </w:rPr>
              <w:t>снижен кадровый дефицит педагогических работников в Карталинском муниципальном округе;</w:t>
            </w:r>
          </w:p>
          <w:p w:rsidR="000836B7" w:rsidRPr="000972D0" w:rsidRDefault="000836B7" w:rsidP="000836B7">
            <w:pPr>
              <w:rPr>
                <w:lang w:eastAsia="en-US"/>
              </w:rPr>
            </w:pPr>
            <w:r w:rsidRPr="000972D0">
              <w:t>осуществлены выплаты педагогическим работникам</w:t>
            </w:r>
          </w:p>
        </w:tc>
        <w:tc>
          <w:tcPr>
            <w:tcW w:w="608" w:type="pct"/>
            <w:tcBorders>
              <w:top w:val="single" w:sz="4" w:space="0" w:color="000000"/>
              <w:left w:val="single" w:sz="4" w:space="0" w:color="000000"/>
              <w:bottom w:val="single" w:sz="4" w:space="0" w:color="000000"/>
              <w:right w:val="single" w:sz="4" w:space="0" w:color="000000"/>
            </w:tcBorders>
          </w:tcPr>
          <w:p w:rsidR="000836B7" w:rsidRPr="000972D0" w:rsidRDefault="000836B7" w:rsidP="000836B7">
            <w:pPr>
              <w:rPr>
                <w:lang w:eastAsia="en-US"/>
              </w:rPr>
            </w:pPr>
            <w:r w:rsidRPr="000972D0">
              <w:t>уровень образования</w:t>
            </w:r>
          </w:p>
        </w:tc>
      </w:tr>
      <w:tr w:rsidR="00B87C64" w:rsidRPr="0064358C" w:rsidTr="0029680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5000" w:type="pct"/>
            <w:gridSpan w:val="7"/>
            <w:tcBorders>
              <w:top w:val="single" w:sz="4" w:space="0" w:color="auto"/>
              <w:bottom w:val="single" w:sz="4" w:space="0" w:color="auto"/>
            </w:tcBorders>
          </w:tcPr>
          <w:p w:rsidR="00B87C64" w:rsidRPr="0064358C" w:rsidRDefault="00B87C64" w:rsidP="0064358C">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3. </w:t>
            </w:r>
            <w:r w:rsidRPr="009833FF">
              <w:rPr>
                <w:rFonts w:ascii="Times New Roman CYR" w:hAnsi="Times New Roman CYR" w:cs="Times New Roman CYR"/>
              </w:rPr>
              <w:t xml:space="preserve">Комплекс процессных мероприятий </w:t>
            </w:r>
            <w:r>
              <w:rPr>
                <w:rFonts w:ascii="Times New Roman CYR" w:hAnsi="Times New Roman CYR" w:cs="Times New Roman CYR"/>
              </w:rPr>
              <w:t>«</w:t>
            </w:r>
            <w:r w:rsidRPr="009833FF">
              <w:rPr>
                <w:rFonts w:ascii="Times New Roman CYR" w:hAnsi="Times New Roman CYR" w:cs="Times New Roman CYR"/>
              </w:rPr>
              <w:t>Обеспечение деятельности (оказание услуг) подведомственных учреждений</w:t>
            </w:r>
            <w:r>
              <w:rPr>
                <w:rFonts w:ascii="Times New Roman CYR" w:hAnsi="Times New Roman CYR" w:cs="Times New Roman CYR"/>
              </w:rPr>
              <w:t>»</w:t>
            </w:r>
          </w:p>
        </w:tc>
      </w:tr>
      <w:tr w:rsidR="0064358C" w:rsidRPr="0064358C" w:rsidTr="003D24F2">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3030" w:type="pct"/>
            <w:gridSpan w:val="3"/>
            <w:tcBorders>
              <w:top w:val="single" w:sz="4" w:space="0" w:color="auto"/>
              <w:bottom w:val="single" w:sz="4" w:space="0" w:color="auto"/>
              <w:right w:val="single" w:sz="4" w:space="0" w:color="auto"/>
            </w:tcBorders>
          </w:tcPr>
          <w:p w:rsidR="0064358C" w:rsidRPr="0064358C" w:rsidRDefault="0064358C" w:rsidP="0064358C">
            <w:pPr>
              <w:widowControl w:val="0"/>
              <w:autoSpaceDE w:val="0"/>
              <w:autoSpaceDN w:val="0"/>
              <w:adjustRightInd w:val="0"/>
              <w:jc w:val="center"/>
              <w:rPr>
                <w:rFonts w:ascii="Times New Roman CYR" w:hAnsi="Times New Roman CYR" w:cs="Times New Roman CYR"/>
              </w:rPr>
            </w:pPr>
            <w:r w:rsidRPr="0064358C">
              <w:rPr>
                <w:rFonts w:ascii="Times New Roman CYR" w:hAnsi="Times New Roman CYR" w:cs="Times New Roman CYR"/>
              </w:rPr>
              <w:t>Ответственный за реализацию подпрограммы Управление образования Карталинского муниципального округа</w:t>
            </w:r>
          </w:p>
        </w:tc>
        <w:tc>
          <w:tcPr>
            <w:tcW w:w="1970" w:type="pct"/>
            <w:gridSpan w:val="4"/>
            <w:tcBorders>
              <w:top w:val="single" w:sz="4" w:space="0" w:color="auto"/>
              <w:left w:val="single" w:sz="4" w:space="0" w:color="auto"/>
              <w:bottom w:val="single" w:sz="4" w:space="0" w:color="auto"/>
            </w:tcBorders>
          </w:tcPr>
          <w:p w:rsidR="0064358C" w:rsidRPr="0064358C" w:rsidRDefault="0064358C" w:rsidP="0064358C">
            <w:pPr>
              <w:widowControl w:val="0"/>
              <w:autoSpaceDE w:val="0"/>
              <w:autoSpaceDN w:val="0"/>
              <w:adjustRightInd w:val="0"/>
              <w:jc w:val="center"/>
              <w:rPr>
                <w:rFonts w:ascii="Times New Roman CYR" w:hAnsi="Times New Roman CYR" w:cs="Times New Roman CYR"/>
              </w:rPr>
            </w:pPr>
            <w:r w:rsidRPr="0064358C">
              <w:rPr>
                <w:rFonts w:ascii="Times New Roman CYR" w:hAnsi="Times New Roman CYR" w:cs="Times New Roman CYR"/>
              </w:rPr>
              <w:t>202</w:t>
            </w:r>
            <w:r>
              <w:rPr>
                <w:rFonts w:ascii="Times New Roman CYR" w:hAnsi="Times New Roman CYR" w:cs="Times New Roman CYR"/>
              </w:rPr>
              <w:t>6</w:t>
            </w:r>
            <w:r w:rsidRPr="0064358C">
              <w:rPr>
                <w:rFonts w:ascii="Times New Roman CYR" w:hAnsi="Times New Roman CYR" w:cs="Times New Roman CYR"/>
              </w:rPr>
              <w:t xml:space="preserve"> - 20</w:t>
            </w:r>
            <w:r>
              <w:rPr>
                <w:rFonts w:ascii="Times New Roman CYR" w:hAnsi="Times New Roman CYR" w:cs="Times New Roman CYR"/>
              </w:rPr>
              <w:t>28</w:t>
            </w:r>
            <w:r w:rsidRPr="0064358C">
              <w:rPr>
                <w:rFonts w:ascii="Times New Roman CYR" w:hAnsi="Times New Roman CYR" w:cs="Times New Roman CYR"/>
              </w:rPr>
              <w:t xml:space="preserve"> годы</w:t>
            </w:r>
          </w:p>
        </w:tc>
      </w:tr>
      <w:tr w:rsidR="00781198" w:rsidRPr="0064358C" w:rsidTr="003D24F2">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197" w:type="pct"/>
            <w:tcBorders>
              <w:top w:val="single" w:sz="4" w:space="0" w:color="auto"/>
              <w:bottom w:val="single" w:sz="4" w:space="0" w:color="auto"/>
              <w:right w:val="single" w:sz="4" w:space="0" w:color="auto"/>
            </w:tcBorders>
          </w:tcPr>
          <w:p w:rsidR="0064358C" w:rsidRPr="0064358C" w:rsidRDefault="0064358C" w:rsidP="0064358C">
            <w:pPr>
              <w:widowControl w:val="0"/>
              <w:autoSpaceDE w:val="0"/>
              <w:autoSpaceDN w:val="0"/>
              <w:adjustRightInd w:val="0"/>
              <w:jc w:val="both"/>
              <w:rPr>
                <w:rFonts w:ascii="Times New Roman CYR" w:hAnsi="Times New Roman CYR" w:cs="Times New Roman CYR"/>
              </w:rPr>
            </w:pPr>
          </w:p>
        </w:tc>
        <w:tc>
          <w:tcPr>
            <w:tcW w:w="1880" w:type="pct"/>
            <w:tcBorders>
              <w:top w:val="single" w:sz="4" w:space="0" w:color="auto"/>
              <w:left w:val="single" w:sz="4" w:space="0" w:color="auto"/>
              <w:bottom w:val="single" w:sz="4" w:space="0" w:color="auto"/>
              <w:right w:val="single" w:sz="4" w:space="0" w:color="auto"/>
            </w:tcBorders>
          </w:tcPr>
          <w:p w:rsidR="0064358C" w:rsidRPr="0064358C" w:rsidRDefault="00B87C64" w:rsidP="0064358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Задача 1. </w:t>
            </w:r>
            <w:r w:rsidR="0064358C" w:rsidRPr="0064358C">
              <w:rPr>
                <w:rFonts w:ascii="Times New Roman CYR" w:hAnsi="Times New Roman CYR" w:cs="Times New Roman CYR"/>
              </w:rPr>
              <w:t>Содействие развитию общего</w:t>
            </w:r>
            <w:r w:rsidR="0064358C">
              <w:rPr>
                <w:rFonts w:ascii="Times New Roman CYR" w:hAnsi="Times New Roman CYR" w:cs="Times New Roman CYR"/>
              </w:rPr>
              <w:t>,</w:t>
            </w:r>
            <w:r w:rsidR="0064358C" w:rsidRPr="0064358C">
              <w:rPr>
                <w:rFonts w:ascii="Times New Roman CYR" w:hAnsi="Times New Roman CYR" w:cs="Times New Roman CYR"/>
              </w:rPr>
              <w:t xml:space="preserve"> дополнительного образования</w:t>
            </w:r>
            <w:r w:rsidR="00FC7A26">
              <w:rPr>
                <w:rFonts w:ascii="Times New Roman CYR" w:hAnsi="Times New Roman CYR" w:cs="Times New Roman CYR"/>
              </w:rPr>
              <w:t>, о</w:t>
            </w:r>
            <w:r w:rsidR="0064358C" w:rsidRPr="0064358C">
              <w:rPr>
                <w:rFonts w:ascii="Times New Roman CYR" w:hAnsi="Times New Roman CYR" w:cs="Times New Roman CYR"/>
              </w:rPr>
              <w:t xml:space="preserve">существление текущей деятельности для функционирования </w:t>
            </w:r>
            <w:r w:rsidR="0064358C">
              <w:rPr>
                <w:rFonts w:ascii="Times New Roman CYR" w:hAnsi="Times New Roman CYR" w:cs="Times New Roman CYR"/>
              </w:rPr>
              <w:t>деятельности Управления</w:t>
            </w:r>
            <w:r w:rsidR="0064358C" w:rsidRPr="0064358C">
              <w:rPr>
                <w:rFonts w:ascii="Times New Roman CYR" w:hAnsi="Times New Roman CYR" w:cs="Times New Roman CYR"/>
              </w:rPr>
              <w:t xml:space="preserve"> образования </w:t>
            </w:r>
            <w:r w:rsidR="0064358C">
              <w:rPr>
                <w:rFonts w:ascii="Times New Roman CYR" w:hAnsi="Times New Roman CYR" w:cs="Times New Roman CYR"/>
              </w:rPr>
              <w:t xml:space="preserve">Карталинского муниципального округа </w:t>
            </w:r>
          </w:p>
        </w:tc>
        <w:tc>
          <w:tcPr>
            <w:tcW w:w="1868" w:type="pct"/>
            <w:gridSpan w:val="3"/>
            <w:tcBorders>
              <w:top w:val="single" w:sz="4" w:space="0" w:color="auto"/>
              <w:left w:val="single" w:sz="4" w:space="0" w:color="auto"/>
              <w:bottom w:val="single" w:sz="4" w:space="0" w:color="auto"/>
              <w:right w:val="single" w:sz="4" w:space="0" w:color="auto"/>
            </w:tcBorders>
          </w:tcPr>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обеспечено проведение государственной итоговой аттестации по образовательным программам среднего общего образования в форме единого государственного экзамена в муниципальных общеобразовательных организациях;</w:t>
            </w:r>
          </w:p>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организовано комплексное психолого-педагогическое сопровождения участников образовательных отношений,</w:t>
            </w:r>
          </w:p>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создана и внедрена в общеобразовательных организациях цифровая образовательная среда;</w:t>
            </w:r>
          </w:p>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обеспечена реализация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обновлен фонд школьных учебников в общеобразовательных организациях;</w:t>
            </w:r>
          </w:p>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 xml:space="preserve">обеспечено финансирование в целях исполнения функций </w:t>
            </w:r>
            <w:r w:rsidR="00781198">
              <w:rPr>
                <w:rFonts w:ascii="Times New Roman CYR" w:hAnsi="Times New Roman CYR" w:cs="Times New Roman CYR"/>
              </w:rPr>
              <w:t>Управления</w:t>
            </w:r>
            <w:r w:rsidRPr="0064358C">
              <w:rPr>
                <w:rFonts w:ascii="Times New Roman CYR" w:hAnsi="Times New Roman CYR" w:cs="Times New Roman CYR"/>
              </w:rPr>
              <w:t xml:space="preserve"> образования </w:t>
            </w:r>
            <w:r w:rsidR="00781198">
              <w:rPr>
                <w:rFonts w:ascii="Times New Roman CYR" w:hAnsi="Times New Roman CYR" w:cs="Times New Roman CYR"/>
              </w:rPr>
              <w:t>КМО</w:t>
            </w:r>
          </w:p>
        </w:tc>
        <w:tc>
          <w:tcPr>
            <w:tcW w:w="1055" w:type="pct"/>
            <w:gridSpan w:val="2"/>
            <w:tcBorders>
              <w:top w:val="single" w:sz="4" w:space="0" w:color="auto"/>
              <w:left w:val="single" w:sz="4" w:space="0" w:color="auto"/>
              <w:bottom w:val="single" w:sz="4" w:space="0" w:color="auto"/>
            </w:tcBorders>
          </w:tcPr>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Челябинской области</w:t>
            </w:r>
          </w:p>
          <w:p w:rsidR="0064358C" w:rsidRPr="0064358C" w:rsidRDefault="0064358C" w:rsidP="0064358C">
            <w:pPr>
              <w:widowControl w:val="0"/>
              <w:autoSpaceDE w:val="0"/>
              <w:autoSpaceDN w:val="0"/>
              <w:adjustRightInd w:val="0"/>
              <w:rPr>
                <w:rFonts w:ascii="Times New Roman CYR" w:hAnsi="Times New Roman CYR" w:cs="Times New Roman CYR"/>
              </w:rPr>
            </w:pPr>
            <w:r w:rsidRPr="0064358C">
              <w:rPr>
                <w:rFonts w:ascii="Times New Roman CYR" w:hAnsi="Times New Roman CYR" w:cs="Times New Roman CYR"/>
              </w:rPr>
              <w:t>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tc>
      </w:tr>
      <w:tr w:rsidR="00B87C64" w:rsidRPr="00781198" w:rsidTr="0029680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5000" w:type="pct"/>
            <w:gridSpan w:val="7"/>
            <w:tcBorders>
              <w:top w:val="single" w:sz="4" w:space="0" w:color="auto"/>
              <w:bottom w:val="single" w:sz="4" w:space="0" w:color="auto"/>
            </w:tcBorders>
          </w:tcPr>
          <w:p w:rsidR="00B87C64" w:rsidRPr="00B87C64" w:rsidRDefault="00B87C64" w:rsidP="00B87C64">
            <w:pPr>
              <w:pStyle w:val="a3"/>
              <w:widowControl w:val="0"/>
              <w:autoSpaceDE w:val="0"/>
              <w:autoSpaceDN w:val="0"/>
              <w:adjustRightInd w:val="0"/>
              <w:rPr>
                <w:rFonts w:ascii="Times New Roman CYR" w:hAnsi="Times New Roman CYR" w:cs="Times New Roman CYR"/>
              </w:rPr>
            </w:pPr>
            <w:r>
              <w:rPr>
                <w:rFonts w:ascii="Times New Roman CYR" w:hAnsi="Times New Roman CYR" w:cs="Times New Roman CYR"/>
              </w:rPr>
              <w:t>4.</w:t>
            </w:r>
            <w:r w:rsidR="00067237">
              <w:rPr>
                <w:rFonts w:ascii="Times New Roman CYR" w:hAnsi="Times New Roman CYR" w:cs="Times New Roman CYR"/>
              </w:rPr>
              <w:t xml:space="preserve"> </w:t>
            </w:r>
            <w:r w:rsidRPr="00B87C64">
              <w:rPr>
                <w:rFonts w:ascii="Times New Roman CYR" w:hAnsi="Times New Roman CYR" w:cs="Times New Roman CYR"/>
              </w:rPr>
              <w:t xml:space="preserve">Комплекс процессных мероприятий </w:t>
            </w:r>
            <w:r w:rsidR="0010488A">
              <w:rPr>
                <w:rFonts w:ascii="Times New Roman CYR" w:hAnsi="Times New Roman CYR" w:cs="Times New Roman CYR"/>
              </w:rPr>
              <w:t>«</w:t>
            </w:r>
            <w:r w:rsidRPr="00B87C64">
              <w:rPr>
                <w:rFonts w:ascii="Times New Roman CYR" w:hAnsi="Times New Roman CYR" w:cs="Times New Roman CYR"/>
              </w:rPr>
              <w:t>Обеспечение доступности дополнительного образования в Карталинском муниципальном округе</w:t>
            </w:r>
            <w:r w:rsidR="0010488A">
              <w:rPr>
                <w:rFonts w:ascii="Times New Roman CYR" w:hAnsi="Times New Roman CYR" w:cs="Times New Roman CYR"/>
              </w:rPr>
              <w:t>»</w:t>
            </w:r>
          </w:p>
        </w:tc>
      </w:tr>
      <w:tr w:rsidR="009833FF" w:rsidRPr="00781198" w:rsidTr="003D24F2">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197" w:type="pct"/>
            <w:tcBorders>
              <w:top w:val="single" w:sz="4" w:space="0" w:color="auto"/>
              <w:bottom w:val="single" w:sz="4" w:space="0" w:color="auto"/>
              <w:right w:val="single" w:sz="4" w:space="0" w:color="auto"/>
            </w:tcBorders>
          </w:tcPr>
          <w:p w:rsidR="00781198" w:rsidRPr="00781198" w:rsidRDefault="00781198" w:rsidP="00781198">
            <w:pPr>
              <w:widowControl w:val="0"/>
              <w:autoSpaceDE w:val="0"/>
              <w:autoSpaceDN w:val="0"/>
              <w:adjustRightInd w:val="0"/>
              <w:jc w:val="both"/>
              <w:rPr>
                <w:rFonts w:ascii="Times New Roman CYR" w:hAnsi="Times New Roman CYR" w:cs="Times New Roman CYR"/>
              </w:rPr>
            </w:pPr>
          </w:p>
        </w:tc>
        <w:tc>
          <w:tcPr>
            <w:tcW w:w="1880" w:type="pct"/>
            <w:tcBorders>
              <w:top w:val="single" w:sz="4" w:space="0" w:color="auto"/>
              <w:left w:val="single" w:sz="4" w:space="0" w:color="auto"/>
              <w:bottom w:val="single" w:sz="4" w:space="0" w:color="auto"/>
              <w:right w:val="single" w:sz="4" w:space="0" w:color="auto"/>
            </w:tcBorders>
          </w:tcPr>
          <w:p w:rsidR="00781198" w:rsidRPr="00781198" w:rsidRDefault="00781198" w:rsidP="0056506E">
            <w:pPr>
              <w:widowControl w:val="0"/>
              <w:autoSpaceDE w:val="0"/>
              <w:autoSpaceDN w:val="0"/>
              <w:adjustRightInd w:val="0"/>
              <w:jc w:val="center"/>
              <w:rPr>
                <w:rFonts w:ascii="Times New Roman CYR" w:hAnsi="Times New Roman CYR" w:cs="Times New Roman CYR"/>
              </w:rPr>
            </w:pPr>
            <w:r w:rsidRPr="00781198">
              <w:rPr>
                <w:rFonts w:ascii="Times New Roman CYR" w:hAnsi="Times New Roman CYR" w:cs="Times New Roman CYR"/>
              </w:rPr>
              <w:t>Ответственный за реализацию:</w:t>
            </w:r>
            <w:r w:rsidR="00C308E0">
              <w:t xml:space="preserve"> </w:t>
            </w:r>
            <w:r w:rsidR="00C308E0" w:rsidRPr="00C308E0">
              <w:rPr>
                <w:rFonts w:ascii="Times New Roman CYR" w:hAnsi="Times New Roman CYR" w:cs="Times New Roman CYR"/>
              </w:rPr>
              <w:t>Управление образования Карталинского муниципального округа</w:t>
            </w:r>
          </w:p>
        </w:tc>
        <w:tc>
          <w:tcPr>
            <w:tcW w:w="2923" w:type="pct"/>
            <w:gridSpan w:val="5"/>
            <w:tcBorders>
              <w:top w:val="single" w:sz="4" w:space="0" w:color="auto"/>
              <w:left w:val="single" w:sz="4" w:space="0" w:color="auto"/>
              <w:bottom w:val="single" w:sz="4" w:space="0" w:color="auto"/>
            </w:tcBorders>
          </w:tcPr>
          <w:p w:rsidR="00781198" w:rsidRPr="00781198" w:rsidRDefault="00781198" w:rsidP="00781198">
            <w:pPr>
              <w:widowControl w:val="0"/>
              <w:autoSpaceDE w:val="0"/>
              <w:autoSpaceDN w:val="0"/>
              <w:adjustRightInd w:val="0"/>
              <w:jc w:val="center"/>
              <w:rPr>
                <w:rFonts w:ascii="Times New Roman CYR" w:hAnsi="Times New Roman CYR" w:cs="Times New Roman CYR"/>
              </w:rPr>
            </w:pPr>
            <w:r w:rsidRPr="00781198">
              <w:rPr>
                <w:rFonts w:ascii="Times New Roman CYR" w:hAnsi="Times New Roman CYR" w:cs="Times New Roman CYR"/>
              </w:rPr>
              <w:t>Срок реализации: 20</w:t>
            </w:r>
            <w:r>
              <w:rPr>
                <w:rFonts w:ascii="Times New Roman CYR" w:hAnsi="Times New Roman CYR" w:cs="Times New Roman CYR"/>
              </w:rPr>
              <w:t>26</w:t>
            </w:r>
            <w:r w:rsidRPr="00781198">
              <w:rPr>
                <w:rFonts w:ascii="Times New Roman CYR" w:hAnsi="Times New Roman CYR" w:cs="Times New Roman CYR"/>
              </w:rPr>
              <w:t xml:space="preserve"> - 202</w:t>
            </w:r>
            <w:r>
              <w:rPr>
                <w:rFonts w:ascii="Times New Roman CYR" w:hAnsi="Times New Roman CYR" w:cs="Times New Roman CYR"/>
              </w:rPr>
              <w:t>8</w:t>
            </w:r>
            <w:r w:rsidRPr="00781198">
              <w:rPr>
                <w:rFonts w:ascii="Times New Roman CYR" w:hAnsi="Times New Roman CYR" w:cs="Times New Roman CYR"/>
              </w:rPr>
              <w:t xml:space="preserve"> годы;</w:t>
            </w:r>
          </w:p>
          <w:p w:rsidR="00781198" w:rsidRPr="00781198" w:rsidRDefault="00781198" w:rsidP="00781198">
            <w:pPr>
              <w:widowControl w:val="0"/>
              <w:autoSpaceDE w:val="0"/>
              <w:autoSpaceDN w:val="0"/>
              <w:adjustRightInd w:val="0"/>
              <w:jc w:val="center"/>
              <w:rPr>
                <w:rFonts w:ascii="Times New Roman CYR" w:hAnsi="Times New Roman CYR" w:cs="Times New Roman CYR"/>
              </w:rPr>
            </w:pPr>
          </w:p>
        </w:tc>
      </w:tr>
      <w:tr w:rsidR="00781198" w:rsidRPr="00781198" w:rsidTr="003D24F2">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197" w:type="pct"/>
            <w:tcBorders>
              <w:top w:val="single" w:sz="4" w:space="0" w:color="auto"/>
              <w:bottom w:val="single" w:sz="4" w:space="0" w:color="auto"/>
              <w:right w:val="single" w:sz="4" w:space="0" w:color="auto"/>
            </w:tcBorders>
          </w:tcPr>
          <w:p w:rsidR="00781198" w:rsidRPr="00781198" w:rsidRDefault="00781198" w:rsidP="00781198">
            <w:pPr>
              <w:widowControl w:val="0"/>
              <w:autoSpaceDE w:val="0"/>
              <w:autoSpaceDN w:val="0"/>
              <w:adjustRightInd w:val="0"/>
              <w:jc w:val="both"/>
              <w:rPr>
                <w:rFonts w:ascii="Times New Roman CYR" w:hAnsi="Times New Roman CYR" w:cs="Times New Roman CYR"/>
              </w:rPr>
            </w:pPr>
          </w:p>
        </w:tc>
        <w:tc>
          <w:tcPr>
            <w:tcW w:w="1880" w:type="pct"/>
            <w:tcBorders>
              <w:top w:val="single" w:sz="4" w:space="0" w:color="auto"/>
              <w:left w:val="single" w:sz="4" w:space="0" w:color="auto"/>
              <w:bottom w:val="single" w:sz="4" w:space="0" w:color="auto"/>
              <w:right w:val="single" w:sz="4" w:space="0" w:color="auto"/>
            </w:tcBorders>
          </w:tcPr>
          <w:p w:rsidR="00781198" w:rsidRPr="00781198" w:rsidRDefault="00B87C64" w:rsidP="007811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Задача 1. </w:t>
            </w:r>
            <w:r w:rsidR="00781198" w:rsidRPr="00781198">
              <w:rPr>
                <w:rFonts w:ascii="Times New Roman CYR" w:hAnsi="Times New Roman CYR" w:cs="Times New Roman CYR"/>
              </w:rPr>
              <w:t>Содействие развитию общего и дополнительного образования;</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улучшение условий жизни и труда педагогических работников</w:t>
            </w:r>
          </w:p>
        </w:tc>
        <w:tc>
          <w:tcPr>
            <w:tcW w:w="1606" w:type="pct"/>
            <w:gridSpan w:val="2"/>
            <w:tcBorders>
              <w:top w:val="single" w:sz="4" w:space="0" w:color="auto"/>
              <w:left w:val="single" w:sz="4" w:space="0" w:color="auto"/>
              <w:bottom w:val="single" w:sz="4" w:space="0" w:color="auto"/>
              <w:right w:val="single" w:sz="4" w:space="0" w:color="auto"/>
            </w:tcBorders>
          </w:tcPr>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созданы условия, способствующие полноценному воспитанию и развитию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обеспечена возможность для педагогических работников профессионального развития на протяжении всей профессиональной деятельности;</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организовано комплексное психолого-педагогическое сопровождения участников образовательных отношений,</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создана и внедрена в общеобразовательных организациях цифровая образовательная среда;</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обеспечена реализация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tc>
        <w:tc>
          <w:tcPr>
            <w:tcW w:w="1317" w:type="pct"/>
            <w:gridSpan w:val="3"/>
            <w:tcBorders>
              <w:top w:val="single" w:sz="4" w:space="0" w:color="auto"/>
              <w:left w:val="single" w:sz="4" w:space="0" w:color="auto"/>
              <w:bottom w:val="single" w:sz="4" w:space="0" w:color="auto"/>
            </w:tcBorders>
          </w:tcPr>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уровень образования</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Челябинской области</w:t>
            </w:r>
          </w:p>
          <w:p w:rsidR="00781198" w:rsidRPr="00781198" w:rsidRDefault="00781198" w:rsidP="00781198">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p w:rsidR="004A542E" w:rsidRPr="00781198" w:rsidRDefault="00781198" w:rsidP="00B548E6">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Удельный вес численности обучающихся в областных государственных и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областных государственных и муниципальных общеобразовательных организациях</w:t>
            </w:r>
          </w:p>
        </w:tc>
      </w:tr>
      <w:tr w:rsidR="00B87C64" w:rsidRPr="00781198" w:rsidTr="0029680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5000" w:type="pct"/>
            <w:gridSpan w:val="7"/>
            <w:tcBorders>
              <w:top w:val="single" w:sz="4" w:space="0" w:color="auto"/>
              <w:bottom w:val="single" w:sz="4" w:space="0" w:color="auto"/>
            </w:tcBorders>
          </w:tcPr>
          <w:p w:rsidR="00B548E6" w:rsidRDefault="00B87C64" w:rsidP="00B87C6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w:t>
            </w:r>
            <w:r w:rsidRPr="00781198">
              <w:rPr>
                <w:rFonts w:ascii="Times New Roman CYR" w:hAnsi="Times New Roman CYR" w:cs="Times New Roman CYR"/>
              </w:rPr>
              <w:t>.</w:t>
            </w:r>
            <w:r w:rsidR="00B548E6">
              <w:rPr>
                <w:rFonts w:ascii="Times New Roman CYR" w:hAnsi="Times New Roman CYR" w:cs="Times New Roman CYR"/>
              </w:rPr>
              <w:t xml:space="preserve"> </w:t>
            </w:r>
            <w:r w:rsidRPr="00781198">
              <w:rPr>
                <w:rFonts w:ascii="Times New Roman CYR" w:hAnsi="Times New Roman CYR" w:cs="Times New Roman CYR"/>
              </w:rPr>
              <w:t xml:space="preserve">Комплекс процессных мероприятий </w:t>
            </w:r>
            <w:r w:rsidR="004A542E">
              <w:rPr>
                <w:rFonts w:ascii="Times New Roman CYR" w:hAnsi="Times New Roman CYR" w:cs="Times New Roman CYR"/>
              </w:rPr>
              <w:t>«</w:t>
            </w:r>
            <w:r>
              <w:rPr>
                <w:rFonts w:ascii="Times New Roman CYR" w:hAnsi="Times New Roman CYR" w:cs="Times New Roman CYR"/>
              </w:rPr>
              <w:t xml:space="preserve">Поддержка и развитие педагогических работников, </w:t>
            </w:r>
          </w:p>
          <w:p w:rsidR="00B87C64" w:rsidRPr="00781198" w:rsidRDefault="00B87C64" w:rsidP="00B87C6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одаренных детей и талантливой молодежи</w:t>
            </w:r>
            <w:r w:rsidRPr="00781198">
              <w:rPr>
                <w:rFonts w:ascii="Times New Roman CYR" w:hAnsi="Times New Roman CYR" w:cs="Times New Roman CYR"/>
              </w:rPr>
              <w:t xml:space="preserve"> </w:t>
            </w:r>
            <w:r>
              <w:rPr>
                <w:rFonts w:ascii="Times New Roman CYR" w:hAnsi="Times New Roman CYR" w:cs="Times New Roman CYR"/>
              </w:rPr>
              <w:t>в Карталинском муниципальном округе</w:t>
            </w:r>
            <w:r w:rsidR="004A542E">
              <w:rPr>
                <w:rFonts w:ascii="Times New Roman CYR" w:hAnsi="Times New Roman CYR" w:cs="Times New Roman CYR"/>
              </w:rPr>
              <w:t>»</w:t>
            </w:r>
          </w:p>
        </w:tc>
      </w:tr>
      <w:tr w:rsidR="006B605F" w:rsidRPr="00781198" w:rsidTr="003D24F2">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197" w:type="pct"/>
            <w:tcBorders>
              <w:top w:val="single" w:sz="4" w:space="0" w:color="auto"/>
              <w:bottom w:val="single" w:sz="4" w:space="0" w:color="auto"/>
              <w:right w:val="single" w:sz="4" w:space="0" w:color="auto"/>
            </w:tcBorders>
          </w:tcPr>
          <w:p w:rsidR="006B605F" w:rsidRPr="00781198" w:rsidRDefault="006B605F" w:rsidP="006B605F">
            <w:pPr>
              <w:widowControl w:val="0"/>
              <w:autoSpaceDE w:val="0"/>
              <w:autoSpaceDN w:val="0"/>
              <w:adjustRightInd w:val="0"/>
              <w:jc w:val="both"/>
              <w:rPr>
                <w:rFonts w:ascii="Times New Roman CYR" w:hAnsi="Times New Roman CYR" w:cs="Times New Roman CYR"/>
              </w:rPr>
            </w:pPr>
          </w:p>
        </w:tc>
        <w:tc>
          <w:tcPr>
            <w:tcW w:w="1880" w:type="pct"/>
            <w:tcBorders>
              <w:top w:val="single" w:sz="4" w:space="0" w:color="auto"/>
              <w:left w:val="single" w:sz="4" w:space="0" w:color="auto"/>
              <w:bottom w:val="single" w:sz="4" w:space="0" w:color="auto"/>
              <w:right w:val="single" w:sz="4" w:space="0" w:color="auto"/>
            </w:tcBorders>
          </w:tcPr>
          <w:p w:rsidR="006B605F" w:rsidRPr="00781198" w:rsidRDefault="006B605F" w:rsidP="006B605F">
            <w:pPr>
              <w:widowControl w:val="0"/>
              <w:autoSpaceDE w:val="0"/>
              <w:autoSpaceDN w:val="0"/>
              <w:adjustRightInd w:val="0"/>
              <w:jc w:val="center"/>
              <w:rPr>
                <w:rFonts w:ascii="Times New Roman CYR" w:hAnsi="Times New Roman CYR" w:cs="Times New Roman CYR"/>
              </w:rPr>
            </w:pPr>
            <w:r w:rsidRPr="00781198">
              <w:rPr>
                <w:rFonts w:ascii="Times New Roman CYR" w:hAnsi="Times New Roman CYR" w:cs="Times New Roman CYR"/>
              </w:rPr>
              <w:t>Ответственный за реализацию:</w:t>
            </w:r>
          </w:p>
          <w:p w:rsidR="006B605F" w:rsidRPr="00781198" w:rsidRDefault="006B605F" w:rsidP="006B605F">
            <w:pPr>
              <w:widowControl w:val="0"/>
              <w:autoSpaceDE w:val="0"/>
              <w:autoSpaceDN w:val="0"/>
              <w:adjustRightInd w:val="0"/>
              <w:jc w:val="center"/>
              <w:rPr>
                <w:rFonts w:ascii="Times New Roman CYR" w:hAnsi="Times New Roman CYR" w:cs="Times New Roman CYR"/>
              </w:rPr>
            </w:pPr>
          </w:p>
        </w:tc>
        <w:tc>
          <w:tcPr>
            <w:tcW w:w="2923" w:type="pct"/>
            <w:gridSpan w:val="5"/>
            <w:tcBorders>
              <w:top w:val="single" w:sz="4" w:space="0" w:color="auto"/>
              <w:left w:val="single" w:sz="4" w:space="0" w:color="auto"/>
              <w:bottom w:val="single" w:sz="4" w:space="0" w:color="auto"/>
            </w:tcBorders>
          </w:tcPr>
          <w:p w:rsidR="006B605F" w:rsidRPr="00781198" w:rsidRDefault="006B605F" w:rsidP="006B605F">
            <w:pPr>
              <w:widowControl w:val="0"/>
              <w:autoSpaceDE w:val="0"/>
              <w:autoSpaceDN w:val="0"/>
              <w:adjustRightInd w:val="0"/>
              <w:jc w:val="center"/>
              <w:rPr>
                <w:rFonts w:ascii="Times New Roman CYR" w:hAnsi="Times New Roman CYR" w:cs="Times New Roman CYR"/>
              </w:rPr>
            </w:pPr>
            <w:r w:rsidRPr="00781198">
              <w:rPr>
                <w:rFonts w:ascii="Times New Roman CYR" w:hAnsi="Times New Roman CYR" w:cs="Times New Roman CYR"/>
              </w:rPr>
              <w:t>Срок реализации: 20</w:t>
            </w:r>
            <w:r>
              <w:rPr>
                <w:rFonts w:ascii="Times New Roman CYR" w:hAnsi="Times New Roman CYR" w:cs="Times New Roman CYR"/>
              </w:rPr>
              <w:t>26</w:t>
            </w:r>
            <w:r w:rsidRPr="00781198">
              <w:rPr>
                <w:rFonts w:ascii="Times New Roman CYR" w:hAnsi="Times New Roman CYR" w:cs="Times New Roman CYR"/>
              </w:rPr>
              <w:t xml:space="preserve"> - 202</w:t>
            </w:r>
            <w:r>
              <w:rPr>
                <w:rFonts w:ascii="Times New Roman CYR" w:hAnsi="Times New Roman CYR" w:cs="Times New Roman CYR"/>
              </w:rPr>
              <w:t>8</w:t>
            </w:r>
            <w:r w:rsidRPr="00781198">
              <w:rPr>
                <w:rFonts w:ascii="Times New Roman CYR" w:hAnsi="Times New Roman CYR" w:cs="Times New Roman CYR"/>
              </w:rPr>
              <w:t xml:space="preserve"> годы;</w:t>
            </w:r>
          </w:p>
          <w:p w:rsidR="006B605F" w:rsidRPr="00781198" w:rsidRDefault="006B605F" w:rsidP="006B605F">
            <w:pPr>
              <w:widowControl w:val="0"/>
              <w:autoSpaceDE w:val="0"/>
              <w:autoSpaceDN w:val="0"/>
              <w:adjustRightInd w:val="0"/>
              <w:jc w:val="center"/>
              <w:rPr>
                <w:rFonts w:ascii="Times New Roman CYR" w:hAnsi="Times New Roman CYR" w:cs="Times New Roman CYR"/>
              </w:rPr>
            </w:pPr>
          </w:p>
        </w:tc>
      </w:tr>
      <w:tr w:rsidR="006B605F" w:rsidRPr="00781198" w:rsidTr="003D24F2">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197" w:type="pct"/>
            <w:tcBorders>
              <w:top w:val="single" w:sz="4" w:space="0" w:color="auto"/>
              <w:bottom w:val="single" w:sz="4" w:space="0" w:color="auto"/>
              <w:right w:val="single" w:sz="4" w:space="0" w:color="auto"/>
            </w:tcBorders>
          </w:tcPr>
          <w:p w:rsidR="006B605F" w:rsidRPr="00781198" w:rsidRDefault="006B605F" w:rsidP="006B605F">
            <w:pPr>
              <w:widowControl w:val="0"/>
              <w:autoSpaceDE w:val="0"/>
              <w:autoSpaceDN w:val="0"/>
              <w:adjustRightInd w:val="0"/>
              <w:jc w:val="both"/>
              <w:rPr>
                <w:rFonts w:ascii="Times New Roman CYR" w:hAnsi="Times New Roman CYR" w:cs="Times New Roman CYR"/>
              </w:rPr>
            </w:pPr>
          </w:p>
        </w:tc>
        <w:tc>
          <w:tcPr>
            <w:tcW w:w="1880" w:type="pct"/>
            <w:tcBorders>
              <w:top w:val="single" w:sz="4" w:space="0" w:color="auto"/>
              <w:left w:val="single" w:sz="4" w:space="0" w:color="auto"/>
              <w:bottom w:val="single" w:sz="4" w:space="0" w:color="auto"/>
              <w:right w:val="single" w:sz="4" w:space="0" w:color="auto"/>
            </w:tcBorders>
          </w:tcPr>
          <w:p w:rsidR="006B605F" w:rsidRPr="00781198" w:rsidRDefault="00B87C64" w:rsidP="006B605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Задача 1. </w:t>
            </w:r>
            <w:r w:rsidR="006B605F" w:rsidRPr="00781198">
              <w:rPr>
                <w:rFonts w:ascii="Times New Roman CYR" w:hAnsi="Times New Roman CYR" w:cs="Times New Roman CYR"/>
              </w:rPr>
              <w:t>Содействие развитию общего и дополнительного образования;</w:t>
            </w:r>
          </w:p>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улучшение условий жизни и труда педагогических работников</w:t>
            </w:r>
          </w:p>
        </w:tc>
        <w:tc>
          <w:tcPr>
            <w:tcW w:w="1606" w:type="pct"/>
            <w:gridSpan w:val="2"/>
            <w:tcBorders>
              <w:top w:val="single" w:sz="4" w:space="0" w:color="auto"/>
              <w:left w:val="single" w:sz="4" w:space="0" w:color="auto"/>
              <w:bottom w:val="single" w:sz="4" w:space="0" w:color="auto"/>
              <w:right w:val="single" w:sz="4" w:space="0" w:color="auto"/>
            </w:tcBorders>
          </w:tcPr>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созданы условия, способствующие полноценному воспитанию и развитию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w:t>
            </w:r>
          </w:p>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обеспечена возможность для педагогических работников профессионального развития на протяжении всей профессиональной деятельности;</w:t>
            </w:r>
          </w:p>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организовано комплексное психолого-педагогическое сопровождения участников образовательных отношений,</w:t>
            </w:r>
          </w:p>
          <w:p w:rsidR="006B605F" w:rsidRPr="00781198" w:rsidRDefault="006B605F" w:rsidP="0056506E">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создана и внедрена в общеобразовательных организациях цифровая образовательная среда;</w:t>
            </w:r>
            <w:r w:rsidR="0056506E">
              <w:rPr>
                <w:rFonts w:ascii="Times New Roman CYR" w:hAnsi="Times New Roman CYR" w:cs="Times New Roman CYR"/>
              </w:rPr>
              <w:t xml:space="preserve"> </w:t>
            </w:r>
            <w:r w:rsidRPr="00781198">
              <w:rPr>
                <w:rFonts w:ascii="Times New Roman CYR" w:hAnsi="Times New Roman CYR" w:cs="Times New Roman CYR"/>
              </w:rPr>
              <w:t>обеспечена реализация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tc>
        <w:tc>
          <w:tcPr>
            <w:tcW w:w="1317" w:type="pct"/>
            <w:gridSpan w:val="3"/>
            <w:tcBorders>
              <w:top w:val="single" w:sz="4" w:space="0" w:color="auto"/>
              <w:left w:val="single" w:sz="4" w:space="0" w:color="auto"/>
              <w:bottom w:val="single" w:sz="4" w:space="0" w:color="auto"/>
            </w:tcBorders>
          </w:tcPr>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уровень образования</w:t>
            </w:r>
          </w:p>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Челябинской области</w:t>
            </w:r>
          </w:p>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p w:rsidR="006A6411"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Удельный вес численности обучающихся в областных государственных и муниципальных общеобразовательных организациях, которым предоставлена возможность обучаться в соответствии с основными требованиями</w:t>
            </w:r>
          </w:p>
          <w:p w:rsidR="006B605F" w:rsidRPr="00781198" w:rsidRDefault="006B605F" w:rsidP="006B605F">
            <w:pPr>
              <w:widowControl w:val="0"/>
              <w:autoSpaceDE w:val="0"/>
              <w:autoSpaceDN w:val="0"/>
              <w:adjustRightInd w:val="0"/>
              <w:rPr>
                <w:rFonts w:ascii="Times New Roman CYR" w:hAnsi="Times New Roman CYR" w:cs="Times New Roman CYR"/>
              </w:rPr>
            </w:pPr>
            <w:r w:rsidRPr="00781198">
              <w:rPr>
                <w:rFonts w:ascii="Times New Roman CYR" w:hAnsi="Times New Roman CYR" w:cs="Times New Roman CYR"/>
              </w:rPr>
              <w:t>(с учетом федеральных государственных образовательных стандартов), в общей численности обучающихся в областных государственных и муниципальных общеобразовательных организациях</w:t>
            </w:r>
          </w:p>
        </w:tc>
      </w:tr>
    </w:tbl>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907BB7" w:rsidRDefault="00907BB7" w:rsidP="00B548E6">
      <w:pPr>
        <w:widowControl w:val="0"/>
        <w:autoSpaceDE w:val="0"/>
        <w:autoSpaceDN w:val="0"/>
        <w:ind w:firstLine="9781"/>
        <w:jc w:val="center"/>
        <w:rPr>
          <w:sz w:val="28"/>
        </w:rPr>
      </w:pPr>
    </w:p>
    <w:p w:rsidR="003A02B3" w:rsidRDefault="001C5311" w:rsidP="00B548E6">
      <w:pPr>
        <w:widowControl w:val="0"/>
        <w:autoSpaceDE w:val="0"/>
        <w:autoSpaceDN w:val="0"/>
        <w:ind w:firstLine="9781"/>
        <w:jc w:val="center"/>
        <w:rPr>
          <w:sz w:val="28"/>
        </w:rPr>
      </w:pPr>
      <w:r w:rsidRPr="000F4A1E">
        <w:rPr>
          <w:sz w:val="28"/>
        </w:rPr>
        <w:t>П</w:t>
      </w:r>
      <w:r w:rsidR="003A02B3">
        <w:rPr>
          <w:sz w:val="28"/>
        </w:rPr>
        <w:t>РИЛОЖЕНИЕ</w:t>
      </w:r>
    </w:p>
    <w:p w:rsidR="00FF0BA6" w:rsidRDefault="00FF0BA6" w:rsidP="00737536">
      <w:pPr>
        <w:widowControl w:val="0"/>
        <w:autoSpaceDE w:val="0"/>
        <w:autoSpaceDN w:val="0"/>
        <w:rPr>
          <w:sz w:val="28"/>
        </w:rPr>
      </w:pPr>
      <w:r>
        <w:rPr>
          <w:sz w:val="28"/>
        </w:rPr>
        <w:t xml:space="preserve"> </w:t>
      </w:r>
      <w:r w:rsidR="003A02B3">
        <w:rPr>
          <w:sz w:val="28"/>
        </w:rPr>
        <w:t xml:space="preserve">  </w:t>
      </w:r>
      <w:r w:rsidR="00737536">
        <w:rPr>
          <w:sz w:val="28"/>
        </w:rPr>
        <w:t xml:space="preserve">                                                                                                                                          </w:t>
      </w:r>
      <w:r w:rsidR="001C5311" w:rsidRPr="000F4A1E">
        <w:rPr>
          <w:sz w:val="28"/>
        </w:rPr>
        <w:t>к паспорту</w:t>
      </w:r>
      <w:r w:rsidR="003A02B3">
        <w:rPr>
          <w:sz w:val="28"/>
        </w:rPr>
        <w:t xml:space="preserve"> </w:t>
      </w:r>
      <w:r w:rsidR="00737536">
        <w:rPr>
          <w:sz w:val="28"/>
        </w:rPr>
        <w:t>муниципальной п</w:t>
      </w:r>
      <w:r w:rsidR="001C5311" w:rsidRPr="000F4A1E">
        <w:rPr>
          <w:sz w:val="28"/>
        </w:rPr>
        <w:t>рограммы</w:t>
      </w:r>
      <w:r w:rsidR="003A02B3">
        <w:rPr>
          <w:sz w:val="28"/>
        </w:rPr>
        <w:t xml:space="preserve"> </w:t>
      </w:r>
    </w:p>
    <w:p w:rsidR="00FF0BA6" w:rsidRDefault="00A40138" w:rsidP="00FF0BA6">
      <w:pPr>
        <w:widowControl w:val="0"/>
        <w:autoSpaceDE w:val="0"/>
        <w:autoSpaceDN w:val="0"/>
        <w:ind w:firstLine="9781"/>
        <w:rPr>
          <w:sz w:val="28"/>
        </w:rPr>
      </w:pPr>
      <w:r w:rsidRPr="000F4A1E">
        <w:rPr>
          <w:sz w:val="28"/>
        </w:rPr>
        <w:t>«Развитие</w:t>
      </w:r>
      <w:r w:rsidR="0072666D">
        <w:rPr>
          <w:sz w:val="28"/>
        </w:rPr>
        <w:t xml:space="preserve"> </w:t>
      </w:r>
      <w:r w:rsidRPr="000F4A1E">
        <w:rPr>
          <w:sz w:val="28"/>
        </w:rPr>
        <w:t>образования</w:t>
      </w:r>
      <w:r w:rsidR="0072666D">
        <w:rPr>
          <w:sz w:val="28"/>
        </w:rPr>
        <w:t xml:space="preserve"> </w:t>
      </w:r>
      <w:r w:rsidRPr="000F4A1E">
        <w:rPr>
          <w:sz w:val="28"/>
        </w:rPr>
        <w:t>в</w:t>
      </w:r>
      <w:r w:rsidR="00FF0BA6">
        <w:rPr>
          <w:sz w:val="28"/>
        </w:rPr>
        <w:t xml:space="preserve"> </w:t>
      </w:r>
      <w:r w:rsidRPr="000F4A1E">
        <w:rPr>
          <w:sz w:val="28"/>
        </w:rPr>
        <w:t>Карталинском</w:t>
      </w:r>
      <w:r w:rsidR="0072666D">
        <w:rPr>
          <w:sz w:val="28"/>
        </w:rPr>
        <w:t xml:space="preserve"> </w:t>
      </w:r>
    </w:p>
    <w:p w:rsidR="00A40138" w:rsidRDefault="00A40138" w:rsidP="00B548E6">
      <w:pPr>
        <w:widowControl w:val="0"/>
        <w:autoSpaceDE w:val="0"/>
        <w:autoSpaceDN w:val="0"/>
        <w:ind w:firstLine="9781"/>
        <w:jc w:val="center"/>
        <w:rPr>
          <w:sz w:val="28"/>
        </w:rPr>
      </w:pPr>
      <w:r w:rsidRPr="000F4A1E">
        <w:rPr>
          <w:sz w:val="28"/>
        </w:rPr>
        <w:t>муниципальном округе»</w:t>
      </w:r>
    </w:p>
    <w:p w:rsidR="00907BB7" w:rsidRDefault="00907BB7" w:rsidP="00B548E6">
      <w:pPr>
        <w:widowControl w:val="0"/>
        <w:autoSpaceDE w:val="0"/>
        <w:autoSpaceDN w:val="0"/>
        <w:ind w:firstLine="9781"/>
        <w:jc w:val="center"/>
        <w:rPr>
          <w:sz w:val="28"/>
        </w:rPr>
      </w:pPr>
    </w:p>
    <w:p w:rsidR="00907BB7" w:rsidRPr="000F4A1E" w:rsidRDefault="00907BB7" w:rsidP="00B548E6">
      <w:pPr>
        <w:widowControl w:val="0"/>
        <w:autoSpaceDE w:val="0"/>
        <w:autoSpaceDN w:val="0"/>
        <w:ind w:firstLine="9781"/>
        <w:jc w:val="center"/>
        <w:rPr>
          <w:sz w:val="28"/>
        </w:rPr>
      </w:pPr>
    </w:p>
    <w:p w:rsidR="001C5311" w:rsidRPr="000972D0" w:rsidRDefault="001C5311" w:rsidP="001C5311">
      <w:pPr>
        <w:tabs>
          <w:tab w:val="left" w:pos="3840"/>
          <w:tab w:val="left" w:pos="3969"/>
          <w:tab w:val="center" w:pos="4819"/>
          <w:tab w:val="center" w:pos="7355"/>
          <w:tab w:val="left" w:pos="11085"/>
        </w:tabs>
        <w:jc w:val="right"/>
      </w:pPr>
      <w:r w:rsidRPr="000972D0">
        <w:tab/>
      </w:r>
      <w:r w:rsidRPr="000972D0">
        <w:tab/>
      </w:r>
      <w:r w:rsidRPr="000972D0">
        <w:tab/>
      </w:r>
      <w:r w:rsidRPr="000972D0">
        <w:tab/>
      </w:r>
    </w:p>
    <w:p w:rsidR="001C5311" w:rsidRDefault="001C5311" w:rsidP="001C5311">
      <w:pPr>
        <w:tabs>
          <w:tab w:val="left" w:pos="3840"/>
          <w:tab w:val="left" w:pos="3969"/>
          <w:tab w:val="center" w:pos="4819"/>
          <w:tab w:val="center" w:pos="7355"/>
          <w:tab w:val="left" w:pos="11085"/>
        </w:tabs>
        <w:jc w:val="center"/>
        <w:rPr>
          <w:sz w:val="28"/>
        </w:rPr>
      </w:pPr>
      <w:r w:rsidRPr="000F4A1E">
        <w:rPr>
          <w:sz w:val="28"/>
        </w:rPr>
        <w:t xml:space="preserve">Финансовое обеспечение </w:t>
      </w:r>
      <w:r w:rsidR="00FF0BA6">
        <w:rPr>
          <w:sz w:val="28"/>
        </w:rPr>
        <w:t>П</w:t>
      </w:r>
      <w:r w:rsidRPr="000F4A1E">
        <w:rPr>
          <w:sz w:val="28"/>
        </w:rPr>
        <w:t>рограммы</w:t>
      </w:r>
    </w:p>
    <w:p w:rsidR="00907BB7" w:rsidRDefault="00907BB7" w:rsidP="001C5311">
      <w:pPr>
        <w:tabs>
          <w:tab w:val="left" w:pos="3840"/>
          <w:tab w:val="left" w:pos="3969"/>
          <w:tab w:val="center" w:pos="4819"/>
          <w:tab w:val="center" w:pos="7355"/>
          <w:tab w:val="left" w:pos="11085"/>
        </w:tabs>
        <w:jc w:val="center"/>
        <w:rPr>
          <w:sz w:val="28"/>
        </w:rPr>
      </w:pPr>
    </w:p>
    <w:p w:rsidR="00907BB7" w:rsidRPr="000F4A1E" w:rsidRDefault="00907BB7" w:rsidP="001C5311">
      <w:pPr>
        <w:tabs>
          <w:tab w:val="left" w:pos="3840"/>
          <w:tab w:val="left" w:pos="3969"/>
          <w:tab w:val="center" w:pos="4819"/>
          <w:tab w:val="center" w:pos="7355"/>
          <w:tab w:val="left" w:pos="11085"/>
        </w:tabs>
        <w:jc w:val="center"/>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816"/>
        <w:gridCol w:w="1665"/>
        <w:gridCol w:w="1488"/>
        <w:gridCol w:w="1462"/>
        <w:gridCol w:w="1719"/>
      </w:tblGrid>
      <w:tr w:rsidR="006F0108" w:rsidRPr="000972D0" w:rsidTr="00B548E6">
        <w:trPr>
          <w:trHeight w:val="660"/>
        </w:trPr>
        <w:tc>
          <w:tcPr>
            <w:tcW w:w="181" w:type="pct"/>
            <w:vMerge w:val="restart"/>
            <w:shd w:val="clear" w:color="auto" w:fill="auto"/>
            <w:vAlign w:val="center"/>
            <w:hideMark/>
          </w:tcPr>
          <w:p w:rsidR="006F0108" w:rsidRPr="00296801" w:rsidRDefault="006F0108" w:rsidP="006F0108">
            <w:pPr>
              <w:jc w:val="center"/>
              <w:rPr>
                <w:color w:val="000000"/>
              </w:rPr>
            </w:pPr>
            <w:r w:rsidRPr="00296801">
              <w:rPr>
                <w:color w:val="000000"/>
              </w:rPr>
              <w:t> </w:t>
            </w:r>
          </w:p>
        </w:tc>
        <w:tc>
          <w:tcPr>
            <w:tcW w:w="2650" w:type="pct"/>
            <w:vMerge w:val="restart"/>
            <w:shd w:val="clear" w:color="auto" w:fill="auto"/>
            <w:vAlign w:val="center"/>
            <w:hideMark/>
          </w:tcPr>
          <w:p w:rsidR="006F0108" w:rsidRPr="00296801" w:rsidRDefault="006F0108" w:rsidP="006F0108">
            <w:pPr>
              <w:jc w:val="center"/>
              <w:rPr>
                <w:color w:val="000000"/>
              </w:rPr>
            </w:pPr>
            <w:r w:rsidRPr="00296801">
              <w:rPr>
                <w:color w:val="000000"/>
              </w:rPr>
              <w:t>Источник финансового обеспечения</w:t>
            </w:r>
          </w:p>
        </w:tc>
        <w:tc>
          <w:tcPr>
            <w:tcW w:w="2169" w:type="pct"/>
            <w:gridSpan w:val="4"/>
            <w:shd w:val="clear" w:color="auto" w:fill="auto"/>
            <w:vAlign w:val="center"/>
            <w:hideMark/>
          </w:tcPr>
          <w:p w:rsidR="006F0108" w:rsidRPr="00296801" w:rsidRDefault="006F0108" w:rsidP="006F0108">
            <w:pPr>
              <w:jc w:val="center"/>
              <w:rPr>
                <w:color w:val="000000"/>
              </w:rPr>
            </w:pPr>
            <w:r w:rsidRPr="00296801">
              <w:rPr>
                <w:color w:val="000000"/>
              </w:rPr>
              <w:t>Объем финансового обеспечения по годам реализации, тыс. рублей</w:t>
            </w:r>
          </w:p>
        </w:tc>
      </w:tr>
      <w:tr w:rsidR="006F0108" w:rsidRPr="000972D0" w:rsidTr="00B548E6">
        <w:trPr>
          <w:trHeight w:val="387"/>
        </w:trPr>
        <w:tc>
          <w:tcPr>
            <w:tcW w:w="181" w:type="pct"/>
            <w:vMerge/>
            <w:vAlign w:val="center"/>
            <w:hideMark/>
          </w:tcPr>
          <w:p w:rsidR="006F0108" w:rsidRPr="00296801" w:rsidRDefault="006F0108" w:rsidP="006F0108">
            <w:pPr>
              <w:rPr>
                <w:color w:val="000000"/>
              </w:rPr>
            </w:pPr>
          </w:p>
        </w:tc>
        <w:tc>
          <w:tcPr>
            <w:tcW w:w="2650" w:type="pct"/>
            <w:vMerge/>
            <w:vAlign w:val="center"/>
            <w:hideMark/>
          </w:tcPr>
          <w:p w:rsidR="006F0108" w:rsidRPr="00296801" w:rsidRDefault="006F0108" w:rsidP="006F0108">
            <w:pPr>
              <w:rPr>
                <w:color w:val="000000"/>
              </w:rPr>
            </w:pPr>
          </w:p>
        </w:tc>
        <w:tc>
          <w:tcPr>
            <w:tcW w:w="570" w:type="pct"/>
            <w:shd w:val="clear" w:color="auto" w:fill="auto"/>
            <w:vAlign w:val="center"/>
            <w:hideMark/>
          </w:tcPr>
          <w:p w:rsidR="006F0108" w:rsidRPr="00296801" w:rsidRDefault="006F0108" w:rsidP="006F0108">
            <w:pPr>
              <w:jc w:val="center"/>
              <w:rPr>
                <w:color w:val="000000"/>
              </w:rPr>
            </w:pPr>
            <w:r w:rsidRPr="00296801">
              <w:rPr>
                <w:color w:val="000000"/>
              </w:rPr>
              <w:t>2026</w:t>
            </w:r>
          </w:p>
        </w:tc>
        <w:tc>
          <w:tcPr>
            <w:tcW w:w="510" w:type="pct"/>
            <w:shd w:val="clear" w:color="auto" w:fill="auto"/>
            <w:vAlign w:val="center"/>
            <w:hideMark/>
          </w:tcPr>
          <w:p w:rsidR="006F0108" w:rsidRPr="00296801" w:rsidRDefault="006F0108" w:rsidP="006F0108">
            <w:pPr>
              <w:jc w:val="center"/>
              <w:rPr>
                <w:color w:val="000000"/>
              </w:rPr>
            </w:pPr>
            <w:r w:rsidRPr="00296801">
              <w:rPr>
                <w:color w:val="000000"/>
              </w:rPr>
              <w:t>2027</w:t>
            </w:r>
          </w:p>
        </w:tc>
        <w:tc>
          <w:tcPr>
            <w:tcW w:w="501" w:type="pct"/>
            <w:shd w:val="clear" w:color="auto" w:fill="auto"/>
            <w:vAlign w:val="center"/>
            <w:hideMark/>
          </w:tcPr>
          <w:p w:rsidR="006F0108" w:rsidRPr="00296801" w:rsidRDefault="006F0108" w:rsidP="006F0108">
            <w:pPr>
              <w:jc w:val="center"/>
              <w:rPr>
                <w:color w:val="000000"/>
              </w:rPr>
            </w:pPr>
            <w:r w:rsidRPr="00296801">
              <w:rPr>
                <w:color w:val="000000"/>
              </w:rPr>
              <w:t>2028</w:t>
            </w:r>
          </w:p>
        </w:tc>
        <w:tc>
          <w:tcPr>
            <w:tcW w:w="588" w:type="pct"/>
            <w:shd w:val="clear" w:color="auto" w:fill="auto"/>
            <w:vAlign w:val="center"/>
            <w:hideMark/>
          </w:tcPr>
          <w:p w:rsidR="006F0108" w:rsidRPr="00296801" w:rsidRDefault="006F0108" w:rsidP="006F0108">
            <w:pPr>
              <w:jc w:val="center"/>
              <w:rPr>
                <w:color w:val="000000"/>
              </w:rPr>
            </w:pPr>
            <w:r w:rsidRPr="00296801">
              <w:rPr>
                <w:color w:val="000000"/>
              </w:rPr>
              <w:t>Всего</w:t>
            </w:r>
          </w:p>
        </w:tc>
      </w:tr>
      <w:tr w:rsidR="006F0108" w:rsidRPr="000972D0" w:rsidTr="00067237">
        <w:trPr>
          <w:trHeight w:val="136"/>
        </w:trPr>
        <w:tc>
          <w:tcPr>
            <w:tcW w:w="181" w:type="pct"/>
            <w:shd w:val="clear" w:color="auto" w:fill="auto"/>
            <w:hideMark/>
          </w:tcPr>
          <w:p w:rsidR="006F0108" w:rsidRPr="00296801" w:rsidRDefault="006F0108" w:rsidP="006F0108">
            <w:pPr>
              <w:jc w:val="center"/>
              <w:rPr>
                <w:color w:val="000000"/>
              </w:rPr>
            </w:pPr>
            <w:r w:rsidRPr="00296801">
              <w:rPr>
                <w:color w:val="000000"/>
              </w:rPr>
              <w:t>1</w:t>
            </w:r>
          </w:p>
        </w:tc>
        <w:tc>
          <w:tcPr>
            <w:tcW w:w="2650" w:type="pct"/>
            <w:shd w:val="clear" w:color="auto" w:fill="auto"/>
            <w:hideMark/>
          </w:tcPr>
          <w:p w:rsidR="006F0108" w:rsidRPr="00296801" w:rsidRDefault="006F0108" w:rsidP="006F0108">
            <w:pPr>
              <w:jc w:val="center"/>
              <w:rPr>
                <w:color w:val="000000"/>
              </w:rPr>
            </w:pPr>
            <w:r w:rsidRPr="00296801">
              <w:rPr>
                <w:color w:val="000000"/>
              </w:rPr>
              <w:t>2</w:t>
            </w:r>
          </w:p>
        </w:tc>
        <w:tc>
          <w:tcPr>
            <w:tcW w:w="570" w:type="pct"/>
            <w:shd w:val="clear" w:color="auto" w:fill="auto"/>
            <w:vAlign w:val="center"/>
            <w:hideMark/>
          </w:tcPr>
          <w:p w:rsidR="006F0108" w:rsidRPr="00296801" w:rsidRDefault="006F0108" w:rsidP="006F0108">
            <w:pPr>
              <w:jc w:val="center"/>
              <w:rPr>
                <w:color w:val="000000"/>
              </w:rPr>
            </w:pPr>
            <w:r w:rsidRPr="00296801">
              <w:rPr>
                <w:color w:val="000000"/>
              </w:rPr>
              <w:t>3</w:t>
            </w:r>
          </w:p>
        </w:tc>
        <w:tc>
          <w:tcPr>
            <w:tcW w:w="510" w:type="pct"/>
            <w:shd w:val="clear" w:color="auto" w:fill="auto"/>
            <w:vAlign w:val="center"/>
            <w:hideMark/>
          </w:tcPr>
          <w:p w:rsidR="006F0108" w:rsidRPr="00296801" w:rsidRDefault="006F0108" w:rsidP="006F0108">
            <w:pPr>
              <w:jc w:val="center"/>
              <w:rPr>
                <w:color w:val="000000"/>
              </w:rPr>
            </w:pPr>
            <w:r w:rsidRPr="00296801">
              <w:rPr>
                <w:color w:val="000000"/>
              </w:rPr>
              <w:t>4</w:t>
            </w:r>
          </w:p>
        </w:tc>
        <w:tc>
          <w:tcPr>
            <w:tcW w:w="501" w:type="pct"/>
            <w:shd w:val="clear" w:color="auto" w:fill="auto"/>
            <w:vAlign w:val="center"/>
            <w:hideMark/>
          </w:tcPr>
          <w:p w:rsidR="006F0108" w:rsidRPr="00296801" w:rsidRDefault="006F0108" w:rsidP="006F0108">
            <w:pPr>
              <w:jc w:val="center"/>
              <w:rPr>
                <w:color w:val="000000"/>
              </w:rPr>
            </w:pPr>
            <w:r w:rsidRPr="00296801">
              <w:rPr>
                <w:color w:val="000000"/>
              </w:rPr>
              <w:t>5</w:t>
            </w:r>
          </w:p>
        </w:tc>
        <w:tc>
          <w:tcPr>
            <w:tcW w:w="588" w:type="pct"/>
            <w:shd w:val="clear" w:color="auto" w:fill="auto"/>
            <w:vAlign w:val="center"/>
            <w:hideMark/>
          </w:tcPr>
          <w:p w:rsidR="006F0108" w:rsidRPr="00296801" w:rsidRDefault="006F0108" w:rsidP="006F0108">
            <w:pPr>
              <w:jc w:val="center"/>
              <w:rPr>
                <w:color w:val="000000"/>
              </w:rPr>
            </w:pPr>
            <w:r w:rsidRPr="00296801">
              <w:rPr>
                <w:color w:val="000000"/>
              </w:rPr>
              <w:t>6</w:t>
            </w:r>
          </w:p>
        </w:tc>
      </w:tr>
      <w:tr w:rsidR="006F0108" w:rsidRPr="000972D0" w:rsidTr="00067237">
        <w:trPr>
          <w:trHeight w:val="276"/>
        </w:trPr>
        <w:tc>
          <w:tcPr>
            <w:tcW w:w="181" w:type="pct"/>
            <w:shd w:val="clear" w:color="auto" w:fill="auto"/>
            <w:hideMark/>
          </w:tcPr>
          <w:p w:rsidR="006F0108" w:rsidRPr="00296801" w:rsidRDefault="006F0108" w:rsidP="006F0108">
            <w:pPr>
              <w:jc w:val="both"/>
              <w:rPr>
                <w:color w:val="000000"/>
              </w:rPr>
            </w:pPr>
            <w:r w:rsidRPr="00296801">
              <w:rPr>
                <w:color w:val="000000"/>
              </w:rPr>
              <w:t> </w:t>
            </w:r>
          </w:p>
        </w:tc>
        <w:tc>
          <w:tcPr>
            <w:tcW w:w="2650" w:type="pct"/>
            <w:shd w:val="clear" w:color="auto" w:fill="auto"/>
            <w:hideMark/>
          </w:tcPr>
          <w:p w:rsidR="006F0108" w:rsidRPr="00296801" w:rsidRDefault="006F0108" w:rsidP="00B548E6">
            <w:pPr>
              <w:rPr>
                <w:bCs/>
                <w:color w:val="000000"/>
              </w:rPr>
            </w:pPr>
            <w:r w:rsidRPr="00296801">
              <w:rPr>
                <w:bCs/>
                <w:color w:val="000000"/>
              </w:rPr>
              <w:t>Всего, в т.ч.</w:t>
            </w:r>
          </w:p>
        </w:tc>
        <w:tc>
          <w:tcPr>
            <w:tcW w:w="570" w:type="pct"/>
            <w:shd w:val="clear" w:color="auto" w:fill="auto"/>
            <w:hideMark/>
          </w:tcPr>
          <w:p w:rsidR="006F0108" w:rsidRPr="00296801" w:rsidRDefault="00001EAC" w:rsidP="006F0108">
            <w:pPr>
              <w:jc w:val="center"/>
              <w:rPr>
                <w:bCs/>
                <w:color w:val="000000"/>
              </w:rPr>
            </w:pPr>
            <w:r w:rsidRPr="00296801">
              <w:rPr>
                <w:bCs/>
                <w:color w:val="000000"/>
              </w:rPr>
              <w:t>8</w:t>
            </w:r>
            <w:r w:rsidR="00A153E4" w:rsidRPr="00296801">
              <w:rPr>
                <w:bCs/>
                <w:color w:val="000000"/>
              </w:rPr>
              <w:t>04</w:t>
            </w:r>
            <w:r w:rsidRPr="00296801">
              <w:rPr>
                <w:bCs/>
                <w:color w:val="000000"/>
              </w:rPr>
              <w:t> </w:t>
            </w:r>
            <w:r w:rsidR="00A153E4" w:rsidRPr="00296801">
              <w:rPr>
                <w:bCs/>
                <w:color w:val="000000"/>
              </w:rPr>
              <w:t>557</w:t>
            </w:r>
            <w:r w:rsidRPr="00296801">
              <w:rPr>
                <w:bCs/>
                <w:color w:val="000000"/>
              </w:rPr>
              <w:t>,</w:t>
            </w:r>
            <w:r w:rsidR="00A153E4" w:rsidRPr="00296801">
              <w:rPr>
                <w:bCs/>
                <w:color w:val="000000"/>
              </w:rPr>
              <w:t>9</w:t>
            </w:r>
          </w:p>
        </w:tc>
        <w:tc>
          <w:tcPr>
            <w:tcW w:w="510" w:type="pct"/>
            <w:shd w:val="clear" w:color="auto" w:fill="auto"/>
            <w:hideMark/>
          </w:tcPr>
          <w:p w:rsidR="006F0108" w:rsidRPr="00296801" w:rsidRDefault="00A153E4" w:rsidP="006F0108">
            <w:pPr>
              <w:jc w:val="center"/>
              <w:rPr>
                <w:bCs/>
                <w:color w:val="000000"/>
              </w:rPr>
            </w:pPr>
            <w:r w:rsidRPr="00296801">
              <w:rPr>
                <w:bCs/>
                <w:color w:val="000000"/>
              </w:rPr>
              <w:t>810 419,9</w:t>
            </w:r>
          </w:p>
        </w:tc>
        <w:tc>
          <w:tcPr>
            <w:tcW w:w="501" w:type="pct"/>
            <w:shd w:val="clear" w:color="auto" w:fill="auto"/>
            <w:hideMark/>
          </w:tcPr>
          <w:p w:rsidR="006F0108" w:rsidRPr="00296801" w:rsidRDefault="00A153E4" w:rsidP="006F0108">
            <w:pPr>
              <w:jc w:val="center"/>
              <w:rPr>
                <w:bCs/>
                <w:color w:val="000000"/>
              </w:rPr>
            </w:pPr>
            <w:r w:rsidRPr="00296801">
              <w:rPr>
                <w:bCs/>
                <w:color w:val="000000"/>
              </w:rPr>
              <w:t>819 637,9</w:t>
            </w:r>
          </w:p>
        </w:tc>
        <w:tc>
          <w:tcPr>
            <w:tcW w:w="588" w:type="pct"/>
            <w:shd w:val="clear" w:color="auto" w:fill="auto"/>
            <w:hideMark/>
          </w:tcPr>
          <w:p w:rsidR="006F0108" w:rsidRPr="00296801" w:rsidRDefault="006F0108" w:rsidP="006F0108">
            <w:pPr>
              <w:jc w:val="center"/>
              <w:rPr>
                <w:bCs/>
                <w:color w:val="000000"/>
              </w:rPr>
            </w:pPr>
            <w:r w:rsidRPr="00296801">
              <w:rPr>
                <w:bCs/>
                <w:color w:val="000000"/>
              </w:rPr>
              <w:t>2</w:t>
            </w:r>
            <w:r w:rsidR="00BD4F1B" w:rsidRPr="00296801">
              <w:rPr>
                <w:bCs/>
                <w:color w:val="000000"/>
              </w:rPr>
              <w:t> </w:t>
            </w:r>
            <w:r w:rsidR="00A153E4" w:rsidRPr="00296801">
              <w:rPr>
                <w:bCs/>
                <w:color w:val="000000"/>
              </w:rPr>
              <w:t>434</w:t>
            </w:r>
            <w:r w:rsidR="00BD4F1B" w:rsidRPr="00296801">
              <w:rPr>
                <w:bCs/>
                <w:color w:val="000000"/>
              </w:rPr>
              <w:t xml:space="preserve"> </w:t>
            </w:r>
            <w:r w:rsidR="00A153E4" w:rsidRPr="00296801">
              <w:rPr>
                <w:bCs/>
                <w:color w:val="000000"/>
              </w:rPr>
              <w:t>615</w:t>
            </w:r>
            <w:r w:rsidRPr="00296801">
              <w:rPr>
                <w:bCs/>
                <w:color w:val="000000"/>
              </w:rPr>
              <w:t>,</w:t>
            </w:r>
            <w:r w:rsidR="00A153E4" w:rsidRPr="00296801">
              <w:rPr>
                <w:bCs/>
                <w:color w:val="000000"/>
              </w:rPr>
              <w:t>7</w:t>
            </w:r>
          </w:p>
        </w:tc>
      </w:tr>
      <w:tr w:rsidR="00A153E4" w:rsidRPr="000972D0" w:rsidTr="00067237">
        <w:trPr>
          <w:trHeight w:val="276"/>
        </w:trPr>
        <w:tc>
          <w:tcPr>
            <w:tcW w:w="181" w:type="pct"/>
            <w:shd w:val="clear" w:color="auto" w:fill="auto"/>
            <w:hideMark/>
          </w:tcPr>
          <w:p w:rsidR="00A153E4" w:rsidRPr="000972D0" w:rsidRDefault="00A153E4" w:rsidP="00A153E4">
            <w:pPr>
              <w:jc w:val="both"/>
              <w:rPr>
                <w:color w:val="000000"/>
              </w:rPr>
            </w:pPr>
            <w:r w:rsidRPr="000972D0">
              <w:rPr>
                <w:color w:val="000000"/>
              </w:rPr>
              <w:t> </w:t>
            </w:r>
          </w:p>
        </w:tc>
        <w:tc>
          <w:tcPr>
            <w:tcW w:w="2650" w:type="pct"/>
            <w:shd w:val="clear" w:color="auto" w:fill="auto"/>
            <w:hideMark/>
          </w:tcPr>
          <w:p w:rsidR="00A153E4" w:rsidRPr="00B548E6" w:rsidRDefault="00A153E4" w:rsidP="00B548E6">
            <w:pPr>
              <w:rPr>
                <w:bCs/>
                <w:color w:val="000000"/>
              </w:rPr>
            </w:pPr>
            <w:r w:rsidRPr="00B548E6">
              <w:rPr>
                <w:bCs/>
                <w:color w:val="000000"/>
              </w:rPr>
              <w:t>Бюджет Карталинского муниципального округа (всего), из них:</w:t>
            </w:r>
          </w:p>
        </w:tc>
        <w:tc>
          <w:tcPr>
            <w:tcW w:w="570" w:type="pct"/>
            <w:shd w:val="clear" w:color="auto" w:fill="auto"/>
            <w:hideMark/>
          </w:tcPr>
          <w:p w:rsidR="00A153E4" w:rsidRPr="00B548E6" w:rsidRDefault="00A153E4" w:rsidP="00A153E4">
            <w:pPr>
              <w:jc w:val="center"/>
              <w:rPr>
                <w:bCs/>
                <w:color w:val="000000"/>
              </w:rPr>
            </w:pPr>
            <w:r w:rsidRPr="00B548E6">
              <w:rPr>
                <w:bCs/>
                <w:color w:val="000000"/>
              </w:rPr>
              <w:t>804 557,9</w:t>
            </w:r>
          </w:p>
        </w:tc>
        <w:tc>
          <w:tcPr>
            <w:tcW w:w="510" w:type="pct"/>
            <w:shd w:val="clear" w:color="auto" w:fill="auto"/>
            <w:hideMark/>
          </w:tcPr>
          <w:p w:rsidR="00A153E4" w:rsidRPr="00B548E6" w:rsidRDefault="00A153E4" w:rsidP="00A153E4">
            <w:pPr>
              <w:jc w:val="center"/>
              <w:rPr>
                <w:bCs/>
                <w:color w:val="000000"/>
              </w:rPr>
            </w:pPr>
            <w:r w:rsidRPr="00B548E6">
              <w:rPr>
                <w:bCs/>
                <w:color w:val="000000"/>
              </w:rPr>
              <w:t>810 419,9</w:t>
            </w:r>
          </w:p>
        </w:tc>
        <w:tc>
          <w:tcPr>
            <w:tcW w:w="501" w:type="pct"/>
            <w:shd w:val="clear" w:color="auto" w:fill="auto"/>
            <w:hideMark/>
          </w:tcPr>
          <w:p w:rsidR="00A153E4" w:rsidRPr="00B548E6" w:rsidRDefault="00A153E4" w:rsidP="00A153E4">
            <w:pPr>
              <w:jc w:val="center"/>
              <w:rPr>
                <w:bCs/>
                <w:color w:val="000000"/>
              </w:rPr>
            </w:pPr>
            <w:r w:rsidRPr="00B548E6">
              <w:rPr>
                <w:bCs/>
                <w:color w:val="000000"/>
              </w:rPr>
              <w:t>819 637,9</w:t>
            </w:r>
          </w:p>
        </w:tc>
        <w:tc>
          <w:tcPr>
            <w:tcW w:w="588" w:type="pct"/>
            <w:shd w:val="clear" w:color="auto" w:fill="auto"/>
            <w:hideMark/>
          </w:tcPr>
          <w:p w:rsidR="00A153E4" w:rsidRPr="00B548E6" w:rsidRDefault="00A153E4" w:rsidP="00A153E4">
            <w:pPr>
              <w:jc w:val="center"/>
              <w:rPr>
                <w:bCs/>
                <w:color w:val="000000"/>
              </w:rPr>
            </w:pPr>
            <w:r w:rsidRPr="00B548E6">
              <w:rPr>
                <w:bCs/>
                <w:color w:val="000000"/>
              </w:rPr>
              <w:t>2 434 615,7</w:t>
            </w:r>
          </w:p>
        </w:tc>
      </w:tr>
      <w:tr w:rsidR="006F0108" w:rsidRPr="000972D0" w:rsidTr="00067237">
        <w:trPr>
          <w:trHeight w:val="276"/>
        </w:trPr>
        <w:tc>
          <w:tcPr>
            <w:tcW w:w="181" w:type="pct"/>
            <w:shd w:val="clear" w:color="auto" w:fill="auto"/>
            <w:hideMark/>
          </w:tcPr>
          <w:p w:rsidR="006F0108" w:rsidRPr="000972D0" w:rsidRDefault="006F0108" w:rsidP="006F0108">
            <w:pPr>
              <w:jc w:val="both"/>
              <w:rPr>
                <w:color w:val="000000"/>
              </w:rPr>
            </w:pPr>
            <w:r w:rsidRPr="000972D0">
              <w:rPr>
                <w:color w:val="000000"/>
              </w:rPr>
              <w:t> </w:t>
            </w:r>
          </w:p>
        </w:tc>
        <w:tc>
          <w:tcPr>
            <w:tcW w:w="2650" w:type="pct"/>
            <w:shd w:val="clear" w:color="auto" w:fill="auto"/>
            <w:hideMark/>
          </w:tcPr>
          <w:p w:rsidR="006F0108" w:rsidRPr="00B548E6" w:rsidRDefault="006F0108" w:rsidP="00B548E6">
            <w:pPr>
              <w:rPr>
                <w:bCs/>
                <w:color w:val="000000"/>
              </w:rPr>
            </w:pPr>
            <w:r w:rsidRPr="00B548E6">
              <w:rPr>
                <w:bCs/>
                <w:color w:val="000000"/>
              </w:rPr>
              <w:t>Федеральный бюджет</w:t>
            </w:r>
          </w:p>
        </w:tc>
        <w:tc>
          <w:tcPr>
            <w:tcW w:w="570" w:type="pct"/>
            <w:shd w:val="clear" w:color="auto" w:fill="auto"/>
            <w:hideMark/>
          </w:tcPr>
          <w:p w:rsidR="006F0108" w:rsidRPr="00B548E6" w:rsidRDefault="00BD4F1B" w:rsidP="006F0108">
            <w:pPr>
              <w:jc w:val="center"/>
              <w:rPr>
                <w:bCs/>
                <w:color w:val="000000"/>
              </w:rPr>
            </w:pPr>
            <w:r w:rsidRPr="00B548E6">
              <w:rPr>
                <w:bCs/>
                <w:color w:val="000000"/>
              </w:rPr>
              <w:t xml:space="preserve">53 </w:t>
            </w:r>
            <w:r w:rsidR="00A153E4" w:rsidRPr="00B548E6">
              <w:rPr>
                <w:bCs/>
                <w:color w:val="000000"/>
              </w:rPr>
              <w:t>532</w:t>
            </w:r>
            <w:r w:rsidRPr="00B548E6">
              <w:rPr>
                <w:bCs/>
                <w:color w:val="000000"/>
              </w:rPr>
              <w:t>,</w:t>
            </w:r>
            <w:r w:rsidR="00A153E4" w:rsidRPr="00B548E6">
              <w:rPr>
                <w:bCs/>
                <w:color w:val="000000"/>
              </w:rPr>
              <w:t>2</w:t>
            </w:r>
          </w:p>
        </w:tc>
        <w:tc>
          <w:tcPr>
            <w:tcW w:w="510" w:type="pct"/>
            <w:shd w:val="clear" w:color="auto" w:fill="auto"/>
            <w:hideMark/>
          </w:tcPr>
          <w:p w:rsidR="006F0108" w:rsidRPr="00B548E6" w:rsidRDefault="00BD4F1B" w:rsidP="006F0108">
            <w:pPr>
              <w:jc w:val="center"/>
              <w:rPr>
                <w:bCs/>
                <w:color w:val="000000"/>
              </w:rPr>
            </w:pPr>
            <w:r w:rsidRPr="00B548E6">
              <w:rPr>
                <w:bCs/>
                <w:color w:val="000000"/>
              </w:rPr>
              <w:t>54 </w:t>
            </w:r>
            <w:r w:rsidR="00A153E4" w:rsidRPr="00B548E6">
              <w:rPr>
                <w:bCs/>
                <w:color w:val="000000"/>
              </w:rPr>
              <w:t>570</w:t>
            </w:r>
            <w:r w:rsidRPr="00B548E6">
              <w:rPr>
                <w:bCs/>
                <w:color w:val="000000"/>
              </w:rPr>
              <w:t>,</w:t>
            </w:r>
            <w:r w:rsidR="00A153E4" w:rsidRPr="00B548E6">
              <w:rPr>
                <w:bCs/>
                <w:color w:val="000000"/>
              </w:rPr>
              <w:t>4</w:t>
            </w:r>
          </w:p>
        </w:tc>
        <w:tc>
          <w:tcPr>
            <w:tcW w:w="501" w:type="pct"/>
            <w:shd w:val="clear" w:color="auto" w:fill="auto"/>
            <w:hideMark/>
          </w:tcPr>
          <w:p w:rsidR="006F0108" w:rsidRPr="00B548E6" w:rsidRDefault="00BD4F1B" w:rsidP="006F0108">
            <w:pPr>
              <w:jc w:val="center"/>
              <w:rPr>
                <w:bCs/>
                <w:color w:val="000000"/>
              </w:rPr>
            </w:pPr>
            <w:r w:rsidRPr="00B548E6">
              <w:rPr>
                <w:bCs/>
                <w:color w:val="000000"/>
              </w:rPr>
              <w:t>54 </w:t>
            </w:r>
            <w:r w:rsidR="00A153E4" w:rsidRPr="00B548E6">
              <w:rPr>
                <w:bCs/>
                <w:color w:val="000000"/>
              </w:rPr>
              <w:t>681</w:t>
            </w:r>
            <w:r w:rsidRPr="00B548E6">
              <w:rPr>
                <w:bCs/>
                <w:color w:val="000000"/>
              </w:rPr>
              <w:t>,</w:t>
            </w:r>
            <w:r w:rsidR="00A153E4" w:rsidRPr="00B548E6">
              <w:rPr>
                <w:bCs/>
                <w:color w:val="000000"/>
              </w:rPr>
              <w:t>8</w:t>
            </w:r>
          </w:p>
        </w:tc>
        <w:tc>
          <w:tcPr>
            <w:tcW w:w="588" w:type="pct"/>
            <w:shd w:val="clear" w:color="auto" w:fill="auto"/>
            <w:hideMark/>
          </w:tcPr>
          <w:p w:rsidR="006F0108" w:rsidRPr="00B548E6" w:rsidRDefault="00BD4F1B" w:rsidP="006F0108">
            <w:pPr>
              <w:jc w:val="center"/>
              <w:rPr>
                <w:bCs/>
                <w:color w:val="000000"/>
              </w:rPr>
            </w:pPr>
            <w:r w:rsidRPr="00B548E6">
              <w:rPr>
                <w:bCs/>
                <w:color w:val="000000"/>
              </w:rPr>
              <w:t>16</w:t>
            </w:r>
            <w:r w:rsidR="00A153E4" w:rsidRPr="00B548E6">
              <w:rPr>
                <w:bCs/>
                <w:color w:val="000000"/>
              </w:rPr>
              <w:t>2</w:t>
            </w:r>
            <w:r w:rsidRPr="00B548E6">
              <w:rPr>
                <w:bCs/>
                <w:color w:val="000000"/>
              </w:rPr>
              <w:t> </w:t>
            </w:r>
            <w:r w:rsidR="00A153E4" w:rsidRPr="00B548E6">
              <w:rPr>
                <w:bCs/>
                <w:color w:val="000000"/>
              </w:rPr>
              <w:t>784</w:t>
            </w:r>
            <w:r w:rsidRPr="00B548E6">
              <w:rPr>
                <w:bCs/>
                <w:color w:val="000000"/>
              </w:rPr>
              <w:t>,</w:t>
            </w:r>
            <w:r w:rsidR="00A153E4" w:rsidRPr="00B548E6">
              <w:rPr>
                <w:bCs/>
                <w:color w:val="000000"/>
              </w:rPr>
              <w:t>4</w:t>
            </w:r>
          </w:p>
        </w:tc>
      </w:tr>
      <w:tr w:rsidR="006F0108" w:rsidRPr="000972D0" w:rsidTr="00067237">
        <w:trPr>
          <w:trHeight w:val="276"/>
        </w:trPr>
        <w:tc>
          <w:tcPr>
            <w:tcW w:w="181" w:type="pct"/>
            <w:shd w:val="clear" w:color="auto" w:fill="auto"/>
            <w:hideMark/>
          </w:tcPr>
          <w:p w:rsidR="006F0108" w:rsidRPr="000972D0" w:rsidRDefault="006F0108" w:rsidP="006F0108">
            <w:pPr>
              <w:jc w:val="both"/>
              <w:rPr>
                <w:color w:val="000000"/>
              </w:rPr>
            </w:pPr>
            <w:r w:rsidRPr="000972D0">
              <w:rPr>
                <w:color w:val="000000"/>
              </w:rPr>
              <w:t> </w:t>
            </w:r>
          </w:p>
        </w:tc>
        <w:tc>
          <w:tcPr>
            <w:tcW w:w="2650" w:type="pct"/>
            <w:shd w:val="clear" w:color="auto" w:fill="auto"/>
            <w:hideMark/>
          </w:tcPr>
          <w:p w:rsidR="006F0108" w:rsidRPr="00B548E6" w:rsidRDefault="006F0108" w:rsidP="00B548E6">
            <w:pPr>
              <w:rPr>
                <w:bCs/>
                <w:color w:val="000000"/>
              </w:rPr>
            </w:pPr>
            <w:r w:rsidRPr="00B548E6">
              <w:rPr>
                <w:bCs/>
                <w:color w:val="000000"/>
              </w:rPr>
              <w:t>Областной бюджет</w:t>
            </w:r>
          </w:p>
        </w:tc>
        <w:tc>
          <w:tcPr>
            <w:tcW w:w="570" w:type="pct"/>
            <w:shd w:val="clear" w:color="auto" w:fill="auto"/>
            <w:hideMark/>
          </w:tcPr>
          <w:p w:rsidR="006F0108" w:rsidRPr="00B548E6" w:rsidRDefault="00BD4F1B" w:rsidP="006F0108">
            <w:pPr>
              <w:jc w:val="center"/>
              <w:rPr>
                <w:bCs/>
                <w:color w:val="000000"/>
              </w:rPr>
            </w:pPr>
            <w:r w:rsidRPr="00B548E6">
              <w:rPr>
                <w:bCs/>
                <w:color w:val="000000"/>
              </w:rPr>
              <w:t>40</w:t>
            </w:r>
            <w:r w:rsidR="00A153E4" w:rsidRPr="00B548E6">
              <w:rPr>
                <w:bCs/>
                <w:color w:val="000000"/>
              </w:rPr>
              <w:t>6</w:t>
            </w:r>
            <w:r w:rsidRPr="00B548E6">
              <w:rPr>
                <w:bCs/>
                <w:color w:val="000000"/>
              </w:rPr>
              <w:t> 71</w:t>
            </w:r>
            <w:r w:rsidR="00A153E4" w:rsidRPr="00B548E6">
              <w:rPr>
                <w:bCs/>
                <w:color w:val="000000"/>
              </w:rPr>
              <w:t>2</w:t>
            </w:r>
            <w:r w:rsidRPr="00B548E6">
              <w:rPr>
                <w:bCs/>
                <w:color w:val="000000"/>
              </w:rPr>
              <w:t>,6</w:t>
            </w:r>
          </w:p>
        </w:tc>
        <w:tc>
          <w:tcPr>
            <w:tcW w:w="510" w:type="pct"/>
            <w:shd w:val="clear" w:color="auto" w:fill="auto"/>
            <w:hideMark/>
          </w:tcPr>
          <w:p w:rsidR="006F0108" w:rsidRPr="00B548E6" w:rsidRDefault="00BD4F1B" w:rsidP="006F0108">
            <w:pPr>
              <w:jc w:val="center"/>
              <w:rPr>
                <w:bCs/>
                <w:color w:val="000000"/>
              </w:rPr>
            </w:pPr>
            <w:r w:rsidRPr="00B548E6">
              <w:rPr>
                <w:bCs/>
                <w:color w:val="000000"/>
              </w:rPr>
              <w:t>406 </w:t>
            </w:r>
            <w:r w:rsidR="00A153E4" w:rsidRPr="00B548E6">
              <w:rPr>
                <w:bCs/>
                <w:color w:val="000000"/>
              </w:rPr>
              <w:t>460</w:t>
            </w:r>
            <w:r w:rsidRPr="00B548E6">
              <w:rPr>
                <w:bCs/>
                <w:color w:val="000000"/>
              </w:rPr>
              <w:t>,</w:t>
            </w:r>
            <w:r w:rsidR="00A153E4" w:rsidRPr="00B548E6">
              <w:rPr>
                <w:bCs/>
                <w:color w:val="000000"/>
              </w:rPr>
              <w:t>7</w:t>
            </w:r>
          </w:p>
        </w:tc>
        <w:tc>
          <w:tcPr>
            <w:tcW w:w="501" w:type="pct"/>
            <w:shd w:val="clear" w:color="auto" w:fill="auto"/>
            <w:hideMark/>
          </w:tcPr>
          <w:p w:rsidR="006F0108" w:rsidRPr="00B548E6" w:rsidRDefault="00BD4F1B" w:rsidP="006F0108">
            <w:pPr>
              <w:jc w:val="center"/>
              <w:rPr>
                <w:bCs/>
                <w:color w:val="000000"/>
              </w:rPr>
            </w:pPr>
            <w:r w:rsidRPr="00B548E6">
              <w:rPr>
                <w:bCs/>
                <w:color w:val="000000"/>
              </w:rPr>
              <w:t>406 056,7</w:t>
            </w:r>
          </w:p>
        </w:tc>
        <w:tc>
          <w:tcPr>
            <w:tcW w:w="588" w:type="pct"/>
            <w:shd w:val="clear" w:color="auto" w:fill="auto"/>
            <w:hideMark/>
          </w:tcPr>
          <w:p w:rsidR="006F0108" w:rsidRPr="00B548E6" w:rsidRDefault="00BD4F1B" w:rsidP="006F0108">
            <w:pPr>
              <w:jc w:val="center"/>
              <w:rPr>
                <w:bCs/>
                <w:color w:val="000000"/>
              </w:rPr>
            </w:pPr>
            <w:r w:rsidRPr="00B548E6">
              <w:rPr>
                <w:bCs/>
                <w:color w:val="000000"/>
              </w:rPr>
              <w:t>1 2</w:t>
            </w:r>
            <w:r w:rsidR="00A153E4" w:rsidRPr="00B548E6">
              <w:rPr>
                <w:bCs/>
                <w:color w:val="000000"/>
              </w:rPr>
              <w:t>19</w:t>
            </w:r>
            <w:r w:rsidRPr="00B548E6">
              <w:rPr>
                <w:bCs/>
                <w:color w:val="000000"/>
              </w:rPr>
              <w:t xml:space="preserve"> </w:t>
            </w:r>
            <w:r w:rsidR="00A153E4" w:rsidRPr="00B548E6">
              <w:rPr>
                <w:bCs/>
                <w:color w:val="000000"/>
              </w:rPr>
              <w:t>230</w:t>
            </w:r>
            <w:r w:rsidRPr="00B548E6">
              <w:rPr>
                <w:bCs/>
                <w:color w:val="000000"/>
              </w:rPr>
              <w:t>,</w:t>
            </w:r>
            <w:r w:rsidR="00A153E4" w:rsidRPr="00B548E6">
              <w:rPr>
                <w:bCs/>
                <w:color w:val="000000"/>
              </w:rPr>
              <w:t>0</w:t>
            </w:r>
          </w:p>
        </w:tc>
      </w:tr>
      <w:tr w:rsidR="006F0108" w:rsidRPr="000972D0" w:rsidTr="00067237">
        <w:trPr>
          <w:trHeight w:val="276"/>
        </w:trPr>
        <w:tc>
          <w:tcPr>
            <w:tcW w:w="181" w:type="pct"/>
            <w:shd w:val="clear" w:color="auto" w:fill="auto"/>
            <w:hideMark/>
          </w:tcPr>
          <w:p w:rsidR="006F0108" w:rsidRPr="000972D0" w:rsidRDefault="006F0108" w:rsidP="006F0108">
            <w:pPr>
              <w:jc w:val="both"/>
              <w:rPr>
                <w:color w:val="000000"/>
              </w:rPr>
            </w:pPr>
            <w:r w:rsidRPr="000972D0">
              <w:rPr>
                <w:color w:val="000000"/>
              </w:rPr>
              <w:t> </w:t>
            </w:r>
          </w:p>
        </w:tc>
        <w:tc>
          <w:tcPr>
            <w:tcW w:w="2650" w:type="pct"/>
            <w:shd w:val="clear" w:color="auto" w:fill="auto"/>
            <w:hideMark/>
          </w:tcPr>
          <w:p w:rsidR="006F0108" w:rsidRPr="00B548E6" w:rsidRDefault="006F0108" w:rsidP="00B548E6">
            <w:pPr>
              <w:rPr>
                <w:bCs/>
                <w:color w:val="000000"/>
              </w:rPr>
            </w:pPr>
            <w:r w:rsidRPr="00B548E6">
              <w:rPr>
                <w:bCs/>
                <w:color w:val="000000"/>
              </w:rPr>
              <w:t>Местный бюджет</w:t>
            </w:r>
          </w:p>
        </w:tc>
        <w:tc>
          <w:tcPr>
            <w:tcW w:w="570" w:type="pct"/>
            <w:shd w:val="clear" w:color="auto" w:fill="auto"/>
            <w:hideMark/>
          </w:tcPr>
          <w:p w:rsidR="006F0108" w:rsidRPr="00B548E6" w:rsidRDefault="00BD4F1B" w:rsidP="006F0108">
            <w:pPr>
              <w:jc w:val="center"/>
              <w:rPr>
                <w:bCs/>
                <w:color w:val="000000"/>
              </w:rPr>
            </w:pPr>
            <w:r w:rsidRPr="00B548E6">
              <w:rPr>
                <w:bCs/>
                <w:color w:val="000000"/>
              </w:rPr>
              <w:t>3</w:t>
            </w:r>
            <w:r w:rsidR="00A153E4" w:rsidRPr="00B548E6">
              <w:rPr>
                <w:bCs/>
                <w:color w:val="000000"/>
              </w:rPr>
              <w:t>44</w:t>
            </w:r>
            <w:r w:rsidRPr="00B548E6">
              <w:rPr>
                <w:bCs/>
                <w:color w:val="000000"/>
              </w:rPr>
              <w:t> 3</w:t>
            </w:r>
            <w:r w:rsidR="00A153E4" w:rsidRPr="00B548E6">
              <w:rPr>
                <w:bCs/>
                <w:color w:val="000000"/>
              </w:rPr>
              <w:t>13</w:t>
            </w:r>
            <w:r w:rsidRPr="00B548E6">
              <w:rPr>
                <w:bCs/>
                <w:color w:val="000000"/>
              </w:rPr>
              <w:t>,</w:t>
            </w:r>
            <w:r w:rsidR="00A153E4" w:rsidRPr="00B548E6">
              <w:rPr>
                <w:bCs/>
                <w:color w:val="000000"/>
              </w:rPr>
              <w:t>1</w:t>
            </w:r>
          </w:p>
        </w:tc>
        <w:tc>
          <w:tcPr>
            <w:tcW w:w="510" w:type="pct"/>
            <w:shd w:val="clear" w:color="auto" w:fill="auto"/>
            <w:hideMark/>
          </w:tcPr>
          <w:p w:rsidR="006F0108" w:rsidRPr="00B548E6" w:rsidRDefault="00BD4F1B" w:rsidP="006F0108">
            <w:pPr>
              <w:jc w:val="center"/>
              <w:rPr>
                <w:bCs/>
                <w:color w:val="000000"/>
              </w:rPr>
            </w:pPr>
            <w:r w:rsidRPr="00B548E6">
              <w:rPr>
                <w:bCs/>
                <w:color w:val="000000"/>
              </w:rPr>
              <w:t>3</w:t>
            </w:r>
            <w:r w:rsidR="00A153E4" w:rsidRPr="00B548E6">
              <w:rPr>
                <w:bCs/>
                <w:color w:val="000000"/>
              </w:rPr>
              <w:t>49</w:t>
            </w:r>
            <w:r w:rsidRPr="00B548E6">
              <w:rPr>
                <w:bCs/>
                <w:color w:val="000000"/>
              </w:rPr>
              <w:t> </w:t>
            </w:r>
            <w:r w:rsidR="00A153E4" w:rsidRPr="00B548E6">
              <w:rPr>
                <w:bCs/>
                <w:color w:val="000000"/>
              </w:rPr>
              <w:t>388</w:t>
            </w:r>
            <w:r w:rsidRPr="00B548E6">
              <w:rPr>
                <w:bCs/>
                <w:color w:val="000000"/>
              </w:rPr>
              <w:t>,</w:t>
            </w:r>
            <w:r w:rsidR="00A153E4" w:rsidRPr="00B548E6">
              <w:rPr>
                <w:bCs/>
                <w:color w:val="000000"/>
              </w:rPr>
              <w:t>8</w:t>
            </w:r>
          </w:p>
        </w:tc>
        <w:tc>
          <w:tcPr>
            <w:tcW w:w="501" w:type="pct"/>
            <w:shd w:val="clear" w:color="auto" w:fill="auto"/>
            <w:hideMark/>
          </w:tcPr>
          <w:p w:rsidR="006F0108" w:rsidRPr="00B548E6" w:rsidRDefault="006F0108" w:rsidP="006F0108">
            <w:pPr>
              <w:jc w:val="center"/>
              <w:rPr>
                <w:bCs/>
                <w:color w:val="000000"/>
              </w:rPr>
            </w:pPr>
            <w:r w:rsidRPr="00B548E6">
              <w:rPr>
                <w:bCs/>
                <w:color w:val="000000"/>
              </w:rPr>
              <w:t>3</w:t>
            </w:r>
            <w:r w:rsidR="00A153E4" w:rsidRPr="00B548E6">
              <w:rPr>
                <w:bCs/>
                <w:color w:val="000000"/>
              </w:rPr>
              <w:t>58</w:t>
            </w:r>
            <w:r w:rsidR="00BD4F1B" w:rsidRPr="00B548E6">
              <w:rPr>
                <w:bCs/>
                <w:color w:val="000000"/>
              </w:rPr>
              <w:t xml:space="preserve"> </w:t>
            </w:r>
            <w:r w:rsidR="00A153E4" w:rsidRPr="00B548E6">
              <w:rPr>
                <w:bCs/>
                <w:color w:val="000000"/>
              </w:rPr>
              <w:t>899</w:t>
            </w:r>
            <w:r w:rsidRPr="00B548E6">
              <w:rPr>
                <w:bCs/>
                <w:color w:val="000000"/>
              </w:rPr>
              <w:t>,</w:t>
            </w:r>
            <w:r w:rsidR="00A153E4" w:rsidRPr="00B548E6">
              <w:rPr>
                <w:bCs/>
                <w:color w:val="000000"/>
              </w:rPr>
              <w:t>4</w:t>
            </w:r>
          </w:p>
        </w:tc>
        <w:tc>
          <w:tcPr>
            <w:tcW w:w="588" w:type="pct"/>
            <w:shd w:val="clear" w:color="auto" w:fill="auto"/>
            <w:hideMark/>
          </w:tcPr>
          <w:p w:rsidR="006F0108" w:rsidRPr="00B548E6" w:rsidRDefault="00A153E4" w:rsidP="006F0108">
            <w:pPr>
              <w:jc w:val="center"/>
              <w:rPr>
                <w:bCs/>
                <w:color w:val="000000"/>
              </w:rPr>
            </w:pPr>
            <w:r w:rsidRPr="00B548E6">
              <w:rPr>
                <w:bCs/>
                <w:color w:val="000000"/>
              </w:rPr>
              <w:t>105</w:t>
            </w:r>
            <w:r w:rsidR="006F0108" w:rsidRPr="00B548E6">
              <w:rPr>
                <w:bCs/>
                <w:color w:val="000000"/>
              </w:rPr>
              <w:t>2</w:t>
            </w:r>
            <w:r w:rsidR="00BD4F1B" w:rsidRPr="00B548E6">
              <w:rPr>
                <w:bCs/>
                <w:color w:val="000000"/>
              </w:rPr>
              <w:t xml:space="preserve"> 6</w:t>
            </w:r>
            <w:r w:rsidRPr="00B548E6">
              <w:rPr>
                <w:bCs/>
                <w:color w:val="000000"/>
              </w:rPr>
              <w:t>01</w:t>
            </w:r>
            <w:r w:rsidR="006F0108" w:rsidRPr="00B548E6">
              <w:rPr>
                <w:bCs/>
                <w:color w:val="000000"/>
              </w:rPr>
              <w:t>,</w:t>
            </w:r>
            <w:r w:rsidRPr="00B548E6">
              <w:rPr>
                <w:bCs/>
                <w:color w:val="000000"/>
              </w:rPr>
              <w:t>3</w:t>
            </w:r>
          </w:p>
        </w:tc>
      </w:tr>
      <w:tr w:rsidR="006F0108" w:rsidRPr="000972D0" w:rsidTr="00067237">
        <w:trPr>
          <w:trHeight w:val="276"/>
        </w:trPr>
        <w:tc>
          <w:tcPr>
            <w:tcW w:w="181" w:type="pct"/>
            <w:shd w:val="clear" w:color="auto" w:fill="auto"/>
            <w:hideMark/>
          </w:tcPr>
          <w:p w:rsidR="006F0108" w:rsidRPr="000972D0" w:rsidRDefault="006F0108" w:rsidP="006F0108">
            <w:pPr>
              <w:jc w:val="both"/>
              <w:rPr>
                <w:color w:val="000000"/>
              </w:rPr>
            </w:pPr>
            <w:r w:rsidRPr="000972D0">
              <w:rPr>
                <w:color w:val="000000"/>
              </w:rPr>
              <w:t> </w:t>
            </w:r>
          </w:p>
        </w:tc>
        <w:tc>
          <w:tcPr>
            <w:tcW w:w="2650" w:type="pct"/>
            <w:shd w:val="clear" w:color="auto" w:fill="auto"/>
            <w:hideMark/>
          </w:tcPr>
          <w:p w:rsidR="006F0108" w:rsidRPr="00B548E6" w:rsidRDefault="006F0108" w:rsidP="00B548E6">
            <w:pPr>
              <w:rPr>
                <w:bCs/>
                <w:color w:val="000000"/>
              </w:rPr>
            </w:pPr>
            <w:r w:rsidRPr="00B548E6">
              <w:rPr>
                <w:bCs/>
                <w:color w:val="000000"/>
              </w:rPr>
              <w:t xml:space="preserve">Иные источники </w:t>
            </w:r>
          </w:p>
        </w:tc>
        <w:tc>
          <w:tcPr>
            <w:tcW w:w="570"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c>
          <w:tcPr>
            <w:tcW w:w="510"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c>
          <w:tcPr>
            <w:tcW w:w="501"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c>
          <w:tcPr>
            <w:tcW w:w="588"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r>
      <w:tr w:rsidR="006F0108" w:rsidRPr="000972D0" w:rsidTr="00067237">
        <w:trPr>
          <w:trHeight w:val="250"/>
        </w:trPr>
        <w:tc>
          <w:tcPr>
            <w:tcW w:w="181" w:type="pct"/>
            <w:shd w:val="clear" w:color="auto" w:fill="auto"/>
            <w:hideMark/>
          </w:tcPr>
          <w:p w:rsidR="006F0108" w:rsidRPr="000972D0" w:rsidRDefault="006F0108" w:rsidP="006F0108">
            <w:pPr>
              <w:jc w:val="both"/>
              <w:rPr>
                <w:color w:val="000000"/>
              </w:rPr>
            </w:pPr>
            <w:r w:rsidRPr="000972D0">
              <w:rPr>
                <w:color w:val="000000"/>
              </w:rPr>
              <w:t> </w:t>
            </w:r>
          </w:p>
        </w:tc>
        <w:tc>
          <w:tcPr>
            <w:tcW w:w="2650" w:type="pct"/>
            <w:shd w:val="clear" w:color="auto" w:fill="auto"/>
            <w:hideMark/>
          </w:tcPr>
          <w:p w:rsidR="006F0108" w:rsidRPr="00B548E6" w:rsidRDefault="006F0108" w:rsidP="00B548E6">
            <w:pPr>
              <w:rPr>
                <w:bCs/>
                <w:color w:val="000000"/>
              </w:rPr>
            </w:pPr>
            <w:r w:rsidRPr="00B548E6">
              <w:rPr>
                <w:bCs/>
                <w:color w:val="000000"/>
              </w:rPr>
              <w:t>2.Внебюджетные источники</w:t>
            </w:r>
          </w:p>
        </w:tc>
        <w:tc>
          <w:tcPr>
            <w:tcW w:w="570"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c>
          <w:tcPr>
            <w:tcW w:w="510"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c>
          <w:tcPr>
            <w:tcW w:w="501"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c>
          <w:tcPr>
            <w:tcW w:w="588" w:type="pct"/>
            <w:shd w:val="clear" w:color="auto" w:fill="auto"/>
            <w:hideMark/>
          </w:tcPr>
          <w:p w:rsidR="006F0108" w:rsidRPr="00B548E6" w:rsidRDefault="006F0108" w:rsidP="006F0108">
            <w:pPr>
              <w:jc w:val="center"/>
              <w:rPr>
                <w:bCs/>
                <w:color w:val="000000"/>
              </w:rPr>
            </w:pPr>
            <w:r w:rsidRPr="00B548E6">
              <w:rPr>
                <w:bCs/>
                <w:color w:val="000000"/>
              </w:rPr>
              <w:t>0</w:t>
            </w:r>
            <w:r w:rsidR="00FB2FC6" w:rsidRPr="00B548E6">
              <w:rPr>
                <w:bCs/>
                <w:color w:val="000000"/>
              </w:rPr>
              <w:t>,0</w:t>
            </w:r>
          </w:p>
        </w:tc>
      </w:tr>
      <w:tr w:rsidR="00F337FF" w:rsidRPr="000972D0" w:rsidTr="00067237">
        <w:trPr>
          <w:trHeight w:val="338"/>
        </w:trPr>
        <w:tc>
          <w:tcPr>
            <w:tcW w:w="181" w:type="pct"/>
          </w:tcPr>
          <w:p w:rsidR="00F337FF" w:rsidRPr="00296801" w:rsidRDefault="00F337FF" w:rsidP="00F337FF">
            <w:pPr>
              <w:pStyle w:val="af"/>
              <w:jc w:val="center"/>
              <w:rPr>
                <w:bCs/>
              </w:rPr>
            </w:pPr>
            <w:bookmarkStart w:id="9" w:name="sub_131383"/>
            <w:r w:rsidRPr="00296801">
              <w:rPr>
                <w:bCs/>
              </w:rPr>
              <w:t>1.</w:t>
            </w:r>
            <w:bookmarkEnd w:id="9"/>
          </w:p>
        </w:tc>
        <w:tc>
          <w:tcPr>
            <w:tcW w:w="2650" w:type="pct"/>
          </w:tcPr>
          <w:p w:rsidR="00F337FF" w:rsidRPr="00B548E6" w:rsidRDefault="00F337FF" w:rsidP="00B548E6">
            <w:pPr>
              <w:pStyle w:val="af"/>
              <w:jc w:val="left"/>
              <w:rPr>
                <w:bCs/>
              </w:rPr>
            </w:pPr>
            <w:r w:rsidRPr="00B548E6">
              <w:rPr>
                <w:bCs/>
              </w:rPr>
              <w:t xml:space="preserve">Региональный проект </w:t>
            </w:r>
            <w:r w:rsidR="00296801">
              <w:rPr>
                <w:bCs/>
              </w:rPr>
              <w:t>«</w:t>
            </w:r>
            <w:r w:rsidRPr="00B548E6">
              <w:rPr>
                <w:bCs/>
              </w:rPr>
              <w:t>Все лучшее детям</w:t>
            </w:r>
            <w:r w:rsidR="00296801">
              <w:rPr>
                <w:bCs/>
              </w:rPr>
              <w:t>»</w:t>
            </w:r>
          </w:p>
        </w:tc>
        <w:tc>
          <w:tcPr>
            <w:tcW w:w="570" w:type="pct"/>
            <w:shd w:val="clear" w:color="auto" w:fill="auto"/>
          </w:tcPr>
          <w:p w:rsidR="00F337FF" w:rsidRPr="00B548E6" w:rsidRDefault="00BD4F1B" w:rsidP="00F337FF">
            <w:pPr>
              <w:jc w:val="center"/>
              <w:rPr>
                <w:bCs/>
                <w:color w:val="000000"/>
              </w:rPr>
            </w:pPr>
            <w:r w:rsidRPr="00B548E6">
              <w:rPr>
                <w:bCs/>
                <w:color w:val="000000"/>
              </w:rPr>
              <w:t>846,4</w:t>
            </w:r>
          </w:p>
        </w:tc>
        <w:tc>
          <w:tcPr>
            <w:tcW w:w="510" w:type="pct"/>
            <w:shd w:val="clear" w:color="auto" w:fill="auto"/>
          </w:tcPr>
          <w:p w:rsidR="00F337FF" w:rsidRPr="00B548E6" w:rsidRDefault="00BD4F1B" w:rsidP="00F337FF">
            <w:pPr>
              <w:jc w:val="center"/>
              <w:rPr>
                <w:bCs/>
                <w:color w:val="000000"/>
              </w:rPr>
            </w:pPr>
            <w:r w:rsidRPr="00B548E6">
              <w:rPr>
                <w:bCs/>
                <w:color w:val="000000"/>
              </w:rPr>
              <w:t>1</w:t>
            </w:r>
            <w:r w:rsidR="00FB2FC6" w:rsidRPr="00B548E6">
              <w:rPr>
                <w:bCs/>
                <w:color w:val="000000"/>
              </w:rPr>
              <w:t xml:space="preserve"> </w:t>
            </w:r>
            <w:r w:rsidRPr="00B548E6">
              <w:rPr>
                <w:bCs/>
                <w:color w:val="000000"/>
              </w:rPr>
              <w:t>232,</w:t>
            </w:r>
            <w:r w:rsidR="00FB2FC6" w:rsidRPr="00B548E6">
              <w:rPr>
                <w:bCs/>
                <w:color w:val="000000"/>
              </w:rPr>
              <w:t>7</w:t>
            </w:r>
          </w:p>
        </w:tc>
        <w:tc>
          <w:tcPr>
            <w:tcW w:w="501" w:type="pct"/>
            <w:shd w:val="clear" w:color="auto" w:fill="auto"/>
          </w:tcPr>
          <w:p w:rsidR="00F337FF" w:rsidRPr="00B548E6" w:rsidRDefault="00BD4F1B" w:rsidP="00F337FF">
            <w:pPr>
              <w:jc w:val="center"/>
              <w:rPr>
                <w:bCs/>
                <w:color w:val="000000"/>
              </w:rPr>
            </w:pPr>
            <w:r w:rsidRPr="00B548E6">
              <w:rPr>
                <w:bCs/>
                <w:color w:val="000000"/>
              </w:rPr>
              <w:t>1</w:t>
            </w:r>
            <w:r w:rsidR="00FB2FC6" w:rsidRPr="00B548E6">
              <w:rPr>
                <w:bCs/>
                <w:color w:val="000000"/>
              </w:rPr>
              <w:t xml:space="preserve"> </w:t>
            </w:r>
            <w:r w:rsidRPr="00B548E6">
              <w:rPr>
                <w:bCs/>
                <w:color w:val="000000"/>
              </w:rPr>
              <w:t>398,</w:t>
            </w:r>
            <w:r w:rsidR="00FB2FC6" w:rsidRPr="00B548E6">
              <w:rPr>
                <w:bCs/>
                <w:color w:val="000000"/>
              </w:rPr>
              <w:t>1</w:t>
            </w:r>
          </w:p>
        </w:tc>
        <w:tc>
          <w:tcPr>
            <w:tcW w:w="588" w:type="pct"/>
            <w:shd w:val="clear" w:color="auto" w:fill="auto"/>
          </w:tcPr>
          <w:p w:rsidR="00F337FF" w:rsidRPr="00B548E6" w:rsidRDefault="00BD4F1B" w:rsidP="00F337FF">
            <w:pPr>
              <w:jc w:val="center"/>
              <w:rPr>
                <w:bCs/>
                <w:color w:val="000000"/>
              </w:rPr>
            </w:pPr>
            <w:r w:rsidRPr="00B548E6">
              <w:rPr>
                <w:bCs/>
                <w:color w:val="000000"/>
              </w:rPr>
              <w:t>3</w:t>
            </w:r>
            <w:r w:rsidR="00FB2FC6" w:rsidRPr="00B548E6">
              <w:rPr>
                <w:bCs/>
                <w:color w:val="000000"/>
              </w:rPr>
              <w:t xml:space="preserve"> </w:t>
            </w:r>
            <w:r w:rsidRPr="00B548E6">
              <w:rPr>
                <w:bCs/>
                <w:color w:val="000000"/>
              </w:rPr>
              <w:t>477,</w:t>
            </w:r>
            <w:r w:rsidR="00FB2FC6" w:rsidRPr="00B548E6">
              <w:rPr>
                <w:bCs/>
                <w:color w:val="000000"/>
              </w:rPr>
              <w:t>2</w:t>
            </w:r>
          </w:p>
        </w:tc>
      </w:tr>
      <w:tr w:rsidR="00F337FF" w:rsidRPr="000972D0" w:rsidTr="00067237">
        <w:trPr>
          <w:trHeight w:val="276"/>
        </w:trPr>
        <w:tc>
          <w:tcPr>
            <w:tcW w:w="181" w:type="pct"/>
          </w:tcPr>
          <w:p w:rsidR="00F337FF" w:rsidRDefault="00F337FF" w:rsidP="00F337FF">
            <w:pPr>
              <w:pStyle w:val="af"/>
              <w:rPr>
                <w:sz w:val="18"/>
                <w:szCs w:val="18"/>
              </w:rPr>
            </w:pPr>
          </w:p>
        </w:tc>
        <w:tc>
          <w:tcPr>
            <w:tcW w:w="2650" w:type="pct"/>
            <w:shd w:val="clear" w:color="auto" w:fill="auto"/>
          </w:tcPr>
          <w:p w:rsidR="00F337FF" w:rsidRPr="000972D0" w:rsidRDefault="00F337FF" w:rsidP="00F337FF">
            <w:pPr>
              <w:jc w:val="both"/>
              <w:rPr>
                <w:color w:val="000000"/>
              </w:rPr>
            </w:pPr>
            <w:r w:rsidRPr="000972D0">
              <w:rPr>
                <w:color w:val="000000"/>
              </w:rPr>
              <w:t>Федеральный бюджет</w:t>
            </w:r>
          </w:p>
        </w:tc>
        <w:tc>
          <w:tcPr>
            <w:tcW w:w="570" w:type="pct"/>
            <w:shd w:val="clear" w:color="auto" w:fill="auto"/>
          </w:tcPr>
          <w:p w:rsidR="00F337FF" w:rsidRPr="000972D0" w:rsidRDefault="00BD4F1B" w:rsidP="00F337FF">
            <w:pPr>
              <w:jc w:val="center"/>
              <w:rPr>
                <w:color w:val="000000"/>
              </w:rPr>
            </w:pPr>
            <w:r>
              <w:rPr>
                <w:color w:val="000000"/>
              </w:rPr>
              <w:t>0,0</w:t>
            </w:r>
          </w:p>
        </w:tc>
        <w:tc>
          <w:tcPr>
            <w:tcW w:w="510" w:type="pct"/>
            <w:shd w:val="clear" w:color="auto" w:fill="auto"/>
          </w:tcPr>
          <w:p w:rsidR="00F337FF" w:rsidRPr="000972D0" w:rsidRDefault="00BD4F1B" w:rsidP="00F337FF">
            <w:pPr>
              <w:jc w:val="center"/>
              <w:rPr>
                <w:color w:val="000000"/>
              </w:rPr>
            </w:pPr>
            <w:r>
              <w:rPr>
                <w:color w:val="000000"/>
              </w:rPr>
              <w:t>0,0</w:t>
            </w:r>
          </w:p>
        </w:tc>
        <w:tc>
          <w:tcPr>
            <w:tcW w:w="501" w:type="pct"/>
            <w:shd w:val="clear" w:color="auto" w:fill="auto"/>
          </w:tcPr>
          <w:p w:rsidR="00F337FF" w:rsidRPr="000972D0" w:rsidRDefault="00BD4F1B" w:rsidP="00F337FF">
            <w:pPr>
              <w:jc w:val="center"/>
              <w:rPr>
                <w:color w:val="000000"/>
              </w:rPr>
            </w:pPr>
            <w:r>
              <w:rPr>
                <w:color w:val="000000"/>
              </w:rPr>
              <w:t>0,0</w:t>
            </w:r>
          </w:p>
        </w:tc>
        <w:tc>
          <w:tcPr>
            <w:tcW w:w="588" w:type="pct"/>
            <w:shd w:val="clear" w:color="auto" w:fill="auto"/>
          </w:tcPr>
          <w:p w:rsidR="00F337FF" w:rsidRPr="000972D0" w:rsidRDefault="00BD4F1B" w:rsidP="00F337FF">
            <w:pPr>
              <w:jc w:val="center"/>
              <w:rPr>
                <w:color w:val="000000"/>
              </w:rPr>
            </w:pPr>
            <w:r>
              <w:rPr>
                <w:color w:val="000000"/>
              </w:rPr>
              <w:t>0,0</w:t>
            </w:r>
          </w:p>
        </w:tc>
      </w:tr>
      <w:tr w:rsidR="00F337FF" w:rsidRPr="000972D0" w:rsidTr="00067237">
        <w:trPr>
          <w:trHeight w:val="280"/>
        </w:trPr>
        <w:tc>
          <w:tcPr>
            <w:tcW w:w="181" w:type="pct"/>
          </w:tcPr>
          <w:p w:rsidR="00F337FF" w:rsidRDefault="00F337FF" w:rsidP="00F337FF">
            <w:pPr>
              <w:pStyle w:val="af"/>
              <w:rPr>
                <w:sz w:val="18"/>
                <w:szCs w:val="18"/>
              </w:rPr>
            </w:pPr>
          </w:p>
        </w:tc>
        <w:tc>
          <w:tcPr>
            <w:tcW w:w="2650" w:type="pct"/>
            <w:shd w:val="clear" w:color="auto" w:fill="auto"/>
          </w:tcPr>
          <w:p w:rsidR="00F337FF" w:rsidRPr="000972D0" w:rsidRDefault="00F337FF" w:rsidP="00F337FF">
            <w:pPr>
              <w:jc w:val="both"/>
              <w:rPr>
                <w:color w:val="000000"/>
              </w:rPr>
            </w:pPr>
            <w:r w:rsidRPr="000972D0">
              <w:rPr>
                <w:color w:val="000000"/>
              </w:rPr>
              <w:t>Областной бюджет</w:t>
            </w:r>
          </w:p>
        </w:tc>
        <w:tc>
          <w:tcPr>
            <w:tcW w:w="570" w:type="pct"/>
            <w:shd w:val="clear" w:color="auto" w:fill="auto"/>
          </w:tcPr>
          <w:p w:rsidR="00F337FF" w:rsidRPr="000972D0" w:rsidRDefault="00BD4F1B" w:rsidP="00F337FF">
            <w:pPr>
              <w:jc w:val="center"/>
              <w:rPr>
                <w:color w:val="000000"/>
              </w:rPr>
            </w:pPr>
            <w:r>
              <w:rPr>
                <w:color w:val="000000"/>
              </w:rPr>
              <w:t>736,4</w:t>
            </w:r>
          </w:p>
        </w:tc>
        <w:tc>
          <w:tcPr>
            <w:tcW w:w="510" w:type="pct"/>
            <w:shd w:val="clear" w:color="auto" w:fill="auto"/>
          </w:tcPr>
          <w:p w:rsidR="00F337FF" w:rsidRPr="000972D0" w:rsidRDefault="00BD4F1B" w:rsidP="00F337FF">
            <w:pPr>
              <w:jc w:val="center"/>
              <w:rPr>
                <w:color w:val="000000"/>
              </w:rPr>
            </w:pPr>
            <w:r>
              <w:rPr>
                <w:color w:val="000000"/>
              </w:rPr>
              <w:t>1</w:t>
            </w:r>
            <w:r w:rsidR="00FB2FC6">
              <w:rPr>
                <w:color w:val="000000"/>
              </w:rPr>
              <w:t xml:space="preserve"> </w:t>
            </w:r>
            <w:r>
              <w:rPr>
                <w:color w:val="000000"/>
              </w:rPr>
              <w:t>122,</w:t>
            </w:r>
            <w:r w:rsidR="00FB2FC6">
              <w:rPr>
                <w:color w:val="000000"/>
              </w:rPr>
              <w:t>7</w:t>
            </w:r>
          </w:p>
        </w:tc>
        <w:tc>
          <w:tcPr>
            <w:tcW w:w="501" w:type="pct"/>
            <w:shd w:val="clear" w:color="auto" w:fill="auto"/>
          </w:tcPr>
          <w:p w:rsidR="00F337FF" w:rsidRPr="000972D0" w:rsidRDefault="00BD4F1B" w:rsidP="00F337FF">
            <w:pPr>
              <w:jc w:val="center"/>
              <w:rPr>
                <w:color w:val="000000"/>
              </w:rPr>
            </w:pPr>
            <w:r>
              <w:rPr>
                <w:color w:val="000000"/>
              </w:rPr>
              <w:t>1</w:t>
            </w:r>
            <w:r w:rsidR="00FB2FC6">
              <w:rPr>
                <w:color w:val="000000"/>
              </w:rPr>
              <w:t xml:space="preserve"> </w:t>
            </w:r>
            <w:r>
              <w:rPr>
                <w:color w:val="000000"/>
              </w:rPr>
              <w:t>288,</w:t>
            </w:r>
            <w:r w:rsidR="00FB2FC6">
              <w:rPr>
                <w:color w:val="000000"/>
              </w:rPr>
              <w:t>1</w:t>
            </w:r>
          </w:p>
        </w:tc>
        <w:tc>
          <w:tcPr>
            <w:tcW w:w="588" w:type="pct"/>
            <w:shd w:val="clear" w:color="auto" w:fill="auto"/>
          </w:tcPr>
          <w:p w:rsidR="00F337FF" w:rsidRPr="000972D0" w:rsidRDefault="00BD4F1B" w:rsidP="00F337FF">
            <w:pPr>
              <w:jc w:val="center"/>
              <w:rPr>
                <w:color w:val="000000"/>
              </w:rPr>
            </w:pPr>
            <w:r>
              <w:rPr>
                <w:color w:val="000000"/>
              </w:rPr>
              <w:t>3</w:t>
            </w:r>
            <w:r w:rsidR="00FB2FC6">
              <w:rPr>
                <w:color w:val="000000"/>
              </w:rPr>
              <w:t xml:space="preserve"> </w:t>
            </w:r>
            <w:r>
              <w:rPr>
                <w:color w:val="000000"/>
              </w:rPr>
              <w:t>147,</w:t>
            </w:r>
            <w:r w:rsidR="00FB2FC6">
              <w:rPr>
                <w:color w:val="000000"/>
              </w:rPr>
              <w:t>2</w:t>
            </w:r>
          </w:p>
        </w:tc>
      </w:tr>
      <w:tr w:rsidR="00F337FF" w:rsidRPr="000972D0" w:rsidTr="00067237">
        <w:trPr>
          <w:trHeight w:val="284"/>
        </w:trPr>
        <w:tc>
          <w:tcPr>
            <w:tcW w:w="181" w:type="pct"/>
            <w:shd w:val="clear" w:color="auto" w:fill="auto"/>
          </w:tcPr>
          <w:p w:rsidR="00F337FF" w:rsidRPr="000972D0" w:rsidRDefault="00F337FF" w:rsidP="00F337FF">
            <w:pPr>
              <w:jc w:val="both"/>
              <w:rPr>
                <w:color w:val="000000"/>
              </w:rPr>
            </w:pPr>
          </w:p>
        </w:tc>
        <w:tc>
          <w:tcPr>
            <w:tcW w:w="2650" w:type="pct"/>
            <w:shd w:val="clear" w:color="auto" w:fill="auto"/>
          </w:tcPr>
          <w:p w:rsidR="00F337FF" w:rsidRPr="000972D0" w:rsidRDefault="00F337FF" w:rsidP="00F337FF">
            <w:pPr>
              <w:jc w:val="both"/>
              <w:rPr>
                <w:color w:val="000000"/>
              </w:rPr>
            </w:pPr>
            <w:r w:rsidRPr="000972D0">
              <w:rPr>
                <w:color w:val="000000"/>
              </w:rPr>
              <w:t>Местный бюджет</w:t>
            </w:r>
          </w:p>
        </w:tc>
        <w:tc>
          <w:tcPr>
            <w:tcW w:w="570" w:type="pct"/>
            <w:shd w:val="clear" w:color="auto" w:fill="auto"/>
          </w:tcPr>
          <w:p w:rsidR="00F337FF" w:rsidRPr="000972D0" w:rsidRDefault="00BD4F1B" w:rsidP="00F337FF">
            <w:pPr>
              <w:jc w:val="center"/>
              <w:rPr>
                <w:color w:val="000000"/>
              </w:rPr>
            </w:pPr>
            <w:r>
              <w:rPr>
                <w:color w:val="000000"/>
              </w:rPr>
              <w:t>110,0</w:t>
            </w:r>
          </w:p>
        </w:tc>
        <w:tc>
          <w:tcPr>
            <w:tcW w:w="510" w:type="pct"/>
            <w:shd w:val="clear" w:color="auto" w:fill="auto"/>
          </w:tcPr>
          <w:p w:rsidR="00F337FF" w:rsidRPr="000972D0" w:rsidRDefault="00BD4F1B" w:rsidP="00F337FF">
            <w:pPr>
              <w:jc w:val="center"/>
              <w:rPr>
                <w:color w:val="000000"/>
              </w:rPr>
            </w:pPr>
            <w:r>
              <w:rPr>
                <w:color w:val="000000"/>
              </w:rPr>
              <w:t>110,0</w:t>
            </w:r>
          </w:p>
        </w:tc>
        <w:tc>
          <w:tcPr>
            <w:tcW w:w="501" w:type="pct"/>
            <w:shd w:val="clear" w:color="auto" w:fill="auto"/>
          </w:tcPr>
          <w:p w:rsidR="00F337FF" w:rsidRPr="000972D0" w:rsidRDefault="00BD4F1B" w:rsidP="00F337FF">
            <w:pPr>
              <w:jc w:val="center"/>
              <w:rPr>
                <w:color w:val="000000"/>
              </w:rPr>
            </w:pPr>
            <w:r>
              <w:rPr>
                <w:color w:val="000000"/>
              </w:rPr>
              <w:t>110,0</w:t>
            </w:r>
          </w:p>
        </w:tc>
        <w:tc>
          <w:tcPr>
            <w:tcW w:w="588" w:type="pct"/>
            <w:shd w:val="clear" w:color="auto" w:fill="auto"/>
          </w:tcPr>
          <w:p w:rsidR="00F337FF" w:rsidRPr="000972D0" w:rsidRDefault="00BD4F1B" w:rsidP="00F337FF">
            <w:pPr>
              <w:jc w:val="center"/>
              <w:rPr>
                <w:color w:val="000000"/>
              </w:rPr>
            </w:pPr>
            <w:r>
              <w:rPr>
                <w:color w:val="000000"/>
              </w:rPr>
              <w:t>330,0</w:t>
            </w:r>
          </w:p>
        </w:tc>
      </w:tr>
      <w:tr w:rsidR="00F337FF" w:rsidRPr="000972D0" w:rsidTr="00067237">
        <w:trPr>
          <w:trHeight w:val="406"/>
        </w:trPr>
        <w:tc>
          <w:tcPr>
            <w:tcW w:w="181" w:type="pct"/>
            <w:shd w:val="clear" w:color="auto" w:fill="auto"/>
          </w:tcPr>
          <w:p w:rsidR="00F337FF" w:rsidRPr="000972D0" w:rsidRDefault="00F337FF" w:rsidP="00F337FF">
            <w:pPr>
              <w:rPr>
                <w:color w:val="000000"/>
              </w:rPr>
            </w:pPr>
            <w:r w:rsidRPr="000972D0">
              <w:rPr>
                <w:color w:val="000000"/>
              </w:rPr>
              <w:t>1.1.</w:t>
            </w:r>
          </w:p>
        </w:tc>
        <w:tc>
          <w:tcPr>
            <w:tcW w:w="2650" w:type="pct"/>
            <w:shd w:val="clear" w:color="auto" w:fill="auto"/>
          </w:tcPr>
          <w:p w:rsidR="00F337FF" w:rsidRPr="000972D0" w:rsidRDefault="00F337FF" w:rsidP="00F337FF">
            <w:pPr>
              <w:rPr>
                <w:color w:val="000000"/>
              </w:rPr>
            </w:pPr>
            <w:r w:rsidRPr="000972D0">
              <w:rPr>
                <w:color w:val="000000"/>
              </w:rPr>
              <w:t>Оснащение предметных кабинетов общеобразовательных организаций средствами обучения и воспитания</w:t>
            </w:r>
          </w:p>
        </w:tc>
        <w:tc>
          <w:tcPr>
            <w:tcW w:w="570" w:type="pct"/>
            <w:shd w:val="clear" w:color="auto" w:fill="auto"/>
          </w:tcPr>
          <w:p w:rsidR="00F337FF" w:rsidRPr="000972D0" w:rsidRDefault="00BD4F1B" w:rsidP="00BD4F1B">
            <w:pPr>
              <w:jc w:val="center"/>
              <w:rPr>
                <w:color w:val="000000"/>
              </w:rPr>
            </w:pPr>
            <w:r>
              <w:rPr>
                <w:color w:val="000000"/>
              </w:rPr>
              <w:t>0,0</w:t>
            </w:r>
          </w:p>
        </w:tc>
        <w:tc>
          <w:tcPr>
            <w:tcW w:w="510" w:type="pct"/>
            <w:shd w:val="clear" w:color="auto" w:fill="auto"/>
          </w:tcPr>
          <w:p w:rsidR="00F337FF" w:rsidRPr="000972D0" w:rsidRDefault="00F337FF" w:rsidP="00BD4F1B">
            <w:pPr>
              <w:jc w:val="center"/>
              <w:rPr>
                <w:color w:val="000000"/>
              </w:rPr>
            </w:pPr>
            <w:r w:rsidRPr="000972D0">
              <w:rPr>
                <w:color w:val="000000"/>
              </w:rPr>
              <w:t>0</w:t>
            </w:r>
            <w:r w:rsidR="00BD4F1B">
              <w:rPr>
                <w:color w:val="000000"/>
              </w:rPr>
              <w:t>,0</w:t>
            </w:r>
          </w:p>
        </w:tc>
        <w:tc>
          <w:tcPr>
            <w:tcW w:w="501" w:type="pct"/>
            <w:shd w:val="clear" w:color="auto" w:fill="auto"/>
          </w:tcPr>
          <w:p w:rsidR="00F337FF" w:rsidRPr="000972D0" w:rsidRDefault="00F337FF" w:rsidP="00BD4F1B">
            <w:pPr>
              <w:jc w:val="center"/>
              <w:rPr>
                <w:color w:val="000000"/>
              </w:rPr>
            </w:pPr>
            <w:r w:rsidRPr="000972D0">
              <w:rPr>
                <w:color w:val="000000"/>
              </w:rPr>
              <w:t>0</w:t>
            </w:r>
            <w:r w:rsidR="00BD4F1B">
              <w:rPr>
                <w:color w:val="000000"/>
              </w:rPr>
              <w:t>,0</w:t>
            </w:r>
          </w:p>
        </w:tc>
        <w:tc>
          <w:tcPr>
            <w:tcW w:w="588" w:type="pct"/>
            <w:shd w:val="clear" w:color="auto" w:fill="auto"/>
          </w:tcPr>
          <w:p w:rsidR="00F337FF" w:rsidRDefault="00BD4F1B" w:rsidP="00BD4F1B">
            <w:pPr>
              <w:jc w:val="center"/>
              <w:rPr>
                <w:color w:val="000000"/>
              </w:rPr>
            </w:pPr>
            <w:r>
              <w:rPr>
                <w:color w:val="000000"/>
              </w:rPr>
              <w:t>0,0</w:t>
            </w:r>
          </w:p>
          <w:p w:rsidR="00BD4F1B" w:rsidRPr="000972D0" w:rsidRDefault="00BD4F1B" w:rsidP="00BD4F1B">
            <w:pPr>
              <w:jc w:val="center"/>
              <w:rPr>
                <w:color w:val="000000"/>
              </w:rPr>
            </w:pPr>
          </w:p>
        </w:tc>
      </w:tr>
      <w:tr w:rsidR="00BD4F1B" w:rsidRPr="000972D0" w:rsidTr="00907BB7">
        <w:trPr>
          <w:trHeight w:val="303"/>
        </w:trPr>
        <w:tc>
          <w:tcPr>
            <w:tcW w:w="181" w:type="pct"/>
            <w:shd w:val="clear" w:color="auto" w:fill="auto"/>
            <w:vAlign w:val="bottom"/>
          </w:tcPr>
          <w:p w:rsidR="00BD4F1B" w:rsidRPr="000972D0" w:rsidRDefault="00BD4F1B" w:rsidP="00BD4F1B">
            <w:pPr>
              <w:rPr>
                <w:color w:val="000000"/>
              </w:rPr>
            </w:pPr>
            <w:r w:rsidRPr="000972D0">
              <w:rPr>
                <w:color w:val="000000"/>
              </w:rPr>
              <w:t> </w:t>
            </w:r>
          </w:p>
        </w:tc>
        <w:tc>
          <w:tcPr>
            <w:tcW w:w="2650" w:type="pct"/>
            <w:shd w:val="clear" w:color="auto" w:fill="auto"/>
            <w:vAlign w:val="bottom"/>
          </w:tcPr>
          <w:p w:rsidR="00BD4F1B" w:rsidRPr="000972D0" w:rsidRDefault="00BD4F1B" w:rsidP="00BD4F1B">
            <w:pPr>
              <w:rPr>
                <w:color w:val="000000"/>
              </w:rPr>
            </w:pPr>
            <w:r w:rsidRPr="000972D0">
              <w:rPr>
                <w:color w:val="000000"/>
              </w:rPr>
              <w:t>Федеральный бюджет</w:t>
            </w:r>
          </w:p>
        </w:tc>
        <w:tc>
          <w:tcPr>
            <w:tcW w:w="570" w:type="pct"/>
            <w:shd w:val="clear" w:color="auto" w:fill="auto"/>
          </w:tcPr>
          <w:p w:rsidR="00BD4F1B" w:rsidRDefault="00BD4F1B" w:rsidP="00BD4F1B">
            <w:pPr>
              <w:jc w:val="center"/>
            </w:pPr>
            <w:r w:rsidRPr="007F058D">
              <w:t>0,0</w:t>
            </w:r>
          </w:p>
        </w:tc>
        <w:tc>
          <w:tcPr>
            <w:tcW w:w="510" w:type="pct"/>
            <w:shd w:val="clear" w:color="auto" w:fill="auto"/>
          </w:tcPr>
          <w:p w:rsidR="00BD4F1B" w:rsidRDefault="00BD4F1B" w:rsidP="00BD4F1B">
            <w:pPr>
              <w:jc w:val="center"/>
            </w:pPr>
            <w:r w:rsidRPr="007F058D">
              <w:t>0,0</w:t>
            </w:r>
          </w:p>
        </w:tc>
        <w:tc>
          <w:tcPr>
            <w:tcW w:w="501" w:type="pct"/>
            <w:shd w:val="clear" w:color="auto" w:fill="auto"/>
          </w:tcPr>
          <w:p w:rsidR="00BD4F1B" w:rsidRDefault="00BD4F1B" w:rsidP="00BD4F1B">
            <w:pPr>
              <w:jc w:val="center"/>
            </w:pPr>
            <w:r w:rsidRPr="007F058D">
              <w:t>0,0</w:t>
            </w:r>
          </w:p>
        </w:tc>
        <w:tc>
          <w:tcPr>
            <w:tcW w:w="588" w:type="pct"/>
            <w:shd w:val="clear" w:color="auto" w:fill="auto"/>
          </w:tcPr>
          <w:p w:rsidR="00BD4F1B" w:rsidRDefault="00BD4F1B" w:rsidP="00BD4F1B">
            <w:pPr>
              <w:jc w:val="center"/>
            </w:pPr>
            <w:r w:rsidRPr="007F058D">
              <w:t>0,0</w:t>
            </w:r>
          </w:p>
        </w:tc>
      </w:tr>
      <w:tr w:rsidR="00FB2FC6" w:rsidRPr="000972D0" w:rsidTr="00907BB7">
        <w:trPr>
          <w:trHeight w:val="278"/>
        </w:trPr>
        <w:tc>
          <w:tcPr>
            <w:tcW w:w="181" w:type="pct"/>
            <w:shd w:val="clear" w:color="auto" w:fill="auto"/>
            <w:vAlign w:val="bottom"/>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tcPr>
          <w:p w:rsidR="00FB2FC6" w:rsidRDefault="00FB2FC6" w:rsidP="00FB2FC6">
            <w:pPr>
              <w:jc w:val="center"/>
            </w:pPr>
            <w:r w:rsidRPr="007F058D">
              <w:t>0,0</w:t>
            </w:r>
          </w:p>
        </w:tc>
        <w:tc>
          <w:tcPr>
            <w:tcW w:w="510" w:type="pct"/>
            <w:shd w:val="clear" w:color="auto" w:fill="auto"/>
          </w:tcPr>
          <w:p w:rsidR="00FB2FC6" w:rsidRDefault="00FB2FC6" w:rsidP="00FB2FC6">
            <w:pPr>
              <w:jc w:val="center"/>
            </w:pPr>
            <w:r w:rsidRPr="007F058D">
              <w:t>0,0</w:t>
            </w:r>
          </w:p>
        </w:tc>
        <w:tc>
          <w:tcPr>
            <w:tcW w:w="501" w:type="pct"/>
            <w:shd w:val="clear" w:color="auto" w:fill="auto"/>
          </w:tcPr>
          <w:p w:rsidR="00FB2FC6" w:rsidRDefault="00FB2FC6" w:rsidP="00FB2FC6">
            <w:pPr>
              <w:jc w:val="center"/>
            </w:pPr>
            <w:r w:rsidRPr="007F058D">
              <w:t>0,0</w:t>
            </w:r>
          </w:p>
        </w:tc>
        <w:tc>
          <w:tcPr>
            <w:tcW w:w="588" w:type="pct"/>
            <w:shd w:val="clear" w:color="auto" w:fill="auto"/>
          </w:tcPr>
          <w:p w:rsidR="00FB2FC6" w:rsidRDefault="00FB2FC6" w:rsidP="00FB2FC6">
            <w:pPr>
              <w:jc w:val="center"/>
            </w:pPr>
            <w:r w:rsidRPr="007F058D">
              <w:t>0,0</w:t>
            </w:r>
          </w:p>
        </w:tc>
      </w:tr>
      <w:tr w:rsidR="00FB2FC6" w:rsidRPr="000972D0" w:rsidTr="00907BB7">
        <w:trPr>
          <w:trHeight w:val="220"/>
        </w:trPr>
        <w:tc>
          <w:tcPr>
            <w:tcW w:w="181" w:type="pct"/>
            <w:shd w:val="clear" w:color="auto" w:fill="auto"/>
            <w:vAlign w:val="bottom"/>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tcPr>
          <w:p w:rsidR="00FB2FC6" w:rsidRDefault="00FB2FC6" w:rsidP="00FB2FC6">
            <w:pPr>
              <w:jc w:val="center"/>
            </w:pPr>
            <w:r w:rsidRPr="007F058D">
              <w:t>0,0</w:t>
            </w:r>
          </w:p>
        </w:tc>
        <w:tc>
          <w:tcPr>
            <w:tcW w:w="510" w:type="pct"/>
            <w:shd w:val="clear" w:color="auto" w:fill="auto"/>
          </w:tcPr>
          <w:p w:rsidR="00FB2FC6" w:rsidRDefault="00FB2FC6" w:rsidP="00FB2FC6">
            <w:pPr>
              <w:jc w:val="center"/>
            </w:pPr>
            <w:r w:rsidRPr="007F058D">
              <w:t>0,0</w:t>
            </w:r>
          </w:p>
        </w:tc>
        <w:tc>
          <w:tcPr>
            <w:tcW w:w="501" w:type="pct"/>
            <w:shd w:val="clear" w:color="auto" w:fill="auto"/>
          </w:tcPr>
          <w:p w:rsidR="00FB2FC6" w:rsidRDefault="00FB2FC6" w:rsidP="00FB2FC6">
            <w:pPr>
              <w:jc w:val="center"/>
            </w:pPr>
            <w:r w:rsidRPr="007F058D">
              <w:t>0,0</w:t>
            </w:r>
          </w:p>
        </w:tc>
        <w:tc>
          <w:tcPr>
            <w:tcW w:w="588" w:type="pct"/>
            <w:shd w:val="clear" w:color="auto" w:fill="auto"/>
          </w:tcPr>
          <w:p w:rsidR="00FB2FC6" w:rsidRDefault="00FB2FC6" w:rsidP="00FB2FC6">
            <w:pPr>
              <w:jc w:val="center"/>
            </w:pPr>
            <w:r w:rsidRPr="007F058D">
              <w:t>0,0</w:t>
            </w:r>
          </w:p>
        </w:tc>
      </w:tr>
      <w:tr w:rsidR="00FB2FC6" w:rsidRPr="000972D0" w:rsidTr="00067237">
        <w:trPr>
          <w:trHeight w:val="590"/>
        </w:trPr>
        <w:tc>
          <w:tcPr>
            <w:tcW w:w="181" w:type="pct"/>
            <w:shd w:val="clear" w:color="auto" w:fill="auto"/>
            <w:noWrap/>
          </w:tcPr>
          <w:p w:rsidR="00FB2FC6" w:rsidRPr="000972D0" w:rsidRDefault="00FB2FC6" w:rsidP="00FB2FC6">
            <w:pPr>
              <w:rPr>
                <w:color w:val="000000"/>
              </w:rPr>
            </w:pPr>
            <w:r>
              <w:rPr>
                <w:color w:val="000000"/>
              </w:rPr>
              <w:t>1.2</w:t>
            </w:r>
          </w:p>
        </w:tc>
        <w:tc>
          <w:tcPr>
            <w:tcW w:w="2650" w:type="pct"/>
            <w:shd w:val="clear" w:color="auto" w:fill="auto"/>
          </w:tcPr>
          <w:p w:rsidR="00FB2FC6" w:rsidRPr="000972D0" w:rsidRDefault="00FB2FC6" w:rsidP="00FB2FC6">
            <w:pPr>
              <w:rPr>
                <w:color w:val="000000"/>
              </w:rPr>
            </w:pPr>
            <w:r w:rsidRPr="00F337FF">
              <w:rPr>
                <w:color w:val="000000"/>
              </w:rPr>
              <w:t>Проведение ремонтных работ по замене оконных блоков в муниципальных общеобразовательных организациях</w:t>
            </w:r>
          </w:p>
        </w:tc>
        <w:tc>
          <w:tcPr>
            <w:tcW w:w="570" w:type="pct"/>
            <w:shd w:val="clear" w:color="auto" w:fill="auto"/>
            <w:noWrap/>
          </w:tcPr>
          <w:p w:rsidR="00FB2FC6" w:rsidRPr="00FB2FC6" w:rsidRDefault="00FB2FC6" w:rsidP="00FB2FC6">
            <w:pPr>
              <w:jc w:val="center"/>
              <w:rPr>
                <w:color w:val="000000"/>
              </w:rPr>
            </w:pPr>
            <w:r w:rsidRPr="00FB2FC6">
              <w:rPr>
                <w:color w:val="000000"/>
              </w:rPr>
              <w:t>846,4</w:t>
            </w:r>
          </w:p>
        </w:tc>
        <w:tc>
          <w:tcPr>
            <w:tcW w:w="510" w:type="pct"/>
            <w:shd w:val="clear" w:color="auto" w:fill="auto"/>
            <w:noWrap/>
          </w:tcPr>
          <w:p w:rsidR="00FB2FC6" w:rsidRPr="00FB2FC6" w:rsidRDefault="00FB2FC6" w:rsidP="00FB2FC6">
            <w:pPr>
              <w:jc w:val="center"/>
              <w:rPr>
                <w:color w:val="000000"/>
              </w:rPr>
            </w:pPr>
            <w:r w:rsidRPr="00FB2FC6">
              <w:rPr>
                <w:color w:val="000000"/>
              </w:rPr>
              <w:t>1 232,7</w:t>
            </w:r>
          </w:p>
        </w:tc>
        <w:tc>
          <w:tcPr>
            <w:tcW w:w="501" w:type="pct"/>
            <w:shd w:val="clear" w:color="auto" w:fill="auto"/>
            <w:noWrap/>
          </w:tcPr>
          <w:p w:rsidR="00FB2FC6" w:rsidRPr="00FB2FC6" w:rsidRDefault="00FB2FC6" w:rsidP="00FB2FC6">
            <w:pPr>
              <w:jc w:val="center"/>
              <w:rPr>
                <w:color w:val="000000"/>
              </w:rPr>
            </w:pPr>
            <w:r w:rsidRPr="00FB2FC6">
              <w:rPr>
                <w:color w:val="000000"/>
              </w:rPr>
              <w:t>1 398,1</w:t>
            </w:r>
          </w:p>
        </w:tc>
        <w:tc>
          <w:tcPr>
            <w:tcW w:w="588" w:type="pct"/>
            <w:shd w:val="clear" w:color="auto" w:fill="auto"/>
            <w:noWrap/>
          </w:tcPr>
          <w:p w:rsidR="00FB2FC6" w:rsidRPr="00FB2FC6" w:rsidRDefault="00FB2FC6" w:rsidP="00FB2FC6">
            <w:pPr>
              <w:jc w:val="center"/>
              <w:rPr>
                <w:color w:val="000000"/>
              </w:rPr>
            </w:pPr>
            <w:r w:rsidRPr="00FB2FC6">
              <w:rPr>
                <w:color w:val="000000"/>
              </w:rPr>
              <w:t>3 477,2</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FB2FC6" w:rsidRDefault="00FB2FC6" w:rsidP="00FB2FC6">
            <w:pPr>
              <w:jc w:val="center"/>
              <w:rPr>
                <w:color w:val="000000"/>
              </w:rPr>
            </w:pPr>
            <w:r w:rsidRPr="00FB2FC6">
              <w:rPr>
                <w:color w:val="000000"/>
              </w:rPr>
              <w:t>0,0</w:t>
            </w:r>
          </w:p>
        </w:tc>
        <w:tc>
          <w:tcPr>
            <w:tcW w:w="510" w:type="pct"/>
            <w:shd w:val="clear" w:color="auto" w:fill="auto"/>
            <w:noWrap/>
          </w:tcPr>
          <w:p w:rsidR="00FB2FC6" w:rsidRPr="00FB2FC6" w:rsidRDefault="00FB2FC6" w:rsidP="00FB2FC6">
            <w:pPr>
              <w:jc w:val="center"/>
              <w:rPr>
                <w:color w:val="000000"/>
              </w:rPr>
            </w:pPr>
            <w:r w:rsidRPr="00FB2FC6">
              <w:rPr>
                <w:color w:val="000000"/>
              </w:rPr>
              <w:t>0,0</w:t>
            </w:r>
          </w:p>
        </w:tc>
        <w:tc>
          <w:tcPr>
            <w:tcW w:w="501" w:type="pct"/>
            <w:shd w:val="clear" w:color="auto" w:fill="auto"/>
            <w:noWrap/>
          </w:tcPr>
          <w:p w:rsidR="00FB2FC6" w:rsidRPr="00FB2FC6" w:rsidRDefault="00FB2FC6" w:rsidP="00FB2FC6">
            <w:pPr>
              <w:jc w:val="center"/>
              <w:rPr>
                <w:color w:val="000000"/>
              </w:rPr>
            </w:pPr>
            <w:r w:rsidRPr="00FB2FC6">
              <w:rPr>
                <w:color w:val="000000"/>
              </w:rPr>
              <w:t>0,0</w:t>
            </w:r>
          </w:p>
        </w:tc>
        <w:tc>
          <w:tcPr>
            <w:tcW w:w="588" w:type="pct"/>
            <w:shd w:val="clear" w:color="auto" w:fill="auto"/>
            <w:noWrap/>
          </w:tcPr>
          <w:p w:rsidR="00FB2FC6" w:rsidRPr="00FB2FC6" w:rsidRDefault="00FB2FC6" w:rsidP="00FB2FC6">
            <w:pPr>
              <w:jc w:val="center"/>
              <w:rPr>
                <w:color w:val="000000"/>
              </w:rPr>
            </w:pPr>
            <w:r w:rsidRPr="00FB2FC6">
              <w:rPr>
                <w:color w:val="000000"/>
              </w:rPr>
              <w:t>0,0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FB2FC6" w:rsidRDefault="00FB2FC6" w:rsidP="00FB2FC6">
            <w:pPr>
              <w:jc w:val="center"/>
              <w:rPr>
                <w:color w:val="000000"/>
              </w:rPr>
            </w:pPr>
            <w:r w:rsidRPr="00FB2FC6">
              <w:rPr>
                <w:color w:val="000000"/>
              </w:rPr>
              <w:t>736,4</w:t>
            </w:r>
          </w:p>
        </w:tc>
        <w:tc>
          <w:tcPr>
            <w:tcW w:w="510" w:type="pct"/>
            <w:shd w:val="clear" w:color="auto" w:fill="auto"/>
            <w:noWrap/>
          </w:tcPr>
          <w:p w:rsidR="00FB2FC6" w:rsidRPr="00FB2FC6" w:rsidRDefault="00FB2FC6" w:rsidP="00FB2FC6">
            <w:pPr>
              <w:jc w:val="center"/>
              <w:rPr>
                <w:color w:val="000000"/>
              </w:rPr>
            </w:pPr>
            <w:r w:rsidRPr="00FB2FC6">
              <w:rPr>
                <w:color w:val="000000"/>
              </w:rPr>
              <w:t>1 122,7</w:t>
            </w:r>
          </w:p>
        </w:tc>
        <w:tc>
          <w:tcPr>
            <w:tcW w:w="501" w:type="pct"/>
            <w:shd w:val="clear" w:color="auto" w:fill="auto"/>
            <w:noWrap/>
          </w:tcPr>
          <w:p w:rsidR="00FB2FC6" w:rsidRPr="00FB2FC6" w:rsidRDefault="00FB2FC6" w:rsidP="00FB2FC6">
            <w:pPr>
              <w:jc w:val="center"/>
              <w:rPr>
                <w:color w:val="000000"/>
              </w:rPr>
            </w:pPr>
            <w:r w:rsidRPr="00FB2FC6">
              <w:rPr>
                <w:color w:val="000000"/>
              </w:rPr>
              <w:t>1 288,1</w:t>
            </w:r>
          </w:p>
        </w:tc>
        <w:tc>
          <w:tcPr>
            <w:tcW w:w="588" w:type="pct"/>
            <w:shd w:val="clear" w:color="auto" w:fill="auto"/>
            <w:noWrap/>
          </w:tcPr>
          <w:p w:rsidR="00FB2FC6" w:rsidRPr="00FB2FC6" w:rsidRDefault="00FB2FC6" w:rsidP="00FB2FC6">
            <w:pPr>
              <w:jc w:val="center"/>
              <w:rPr>
                <w:color w:val="000000"/>
              </w:rPr>
            </w:pPr>
            <w:r w:rsidRPr="00FB2FC6">
              <w:rPr>
                <w:color w:val="000000"/>
              </w:rPr>
              <w:t>3 147,2</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FB2FC6" w:rsidRDefault="00FB2FC6" w:rsidP="00FB2FC6">
            <w:pPr>
              <w:jc w:val="center"/>
              <w:rPr>
                <w:color w:val="000000"/>
              </w:rPr>
            </w:pPr>
            <w:r w:rsidRPr="00FB2FC6">
              <w:rPr>
                <w:color w:val="000000"/>
              </w:rPr>
              <w:t>110,0</w:t>
            </w:r>
          </w:p>
        </w:tc>
        <w:tc>
          <w:tcPr>
            <w:tcW w:w="510" w:type="pct"/>
            <w:shd w:val="clear" w:color="auto" w:fill="auto"/>
            <w:noWrap/>
          </w:tcPr>
          <w:p w:rsidR="00FB2FC6" w:rsidRPr="00FB2FC6" w:rsidRDefault="00FB2FC6" w:rsidP="00FB2FC6">
            <w:pPr>
              <w:jc w:val="center"/>
              <w:rPr>
                <w:color w:val="000000"/>
              </w:rPr>
            </w:pPr>
            <w:r w:rsidRPr="00FB2FC6">
              <w:rPr>
                <w:color w:val="000000"/>
              </w:rPr>
              <w:t>110,0</w:t>
            </w:r>
          </w:p>
        </w:tc>
        <w:tc>
          <w:tcPr>
            <w:tcW w:w="501" w:type="pct"/>
            <w:shd w:val="clear" w:color="auto" w:fill="auto"/>
            <w:noWrap/>
          </w:tcPr>
          <w:p w:rsidR="00FB2FC6" w:rsidRPr="00FB2FC6" w:rsidRDefault="00FB2FC6" w:rsidP="00FB2FC6">
            <w:pPr>
              <w:jc w:val="center"/>
              <w:rPr>
                <w:color w:val="000000"/>
              </w:rPr>
            </w:pPr>
            <w:r w:rsidRPr="00FB2FC6">
              <w:rPr>
                <w:color w:val="000000"/>
              </w:rPr>
              <w:t>110,0</w:t>
            </w:r>
          </w:p>
        </w:tc>
        <w:tc>
          <w:tcPr>
            <w:tcW w:w="588" w:type="pct"/>
            <w:shd w:val="clear" w:color="auto" w:fill="auto"/>
            <w:noWrap/>
          </w:tcPr>
          <w:p w:rsidR="00FB2FC6" w:rsidRPr="00FB2FC6" w:rsidRDefault="00FB2FC6" w:rsidP="00FB2FC6">
            <w:pPr>
              <w:jc w:val="center"/>
              <w:rPr>
                <w:color w:val="000000"/>
              </w:rPr>
            </w:pPr>
            <w:r w:rsidRPr="00FB2FC6">
              <w:rPr>
                <w:color w:val="000000"/>
              </w:rPr>
              <w:t>330,0</w:t>
            </w:r>
          </w:p>
        </w:tc>
      </w:tr>
      <w:tr w:rsidR="00FB2FC6" w:rsidRPr="000972D0" w:rsidTr="00067237">
        <w:trPr>
          <w:trHeight w:val="276"/>
        </w:trPr>
        <w:tc>
          <w:tcPr>
            <w:tcW w:w="181" w:type="pct"/>
            <w:shd w:val="clear" w:color="auto" w:fill="auto"/>
            <w:noWrap/>
          </w:tcPr>
          <w:p w:rsidR="00FB2FC6" w:rsidRPr="00B548E6" w:rsidRDefault="00FB2FC6" w:rsidP="00FB2FC6">
            <w:pPr>
              <w:rPr>
                <w:bCs/>
                <w:color w:val="000000"/>
              </w:rPr>
            </w:pPr>
            <w:r w:rsidRPr="00B548E6">
              <w:rPr>
                <w:bCs/>
                <w:color w:val="000000"/>
              </w:rPr>
              <w:t>2.</w:t>
            </w:r>
          </w:p>
        </w:tc>
        <w:tc>
          <w:tcPr>
            <w:tcW w:w="2650" w:type="pct"/>
            <w:shd w:val="clear" w:color="auto" w:fill="auto"/>
            <w:vAlign w:val="bottom"/>
          </w:tcPr>
          <w:p w:rsidR="00FB2FC6" w:rsidRPr="00B548E6" w:rsidRDefault="00FB2FC6" w:rsidP="00FB2FC6">
            <w:pPr>
              <w:rPr>
                <w:bCs/>
                <w:color w:val="000000"/>
              </w:rPr>
            </w:pPr>
            <w:r w:rsidRPr="00B548E6">
              <w:rPr>
                <w:bCs/>
                <w:color w:val="000000"/>
              </w:rPr>
              <w:t xml:space="preserve">Региональный проект </w:t>
            </w:r>
            <w:r w:rsidR="00B548E6">
              <w:rPr>
                <w:bCs/>
                <w:color w:val="000000"/>
              </w:rPr>
              <w:t>«</w:t>
            </w:r>
            <w:r w:rsidRPr="00B548E6">
              <w:rPr>
                <w:bCs/>
                <w:color w:val="000000"/>
              </w:rPr>
              <w:t>Педагоги и наставники</w:t>
            </w:r>
            <w:r w:rsidR="00B548E6">
              <w:rPr>
                <w:bCs/>
                <w:color w:val="000000"/>
              </w:rPr>
              <w:t>»</w:t>
            </w:r>
          </w:p>
        </w:tc>
        <w:tc>
          <w:tcPr>
            <w:tcW w:w="570" w:type="pct"/>
            <w:shd w:val="clear" w:color="auto" w:fill="auto"/>
            <w:noWrap/>
          </w:tcPr>
          <w:p w:rsidR="00FB2FC6" w:rsidRPr="00B548E6" w:rsidRDefault="00FB2FC6" w:rsidP="00FB2FC6">
            <w:pPr>
              <w:jc w:val="center"/>
              <w:rPr>
                <w:bCs/>
                <w:color w:val="000000"/>
              </w:rPr>
            </w:pPr>
            <w:r w:rsidRPr="00B548E6">
              <w:rPr>
                <w:bCs/>
                <w:color w:val="000000"/>
              </w:rPr>
              <w:t>53 532,2</w:t>
            </w:r>
          </w:p>
        </w:tc>
        <w:tc>
          <w:tcPr>
            <w:tcW w:w="510" w:type="pct"/>
            <w:shd w:val="clear" w:color="auto" w:fill="auto"/>
            <w:noWrap/>
          </w:tcPr>
          <w:p w:rsidR="00FB2FC6" w:rsidRPr="00B548E6" w:rsidRDefault="00FB2FC6" w:rsidP="00FB2FC6">
            <w:pPr>
              <w:jc w:val="center"/>
              <w:rPr>
                <w:bCs/>
                <w:color w:val="000000"/>
              </w:rPr>
            </w:pPr>
            <w:r w:rsidRPr="00B548E6">
              <w:rPr>
                <w:bCs/>
                <w:color w:val="000000"/>
              </w:rPr>
              <w:t>54 570,4</w:t>
            </w:r>
          </w:p>
        </w:tc>
        <w:tc>
          <w:tcPr>
            <w:tcW w:w="501" w:type="pct"/>
            <w:shd w:val="clear" w:color="auto" w:fill="auto"/>
            <w:noWrap/>
          </w:tcPr>
          <w:p w:rsidR="00FB2FC6" w:rsidRPr="00B548E6" w:rsidRDefault="00FB2FC6" w:rsidP="00FB2FC6">
            <w:pPr>
              <w:jc w:val="center"/>
              <w:rPr>
                <w:bCs/>
                <w:color w:val="000000"/>
              </w:rPr>
            </w:pPr>
            <w:r w:rsidRPr="00B548E6">
              <w:rPr>
                <w:bCs/>
                <w:color w:val="000000"/>
              </w:rPr>
              <w:t>54 681,8</w:t>
            </w:r>
          </w:p>
        </w:tc>
        <w:tc>
          <w:tcPr>
            <w:tcW w:w="588" w:type="pct"/>
            <w:shd w:val="clear" w:color="auto" w:fill="auto"/>
            <w:noWrap/>
          </w:tcPr>
          <w:p w:rsidR="00FB2FC6" w:rsidRPr="00B548E6" w:rsidRDefault="00FB2FC6" w:rsidP="00FB2FC6">
            <w:pPr>
              <w:jc w:val="center"/>
              <w:rPr>
                <w:bCs/>
                <w:color w:val="000000"/>
              </w:rPr>
            </w:pPr>
            <w:r w:rsidRPr="00B548E6">
              <w:rPr>
                <w:bCs/>
                <w:color w:val="000000"/>
              </w:rPr>
              <w:t>162 784,4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FB2FC6">
            <w:pPr>
              <w:jc w:val="center"/>
              <w:rPr>
                <w:color w:val="000000"/>
              </w:rPr>
            </w:pPr>
            <w:r>
              <w:rPr>
                <w:color w:val="000000"/>
              </w:rPr>
              <w:t>53 532,2</w:t>
            </w:r>
          </w:p>
        </w:tc>
        <w:tc>
          <w:tcPr>
            <w:tcW w:w="510" w:type="pct"/>
            <w:shd w:val="clear" w:color="auto" w:fill="auto"/>
            <w:noWrap/>
          </w:tcPr>
          <w:p w:rsidR="00FB2FC6" w:rsidRPr="000972D0" w:rsidRDefault="00FB2FC6" w:rsidP="00FB2FC6">
            <w:pPr>
              <w:jc w:val="center"/>
              <w:rPr>
                <w:color w:val="000000"/>
              </w:rPr>
            </w:pPr>
            <w:r>
              <w:rPr>
                <w:color w:val="000000"/>
              </w:rPr>
              <w:t>54 570,4</w:t>
            </w:r>
          </w:p>
        </w:tc>
        <w:tc>
          <w:tcPr>
            <w:tcW w:w="501" w:type="pct"/>
            <w:shd w:val="clear" w:color="auto" w:fill="auto"/>
            <w:noWrap/>
          </w:tcPr>
          <w:p w:rsidR="00FB2FC6" w:rsidRPr="000972D0" w:rsidRDefault="00FB2FC6" w:rsidP="00FB2FC6">
            <w:pPr>
              <w:jc w:val="center"/>
              <w:rPr>
                <w:color w:val="000000"/>
              </w:rPr>
            </w:pPr>
            <w:r>
              <w:rPr>
                <w:color w:val="000000"/>
              </w:rPr>
              <w:t>54 681,8</w:t>
            </w:r>
          </w:p>
        </w:tc>
        <w:tc>
          <w:tcPr>
            <w:tcW w:w="588" w:type="pct"/>
            <w:shd w:val="clear" w:color="auto" w:fill="auto"/>
            <w:noWrap/>
          </w:tcPr>
          <w:p w:rsidR="00FB2FC6" w:rsidRPr="000972D0" w:rsidRDefault="00FB2FC6" w:rsidP="00FB2FC6">
            <w:pPr>
              <w:jc w:val="center"/>
              <w:rPr>
                <w:color w:val="000000"/>
              </w:rPr>
            </w:pPr>
            <w:r>
              <w:rPr>
                <w:color w:val="000000"/>
              </w:rPr>
              <w:t>162 784,4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Default="00FB2FC6" w:rsidP="00FB2FC6">
            <w:pPr>
              <w:jc w:val="center"/>
            </w:pPr>
            <w:r w:rsidRPr="007F058D">
              <w:t>0,0</w:t>
            </w:r>
          </w:p>
        </w:tc>
        <w:tc>
          <w:tcPr>
            <w:tcW w:w="510" w:type="pct"/>
            <w:shd w:val="clear" w:color="auto" w:fill="auto"/>
            <w:noWrap/>
          </w:tcPr>
          <w:p w:rsidR="00FB2FC6" w:rsidRDefault="00FB2FC6" w:rsidP="00FB2FC6">
            <w:pPr>
              <w:jc w:val="center"/>
            </w:pPr>
            <w:r w:rsidRPr="007F058D">
              <w:t>0,0</w:t>
            </w:r>
          </w:p>
        </w:tc>
        <w:tc>
          <w:tcPr>
            <w:tcW w:w="501" w:type="pct"/>
            <w:shd w:val="clear" w:color="auto" w:fill="auto"/>
            <w:noWrap/>
          </w:tcPr>
          <w:p w:rsidR="00FB2FC6" w:rsidRDefault="00FB2FC6" w:rsidP="00FB2FC6">
            <w:pPr>
              <w:jc w:val="center"/>
            </w:pPr>
            <w:r w:rsidRPr="007F058D">
              <w:t>0,0</w:t>
            </w:r>
          </w:p>
        </w:tc>
        <w:tc>
          <w:tcPr>
            <w:tcW w:w="588" w:type="pct"/>
            <w:shd w:val="clear" w:color="auto" w:fill="auto"/>
            <w:noWrap/>
          </w:tcPr>
          <w:p w:rsidR="00FB2FC6" w:rsidRDefault="00FB2FC6" w:rsidP="00FB2FC6">
            <w:pPr>
              <w:jc w:val="center"/>
            </w:pPr>
            <w:r w:rsidRPr="007F058D">
              <w:t>0,0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Default="00FB2FC6" w:rsidP="00FB2FC6">
            <w:pPr>
              <w:jc w:val="center"/>
            </w:pPr>
            <w:r w:rsidRPr="007F058D">
              <w:t>0,0</w:t>
            </w:r>
          </w:p>
        </w:tc>
        <w:tc>
          <w:tcPr>
            <w:tcW w:w="510" w:type="pct"/>
            <w:shd w:val="clear" w:color="auto" w:fill="auto"/>
            <w:noWrap/>
          </w:tcPr>
          <w:p w:rsidR="00FB2FC6" w:rsidRDefault="00FB2FC6" w:rsidP="00FB2FC6">
            <w:pPr>
              <w:jc w:val="center"/>
            </w:pPr>
            <w:r w:rsidRPr="007F058D">
              <w:t>0,0</w:t>
            </w:r>
          </w:p>
        </w:tc>
        <w:tc>
          <w:tcPr>
            <w:tcW w:w="501" w:type="pct"/>
            <w:shd w:val="clear" w:color="auto" w:fill="auto"/>
            <w:noWrap/>
          </w:tcPr>
          <w:p w:rsidR="00FB2FC6" w:rsidRDefault="00FB2FC6" w:rsidP="00FB2FC6">
            <w:pPr>
              <w:jc w:val="center"/>
            </w:pPr>
            <w:r w:rsidRPr="007F058D">
              <w:t>0,0</w:t>
            </w:r>
          </w:p>
        </w:tc>
        <w:tc>
          <w:tcPr>
            <w:tcW w:w="588" w:type="pct"/>
            <w:shd w:val="clear" w:color="auto" w:fill="auto"/>
            <w:noWrap/>
          </w:tcPr>
          <w:p w:rsidR="00FB2FC6" w:rsidRDefault="00FB2FC6" w:rsidP="00FB2FC6">
            <w:pPr>
              <w:jc w:val="center"/>
            </w:pPr>
            <w:r w:rsidRPr="007F058D">
              <w:t>0,0</w:t>
            </w:r>
          </w:p>
        </w:tc>
      </w:tr>
      <w:tr w:rsidR="00FB2FC6" w:rsidRPr="000972D0" w:rsidTr="00067237">
        <w:trPr>
          <w:trHeight w:val="659"/>
        </w:trPr>
        <w:tc>
          <w:tcPr>
            <w:tcW w:w="181" w:type="pct"/>
            <w:shd w:val="clear" w:color="auto" w:fill="auto"/>
            <w:noWrap/>
          </w:tcPr>
          <w:p w:rsidR="00FB2FC6" w:rsidRPr="000972D0" w:rsidRDefault="00FB2FC6" w:rsidP="00FB2FC6">
            <w:pPr>
              <w:rPr>
                <w:color w:val="000000"/>
              </w:rPr>
            </w:pPr>
            <w:r>
              <w:rPr>
                <w:color w:val="000000"/>
              </w:rPr>
              <w:t>2</w:t>
            </w:r>
            <w:r w:rsidRPr="000972D0">
              <w:rPr>
                <w:color w:val="000000"/>
              </w:rPr>
              <w:t>.</w:t>
            </w:r>
            <w:r>
              <w:rPr>
                <w:color w:val="000000"/>
              </w:rPr>
              <w:t>1</w:t>
            </w:r>
          </w:p>
        </w:tc>
        <w:tc>
          <w:tcPr>
            <w:tcW w:w="2650" w:type="pct"/>
            <w:shd w:val="clear" w:color="auto" w:fill="auto"/>
          </w:tcPr>
          <w:p w:rsidR="00FB2FC6" w:rsidRPr="000972D0" w:rsidRDefault="00FB2FC6" w:rsidP="00FB2FC6">
            <w:pPr>
              <w:rPr>
                <w:color w:val="000000"/>
              </w:rPr>
            </w:pPr>
            <w:r w:rsidRPr="000972D0">
              <w:rPr>
                <w:color w:val="00000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70" w:type="pct"/>
            <w:shd w:val="clear" w:color="auto" w:fill="auto"/>
            <w:noWrap/>
          </w:tcPr>
          <w:p w:rsidR="00FB2FC6" w:rsidRPr="000972D0" w:rsidRDefault="00FB2FC6" w:rsidP="00FB2FC6">
            <w:pPr>
              <w:jc w:val="center"/>
              <w:rPr>
                <w:color w:val="000000"/>
              </w:rPr>
            </w:pPr>
            <w:r w:rsidRPr="000972D0">
              <w:rPr>
                <w:color w:val="000000"/>
              </w:rPr>
              <w:t>49</w:t>
            </w:r>
            <w:r>
              <w:rPr>
                <w:color w:val="000000"/>
              </w:rPr>
              <w:t xml:space="preserve"> 440</w:t>
            </w:r>
            <w:r w:rsidRPr="000972D0">
              <w:rPr>
                <w:color w:val="000000"/>
              </w:rPr>
              <w:t>,</w:t>
            </w:r>
            <w:r>
              <w:rPr>
                <w:color w:val="000000"/>
              </w:rPr>
              <w:t>2</w:t>
            </w:r>
          </w:p>
        </w:tc>
        <w:tc>
          <w:tcPr>
            <w:tcW w:w="510" w:type="pct"/>
            <w:shd w:val="clear" w:color="auto" w:fill="auto"/>
            <w:noWrap/>
          </w:tcPr>
          <w:p w:rsidR="00FB2FC6" w:rsidRPr="000972D0" w:rsidRDefault="00FB2FC6" w:rsidP="00FB2FC6">
            <w:pPr>
              <w:jc w:val="center"/>
              <w:rPr>
                <w:color w:val="000000"/>
              </w:rPr>
            </w:pPr>
            <w:r w:rsidRPr="000972D0">
              <w:rPr>
                <w:color w:val="000000"/>
              </w:rPr>
              <w:t>49</w:t>
            </w:r>
            <w:r>
              <w:rPr>
                <w:color w:val="000000"/>
              </w:rPr>
              <w:t xml:space="preserve"> 514</w:t>
            </w:r>
            <w:r w:rsidRPr="000972D0">
              <w:rPr>
                <w:color w:val="000000"/>
              </w:rPr>
              <w:t>,</w:t>
            </w:r>
            <w:r>
              <w:rPr>
                <w:color w:val="000000"/>
              </w:rPr>
              <w:t>0</w:t>
            </w:r>
          </w:p>
        </w:tc>
        <w:tc>
          <w:tcPr>
            <w:tcW w:w="501" w:type="pct"/>
            <w:shd w:val="clear" w:color="auto" w:fill="auto"/>
            <w:noWrap/>
          </w:tcPr>
          <w:p w:rsidR="00FB2FC6" w:rsidRPr="000972D0" w:rsidRDefault="00FB2FC6" w:rsidP="00FB2FC6">
            <w:pPr>
              <w:jc w:val="center"/>
              <w:rPr>
                <w:color w:val="000000"/>
              </w:rPr>
            </w:pPr>
            <w:r>
              <w:rPr>
                <w:color w:val="000000"/>
              </w:rPr>
              <w:t>49 585,2</w:t>
            </w:r>
          </w:p>
        </w:tc>
        <w:tc>
          <w:tcPr>
            <w:tcW w:w="588" w:type="pct"/>
            <w:shd w:val="clear" w:color="auto" w:fill="auto"/>
            <w:noWrap/>
          </w:tcPr>
          <w:p w:rsidR="00FB2FC6" w:rsidRPr="000972D0" w:rsidRDefault="00FB2FC6" w:rsidP="00FB2FC6">
            <w:pPr>
              <w:jc w:val="center"/>
              <w:rPr>
                <w:color w:val="000000"/>
              </w:rPr>
            </w:pPr>
            <w:r w:rsidRPr="000972D0">
              <w:rPr>
                <w:color w:val="000000"/>
              </w:rPr>
              <w:t>14</w:t>
            </w:r>
            <w:r w:rsidR="00CA51FC">
              <w:rPr>
                <w:color w:val="000000"/>
              </w:rPr>
              <w:t>8</w:t>
            </w:r>
            <w:r>
              <w:rPr>
                <w:color w:val="000000"/>
              </w:rPr>
              <w:t xml:space="preserve"> </w:t>
            </w:r>
            <w:r w:rsidR="00CA51FC">
              <w:rPr>
                <w:color w:val="000000"/>
              </w:rPr>
              <w:t>5</w:t>
            </w:r>
            <w:r w:rsidRPr="000972D0">
              <w:rPr>
                <w:color w:val="000000"/>
              </w:rPr>
              <w:t>3</w:t>
            </w:r>
            <w:r w:rsidR="00CA51FC">
              <w:rPr>
                <w:color w:val="000000"/>
              </w:rPr>
              <w:t>9</w:t>
            </w:r>
            <w:r w:rsidRPr="000972D0">
              <w:rPr>
                <w:color w:val="000000"/>
              </w:rPr>
              <w:t>,</w:t>
            </w:r>
            <w:r w:rsidR="00CA51FC">
              <w:rPr>
                <w:color w:val="000000"/>
              </w:rPr>
              <w:t>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FB2FC6">
            <w:pPr>
              <w:jc w:val="center"/>
              <w:rPr>
                <w:color w:val="000000"/>
              </w:rPr>
            </w:pPr>
            <w:r w:rsidRPr="000972D0">
              <w:rPr>
                <w:color w:val="000000"/>
              </w:rPr>
              <w:t>49</w:t>
            </w:r>
            <w:r>
              <w:rPr>
                <w:color w:val="000000"/>
              </w:rPr>
              <w:t> 440,2</w:t>
            </w:r>
          </w:p>
        </w:tc>
        <w:tc>
          <w:tcPr>
            <w:tcW w:w="510" w:type="pct"/>
            <w:shd w:val="clear" w:color="auto" w:fill="auto"/>
            <w:noWrap/>
          </w:tcPr>
          <w:p w:rsidR="00FB2FC6" w:rsidRPr="000972D0" w:rsidRDefault="00FB2FC6" w:rsidP="00FB2FC6">
            <w:pPr>
              <w:jc w:val="center"/>
              <w:rPr>
                <w:color w:val="000000"/>
              </w:rPr>
            </w:pPr>
            <w:r>
              <w:rPr>
                <w:color w:val="000000"/>
              </w:rPr>
              <w:t>49</w:t>
            </w:r>
            <w:r w:rsidR="00CA51FC">
              <w:rPr>
                <w:color w:val="000000"/>
              </w:rPr>
              <w:t xml:space="preserve"> </w:t>
            </w:r>
            <w:r>
              <w:rPr>
                <w:color w:val="000000"/>
              </w:rPr>
              <w:t>514,0</w:t>
            </w:r>
          </w:p>
        </w:tc>
        <w:tc>
          <w:tcPr>
            <w:tcW w:w="501" w:type="pct"/>
            <w:shd w:val="clear" w:color="auto" w:fill="auto"/>
            <w:noWrap/>
          </w:tcPr>
          <w:p w:rsidR="00FB2FC6" w:rsidRPr="000972D0" w:rsidRDefault="00FB2FC6" w:rsidP="00FB2FC6">
            <w:pPr>
              <w:jc w:val="center"/>
              <w:rPr>
                <w:color w:val="000000"/>
              </w:rPr>
            </w:pPr>
            <w:r>
              <w:rPr>
                <w:color w:val="000000"/>
              </w:rPr>
              <w:t>49 585,2</w:t>
            </w:r>
          </w:p>
        </w:tc>
        <w:tc>
          <w:tcPr>
            <w:tcW w:w="588" w:type="pct"/>
            <w:shd w:val="clear" w:color="auto" w:fill="auto"/>
            <w:noWrap/>
          </w:tcPr>
          <w:p w:rsidR="00FB2FC6" w:rsidRPr="000972D0" w:rsidRDefault="00FB2FC6" w:rsidP="00FB2FC6">
            <w:pPr>
              <w:jc w:val="center"/>
              <w:rPr>
                <w:color w:val="000000"/>
              </w:rPr>
            </w:pPr>
            <w:r w:rsidRPr="000972D0">
              <w:rPr>
                <w:color w:val="000000"/>
              </w:rPr>
              <w:t>14</w:t>
            </w:r>
            <w:r w:rsidR="00CA51FC">
              <w:rPr>
                <w:color w:val="000000"/>
              </w:rPr>
              <w:t>8</w:t>
            </w:r>
            <w:r>
              <w:rPr>
                <w:color w:val="000000"/>
              </w:rPr>
              <w:t xml:space="preserve"> </w:t>
            </w:r>
            <w:r w:rsidRPr="000972D0">
              <w:rPr>
                <w:color w:val="000000"/>
              </w:rPr>
              <w:t>53</w:t>
            </w:r>
            <w:r w:rsidR="00CA51FC">
              <w:rPr>
                <w:color w:val="000000"/>
              </w:rPr>
              <w:t>9</w:t>
            </w:r>
            <w:r w:rsidRPr="000972D0">
              <w:rPr>
                <w:color w:val="000000"/>
              </w:rPr>
              <w:t>,</w:t>
            </w:r>
            <w:r w:rsidR="00CA51FC">
              <w:rPr>
                <w:color w:val="000000"/>
              </w:rPr>
              <w:t>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Default="00FB2FC6" w:rsidP="00FB2FC6">
            <w:pPr>
              <w:jc w:val="center"/>
            </w:pPr>
            <w:r w:rsidRPr="007F058D">
              <w:t>0,0</w:t>
            </w:r>
          </w:p>
        </w:tc>
        <w:tc>
          <w:tcPr>
            <w:tcW w:w="510" w:type="pct"/>
            <w:shd w:val="clear" w:color="auto" w:fill="auto"/>
            <w:noWrap/>
          </w:tcPr>
          <w:p w:rsidR="00FB2FC6" w:rsidRDefault="00FB2FC6" w:rsidP="00FB2FC6">
            <w:pPr>
              <w:jc w:val="center"/>
            </w:pPr>
            <w:r w:rsidRPr="007F058D">
              <w:t>0,0</w:t>
            </w:r>
          </w:p>
        </w:tc>
        <w:tc>
          <w:tcPr>
            <w:tcW w:w="501" w:type="pct"/>
            <w:shd w:val="clear" w:color="auto" w:fill="auto"/>
            <w:noWrap/>
          </w:tcPr>
          <w:p w:rsidR="00FB2FC6" w:rsidRDefault="00FB2FC6" w:rsidP="00FB2FC6">
            <w:pPr>
              <w:jc w:val="center"/>
            </w:pPr>
            <w:r w:rsidRPr="007F058D">
              <w:t>0,0</w:t>
            </w:r>
          </w:p>
        </w:tc>
        <w:tc>
          <w:tcPr>
            <w:tcW w:w="588" w:type="pct"/>
            <w:shd w:val="clear" w:color="auto" w:fill="auto"/>
            <w:noWrap/>
          </w:tcPr>
          <w:p w:rsidR="00FB2FC6" w:rsidRDefault="00FB2FC6" w:rsidP="00FB2FC6">
            <w:pPr>
              <w:jc w:val="center"/>
            </w:pPr>
            <w:r w:rsidRPr="007F058D">
              <w:t>0,0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Default="00FB2FC6" w:rsidP="00FB2FC6">
            <w:pPr>
              <w:jc w:val="center"/>
            </w:pPr>
            <w:r w:rsidRPr="007F058D">
              <w:t>0,0</w:t>
            </w:r>
          </w:p>
        </w:tc>
        <w:tc>
          <w:tcPr>
            <w:tcW w:w="510" w:type="pct"/>
            <w:shd w:val="clear" w:color="auto" w:fill="auto"/>
            <w:noWrap/>
          </w:tcPr>
          <w:p w:rsidR="00FB2FC6" w:rsidRDefault="00FB2FC6" w:rsidP="00FB2FC6">
            <w:pPr>
              <w:jc w:val="center"/>
            </w:pPr>
            <w:r w:rsidRPr="007F058D">
              <w:t>0,0</w:t>
            </w:r>
          </w:p>
        </w:tc>
        <w:tc>
          <w:tcPr>
            <w:tcW w:w="501" w:type="pct"/>
            <w:shd w:val="clear" w:color="auto" w:fill="auto"/>
            <w:noWrap/>
          </w:tcPr>
          <w:p w:rsidR="00FB2FC6" w:rsidRDefault="00FB2FC6" w:rsidP="00FB2FC6">
            <w:pPr>
              <w:jc w:val="center"/>
            </w:pPr>
            <w:r w:rsidRPr="007F058D">
              <w:t>0,0</w:t>
            </w:r>
          </w:p>
        </w:tc>
        <w:tc>
          <w:tcPr>
            <w:tcW w:w="588" w:type="pct"/>
            <w:shd w:val="clear" w:color="auto" w:fill="auto"/>
            <w:noWrap/>
          </w:tcPr>
          <w:p w:rsidR="00FB2FC6" w:rsidRDefault="00FB2FC6" w:rsidP="00FB2FC6">
            <w:pPr>
              <w:jc w:val="center"/>
            </w:pPr>
            <w:r w:rsidRPr="007F058D">
              <w:t>0,0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Pr>
                <w:color w:val="000000"/>
              </w:rPr>
              <w:t>2.2</w:t>
            </w:r>
          </w:p>
        </w:tc>
        <w:tc>
          <w:tcPr>
            <w:tcW w:w="2650" w:type="pct"/>
            <w:shd w:val="clear" w:color="auto" w:fill="auto"/>
          </w:tcPr>
          <w:p w:rsidR="00FB2FC6" w:rsidRPr="000972D0" w:rsidRDefault="00907BB7" w:rsidP="00FB2FC6">
            <w:pPr>
              <w:rPr>
                <w:color w:val="000000"/>
              </w:rPr>
            </w:pPr>
            <w:r>
              <w:rPr>
                <w:color w:val="000000"/>
              </w:rPr>
              <w:t>«</w:t>
            </w:r>
            <w:r w:rsidR="00FB2FC6" w:rsidRPr="000972D0">
              <w:rPr>
                <w:color w:val="000000"/>
              </w:rPr>
              <w:t>Обеспечение деятельности (оказание услуг) подведомственных казенных учреждений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0" w:type="pct"/>
            <w:shd w:val="clear" w:color="auto" w:fill="auto"/>
            <w:noWrap/>
          </w:tcPr>
          <w:p w:rsidR="00FB2FC6" w:rsidRPr="000972D0" w:rsidRDefault="00FB2FC6" w:rsidP="00CA51FC">
            <w:pPr>
              <w:jc w:val="center"/>
              <w:rPr>
                <w:color w:val="000000"/>
              </w:rPr>
            </w:pPr>
            <w:r>
              <w:rPr>
                <w:color w:val="000000"/>
              </w:rPr>
              <w:t>2</w:t>
            </w:r>
            <w:r w:rsidR="00CA51FC">
              <w:rPr>
                <w:color w:val="000000"/>
              </w:rPr>
              <w:t xml:space="preserve"> </w:t>
            </w:r>
            <w:r>
              <w:rPr>
                <w:color w:val="000000"/>
              </w:rPr>
              <w:t>357,4</w:t>
            </w:r>
          </w:p>
        </w:tc>
        <w:tc>
          <w:tcPr>
            <w:tcW w:w="510" w:type="pct"/>
            <w:shd w:val="clear" w:color="auto" w:fill="auto"/>
            <w:noWrap/>
          </w:tcPr>
          <w:p w:rsidR="00FB2FC6" w:rsidRPr="000972D0" w:rsidRDefault="00FB2FC6" w:rsidP="00CA51FC">
            <w:pPr>
              <w:jc w:val="center"/>
              <w:rPr>
                <w:color w:val="000000"/>
              </w:rPr>
            </w:pPr>
            <w:r>
              <w:rPr>
                <w:color w:val="000000"/>
              </w:rPr>
              <w:t>2</w:t>
            </w:r>
            <w:r w:rsidR="00CA51FC">
              <w:rPr>
                <w:color w:val="000000"/>
              </w:rPr>
              <w:t xml:space="preserve"> </w:t>
            </w:r>
            <w:r>
              <w:rPr>
                <w:color w:val="000000"/>
              </w:rPr>
              <w:t>939,9</w:t>
            </w:r>
          </w:p>
        </w:tc>
        <w:tc>
          <w:tcPr>
            <w:tcW w:w="501" w:type="pct"/>
            <w:shd w:val="clear" w:color="auto" w:fill="auto"/>
            <w:noWrap/>
          </w:tcPr>
          <w:p w:rsidR="00FB2FC6" w:rsidRPr="000972D0" w:rsidRDefault="00FB2FC6" w:rsidP="00CA51FC">
            <w:pPr>
              <w:jc w:val="center"/>
              <w:rPr>
                <w:color w:val="000000"/>
              </w:rPr>
            </w:pPr>
            <w:r>
              <w:rPr>
                <w:color w:val="000000"/>
              </w:rPr>
              <w:t>2</w:t>
            </w:r>
            <w:r w:rsidR="00CA51FC">
              <w:rPr>
                <w:color w:val="000000"/>
              </w:rPr>
              <w:t xml:space="preserve"> </w:t>
            </w:r>
            <w:r>
              <w:rPr>
                <w:color w:val="000000"/>
              </w:rPr>
              <w:t>973,3</w:t>
            </w:r>
          </w:p>
        </w:tc>
        <w:tc>
          <w:tcPr>
            <w:tcW w:w="588" w:type="pct"/>
            <w:shd w:val="clear" w:color="auto" w:fill="auto"/>
            <w:noWrap/>
          </w:tcPr>
          <w:p w:rsidR="00FB2FC6" w:rsidRPr="000972D0" w:rsidRDefault="00FB2FC6" w:rsidP="00CA51FC">
            <w:pPr>
              <w:jc w:val="center"/>
              <w:rPr>
                <w:color w:val="000000"/>
              </w:rPr>
            </w:pPr>
            <w:r>
              <w:rPr>
                <w:color w:val="000000"/>
              </w:rPr>
              <w:t>8</w:t>
            </w:r>
            <w:r w:rsidR="00CA51FC">
              <w:rPr>
                <w:color w:val="000000"/>
              </w:rPr>
              <w:t xml:space="preserve"> 2</w:t>
            </w:r>
            <w:r>
              <w:rPr>
                <w:color w:val="000000"/>
              </w:rPr>
              <w:t>70,7</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CA51FC">
            <w:pPr>
              <w:jc w:val="center"/>
              <w:rPr>
                <w:color w:val="000000"/>
              </w:rPr>
            </w:pPr>
            <w:r>
              <w:rPr>
                <w:color w:val="000000"/>
              </w:rPr>
              <w:t>2</w:t>
            </w:r>
            <w:r w:rsidR="00CA51FC">
              <w:rPr>
                <w:color w:val="000000"/>
              </w:rPr>
              <w:t xml:space="preserve"> </w:t>
            </w:r>
            <w:r>
              <w:rPr>
                <w:color w:val="000000"/>
              </w:rPr>
              <w:t>357,4</w:t>
            </w:r>
          </w:p>
        </w:tc>
        <w:tc>
          <w:tcPr>
            <w:tcW w:w="510" w:type="pct"/>
            <w:shd w:val="clear" w:color="auto" w:fill="auto"/>
            <w:noWrap/>
          </w:tcPr>
          <w:p w:rsidR="00FB2FC6" w:rsidRPr="000972D0" w:rsidRDefault="00FB2FC6" w:rsidP="00CA51FC">
            <w:pPr>
              <w:jc w:val="center"/>
              <w:rPr>
                <w:color w:val="000000"/>
              </w:rPr>
            </w:pPr>
            <w:r>
              <w:rPr>
                <w:color w:val="000000"/>
              </w:rPr>
              <w:t>2</w:t>
            </w:r>
            <w:r w:rsidR="00CA51FC">
              <w:rPr>
                <w:color w:val="000000"/>
              </w:rPr>
              <w:t xml:space="preserve"> </w:t>
            </w:r>
            <w:r>
              <w:rPr>
                <w:color w:val="000000"/>
              </w:rPr>
              <w:t>939,9</w:t>
            </w:r>
          </w:p>
        </w:tc>
        <w:tc>
          <w:tcPr>
            <w:tcW w:w="501" w:type="pct"/>
            <w:shd w:val="clear" w:color="auto" w:fill="auto"/>
            <w:noWrap/>
          </w:tcPr>
          <w:p w:rsidR="00FB2FC6" w:rsidRPr="000972D0" w:rsidRDefault="00FB2FC6" w:rsidP="00CA51FC">
            <w:pPr>
              <w:jc w:val="center"/>
              <w:rPr>
                <w:color w:val="000000"/>
              </w:rPr>
            </w:pPr>
            <w:r w:rsidRPr="000972D0">
              <w:rPr>
                <w:color w:val="000000"/>
              </w:rPr>
              <w:t>2</w:t>
            </w:r>
            <w:r w:rsidR="00CA51FC">
              <w:rPr>
                <w:color w:val="000000"/>
              </w:rPr>
              <w:t xml:space="preserve"> </w:t>
            </w:r>
            <w:r>
              <w:rPr>
                <w:color w:val="000000"/>
              </w:rPr>
              <w:t>973</w:t>
            </w:r>
            <w:r w:rsidRPr="000972D0">
              <w:rPr>
                <w:color w:val="000000"/>
              </w:rPr>
              <w:t>,3</w:t>
            </w:r>
          </w:p>
        </w:tc>
        <w:tc>
          <w:tcPr>
            <w:tcW w:w="588" w:type="pct"/>
            <w:shd w:val="clear" w:color="auto" w:fill="auto"/>
            <w:noWrap/>
          </w:tcPr>
          <w:p w:rsidR="00FB2FC6" w:rsidRPr="000972D0" w:rsidRDefault="00FB2FC6" w:rsidP="00CA51FC">
            <w:pPr>
              <w:jc w:val="center"/>
              <w:rPr>
                <w:color w:val="000000"/>
              </w:rPr>
            </w:pPr>
            <w:r>
              <w:rPr>
                <w:color w:val="000000"/>
              </w:rPr>
              <w:t>8</w:t>
            </w:r>
            <w:r w:rsidR="00CA51FC">
              <w:rPr>
                <w:color w:val="000000"/>
              </w:rPr>
              <w:t xml:space="preserve"> 2</w:t>
            </w:r>
            <w:r>
              <w:rPr>
                <w:color w:val="000000"/>
              </w:rPr>
              <w:t>70,7</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r>
              <w:rPr>
                <w:color w:val="000000"/>
              </w:rPr>
              <w:t>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r>
              <w:rPr>
                <w:color w:val="000000"/>
              </w:rPr>
              <w:t>0</w:t>
            </w:r>
          </w:p>
        </w:tc>
      </w:tr>
      <w:tr w:rsidR="00FB2FC6" w:rsidRPr="000972D0" w:rsidTr="00067237">
        <w:trPr>
          <w:trHeight w:val="434"/>
        </w:trPr>
        <w:tc>
          <w:tcPr>
            <w:tcW w:w="181" w:type="pct"/>
            <w:shd w:val="clear" w:color="auto" w:fill="auto"/>
            <w:noWrap/>
            <w:hideMark/>
          </w:tcPr>
          <w:p w:rsidR="00FB2FC6" w:rsidRPr="000972D0" w:rsidRDefault="00FB2FC6" w:rsidP="00FB2FC6">
            <w:pPr>
              <w:rPr>
                <w:color w:val="000000"/>
              </w:rPr>
            </w:pPr>
            <w:r>
              <w:rPr>
                <w:color w:val="000000"/>
              </w:rPr>
              <w:t>2.3</w:t>
            </w:r>
          </w:p>
        </w:tc>
        <w:tc>
          <w:tcPr>
            <w:tcW w:w="2650" w:type="pct"/>
            <w:shd w:val="clear" w:color="auto" w:fill="auto"/>
          </w:tcPr>
          <w:p w:rsidR="00FB2FC6" w:rsidRPr="000972D0" w:rsidRDefault="00FB2FC6" w:rsidP="00FB2FC6">
            <w:pPr>
              <w:rPr>
                <w:color w:val="000000"/>
              </w:rPr>
            </w:pPr>
            <w:r w:rsidRPr="000972D0">
              <w:rPr>
                <w:color w:val="000000"/>
              </w:rPr>
              <w:t>Финансовое обеспечение муниципального задания на оказание муниципальных услуг (выполнение работ) общеобразовательными организациями (проведение мероприятий по обеспечению деятельности советников директора по воспитанию и взаимодействию с детскими общественными объединениями в бюджетном учреждении (МОУ СОШ № 45 города Карталы)</w:t>
            </w:r>
          </w:p>
        </w:tc>
        <w:tc>
          <w:tcPr>
            <w:tcW w:w="570" w:type="pct"/>
            <w:shd w:val="clear" w:color="auto" w:fill="auto"/>
            <w:noWrap/>
          </w:tcPr>
          <w:p w:rsidR="00FB2FC6" w:rsidRPr="000972D0" w:rsidRDefault="00FB2FC6" w:rsidP="00CA51FC">
            <w:pPr>
              <w:jc w:val="center"/>
              <w:rPr>
                <w:color w:val="000000"/>
              </w:rPr>
            </w:pPr>
            <w:r>
              <w:rPr>
                <w:color w:val="000000"/>
              </w:rPr>
              <w:t>314,</w:t>
            </w:r>
            <w:r w:rsidR="00CA51FC">
              <w:rPr>
                <w:color w:val="000000"/>
              </w:rPr>
              <w:t>4</w:t>
            </w:r>
          </w:p>
        </w:tc>
        <w:tc>
          <w:tcPr>
            <w:tcW w:w="510" w:type="pct"/>
            <w:shd w:val="clear" w:color="auto" w:fill="auto"/>
            <w:noWrap/>
          </w:tcPr>
          <w:p w:rsidR="00FB2FC6" w:rsidRPr="000972D0" w:rsidRDefault="00FB2FC6" w:rsidP="00CA51FC">
            <w:pPr>
              <w:jc w:val="center"/>
              <w:rPr>
                <w:color w:val="000000"/>
              </w:rPr>
            </w:pPr>
            <w:r>
              <w:rPr>
                <w:color w:val="000000"/>
              </w:rPr>
              <w:t>39</w:t>
            </w:r>
            <w:r w:rsidR="00CA51FC">
              <w:rPr>
                <w:color w:val="000000"/>
              </w:rPr>
              <w:t>2</w:t>
            </w:r>
            <w:r>
              <w:rPr>
                <w:color w:val="000000"/>
              </w:rPr>
              <w:t>,</w:t>
            </w:r>
            <w:r w:rsidR="00CA51FC">
              <w:rPr>
                <w:color w:val="000000"/>
              </w:rPr>
              <w:t>0</w:t>
            </w:r>
          </w:p>
        </w:tc>
        <w:tc>
          <w:tcPr>
            <w:tcW w:w="501" w:type="pct"/>
            <w:shd w:val="clear" w:color="auto" w:fill="auto"/>
            <w:noWrap/>
          </w:tcPr>
          <w:p w:rsidR="00FB2FC6" w:rsidRPr="000972D0" w:rsidRDefault="00FB2FC6" w:rsidP="00CA51FC">
            <w:pPr>
              <w:jc w:val="center"/>
              <w:rPr>
                <w:color w:val="000000"/>
              </w:rPr>
            </w:pPr>
            <w:r>
              <w:rPr>
                <w:color w:val="000000"/>
              </w:rPr>
              <w:t>399,8</w:t>
            </w:r>
          </w:p>
        </w:tc>
        <w:tc>
          <w:tcPr>
            <w:tcW w:w="588" w:type="pct"/>
            <w:shd w:val="clear" w:color="auto" w:fill="auto"/>
            <w:noWrap/>
          </w:tcPr>
          <w:p w:rsidR="00FB2FC6" w:rsidRPr="000972D0" w:rsidRDefault="00CA51FC" w:rsidP="00CA51FC">
            <w:pPr>
              <w:jc w:val="center"/>
              <w:rPr>
                <w:color w:val="000000"/>
              </w:rPr>
            </w:pPr>
            <w:r>
              <w:rPr>
                <w:color w:val="000000"/>
              </w:rPr>
              <w:t>1 1</w:t>
            </w:r>
            <w:r w:rsidR="00FB2FC6" w:rsidRPr="000972D0">
              <w:rPr>
                <w:color w:val="000000"/>
              </w:rPr>
              <w:t>0</w:t>
            </w:r>
            <w:r>
              <w:rPr>
                <w:color w:val="000000"/>
              </w:rPr>
              <w:t>6</w:t>
            </w:r>
            <w:r w:rsidR="00FB2FC6" w:rsidRPr="000972D0">
              <w:rPr>
                <w:color w:val="000000"/>
              </w:rPr>
              <w:t>,</w:t>
            </w:r>
            <w:r>
              <w:rPr>
                <w:color w:val="000000"/>
              </w:rPr>
              <w:t>2</w:t>
            </w:r>
          </w:p>
        </w:tc>
      </w:tr>
      <w:tr w:rsidR="00FB2FC6" w:rsidRPr="000972D0" w:rsidTr="00907BB7">
        <w:trPr>
          <w:trHeight w:val="276"/>
        </w:trPr>
        <w:tc>
          <w:tcPr>
            <w:tcW w:w="181" w:type="pct"/>
            <w:shd w:val="clear" w:color="auto" w:fill="auto"/>
            <w:noWrap/>
            <w:vAlign w:val="bottom"/>
            <w:hideMark/>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CA51FC">
            <w:pPr>
              <w:jc w:val="center"/>
              <w:rPr>
                <w:color w:val="000000"/>
              </w:rPr>
            </w:pPr>
            <w:r>
              <w:rPr>
                <w:color w:val="000000"/>
              </w:rPr>
              <w:t>314,</w:t>
            </w:r>
            <w:r w:rsidR="00CA51FC">
              <w:rPr>
                <w:color w:val="000000"/>
              </w:rPr>
              <w:t>4</w:t>
            </w:r>
          </w:p>
        </w:tc>
        <w:tc>
          <w:tcPr>
            <w:tcW w:w="510" w:type="pct"/>
            <w:shd w:val="clear" w:color="auto" w:fill="auto"/>
            <w:noWrap/>
          </w:tcPr>
          <w:p w:rsidR="00FB2FC6" w:rsidRPr="000972D0" w:rsidRDefault="00FB2FC6" w:rsidP="00CA51FC">
            <w:pPr>
              <w:jc w:val="center"/>
              <w:rPr>
                <w:color w:val="000000"/>
              </w:rPr>
            </w:pPr>
            <w:r>
              <w:rPr>
                <w:color w:val="000000"/>
              </w:rPr>
              <w:t>39</w:t>
            </w:r>
            <w:r w:rsidR="00CA51FC">
              <w:rPr>
                <w:color w:val="000000"/>
              </w:rPr>
              <w:t>2</w:t>
            </w:r>
            <w:r>
              <w:rPr>
                <w:color w:val="000000"/>
              </w:rPr>
              <w:t>,</w:t>
            </w:r>
            <w:r w:rsidR="00CA51FC">
              <w:rPr>
                <w:color w:val="000000"/>
              </w:rPr>
              <w:t>0</w:t>
            </w:r>
          </w:p>
        </w:tc>
        <w:tc>
          <w:tcPr>
            <w:tcW w:w="501" w:type="pct"/>
            <w:shd w:val="clear" w:color="auto" w:fill="auto"/>
            <w:noWrap/>
          </w:tcPr>
          <w:p w:rsidR="00FB2FC6" w:rsidRPr="000972D0" w:rsidRDefault="00FB2FC6" w:rsidP="00CA51FC">
            <w:pPr>
              <w:jc w:val="center"/>
              <w:rPr>
                <w:color w:val="000000"/>
              </w:rPr>
            </w:pPr>
            <w:r>
              <w:rPr>
                <w:color w:val="000000"/>
              </w:rPr>
              <w:t>399,8</w:t>
            </w:r>
          </w:p>
        </w:tc>
        <w:tc>
          <w:tcPr>
            <w:tcW w:w="588" w:type="pct"/>
            <w:shd w:val="clear" w:color="auto" w:fill="auto"/>
            <w:noWrap/>
          </w:tcPr>
          <w:p w:rsidR="00FB2FC6" w:rsidRPr="000972D0" w:rsidRDefault="00CA51FC" w:rsidP="00CA51FC">
            <w:pPr>
              <w:jc w:val="center"/>
              <w:rPr>
                <w:color w:val="000000"/>
              </w:rPr>
            </w:pPr>
            <w:r>
              <w:rPr>
                <w:color w:val="000000"/>
              </w:rPr>
              <w:t>1 1</w:t>
            </w:r>
            <w:r w:rsidR="00FB2FC6" w:rsidRPr="000972D0">
              <w:rPr>
                <w:color w:val="000000"/>
              </w:rPr>
              <w:t>0</w:t>
            </w:r>
            <w:r>
              <w:rPr>
                <w:color w:val="000000"/>
              </w:rPr>
              <w:t>6</w:t>
            </w:r>
            <w:r w:rsidR="00FB2FC6" w:rsidRPr="000972D0">
              <w:rPr>
                <w:color w:val="000000"/>
              </w:rPr>
              <w:t>,</w:t>
            </w:r>
            <w:r>
              <w:rPr>
                <w:color w:val="000000"/>
              </w:rPr>
              <w:t>2</w:t>
            </w:r>
          </w:p>
        </w:tc>
      </w:tr>
      <w:tr w:rsidR="00FB2FC6" w:rsidRPr="000972D0" w:rsidTr="00907BB7">
        <w:trPr>
          <w:trHeight w:val="276"/>
        </w:trPr>
        <w:tc>
          <w:tcPr>
            <w:tcW w:w="181" w:type="pct"/>
            <w:shd w:val="clear" w:color="auto" w:fill="auto"/>
            <w:noWrap/>
            <w:vAlign w:val="bottom"/>
            <w:hideMark/>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907BB7">
        <w:trPr>
          <w:trHeight w:val="276"/>
        </w:trPr>
        <w:tc>
          <w:tcPr>
            <w:tcW w:w="181" w:type="pct"/>
            <w:shd w:val="clear" w:color="auto" w:fill="auto"/>
            <w:noWrap/>
            <w:vAlign w:val="bottom"/>
            <w:hideMark/>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950"/>
        </w:trPr>
        <w:tc>
          <w:tcPr>
            <w:tcW w:w="181" w:type="pct"/>
            <w:shd w:val="clear" w:color="auto" w:fill="auto"/>
            <w:noWrap/>
          </w:tcPr>
          <w:p w:rsidR="00FB2FC6" w:rsidRPr="000972D0" w:rsidRDefault="00FB2FC6" w:rsidP="00FB2FC6">
            <w:pPr>
              <w:rPr>
                <w:color w:val="000000"/>
              </w:rPr>
            </w:pPr>
            <w:r>
              <w:rPr>
                <w:color w:val="000000"/>
              </w:rPr>
              <w:t>2</w:t>
            </w:r>
            <w:r w:rsidRPr="000972D0">
              <w:rPr>
                <w:color w:val="000000"/>
              </w:rPr>
              <w:t>.</w:t>
            </w:r>
            <w:r>
              <w:rPr>
                <w:color w:val="000000"/>
              </w:rPr>
              <w:t>4</w:t>
            </w:r>
            <w:r w:rsidRPr="000972D0">
              <w:rPr>
                <w:color w:val="000000"/>
              </w:rPr>
              <w:t>.</w:t>
            </w:r>
          </w:p>
        </w:tc>
        <w:tc>
          <w:tcPr>
            <w:tcW w:w="2650" w:type="pct"/>
            <w:shd w:val="clear" w:color="auto" w:fill="auto"/>
          </w:tcPr>
          <w:p w:rsidR="00FB2FC6" w:rsidRPr="000972D0" w:rsidRDefault="00FB2FC6" w:rsidP="00FB2FC6">
            <w:pPr>
              <w:rPr>
                <w:color w:val="000000"/>
              </w:rPr>
            </w:pPr>
            <w:r w:rsidRPr="000972D0">
              <w:rPr>
                <w:color w:val="000000"/>
              </w:rPr>
              <w:t>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rsidR="00CA51FC">
              <w:rPr>
                <w:color w:val="000000"/>
              </w:rPr>
              <w:t>)</w:t>
            </w:r>
          </w:p>
        </w:tc>
        <w:tc>
          <w:tcPr>
            <w:tcW w:w="570" w:type="pct"/>
            <w:shd w:val="clear" w:color="auto" w:fill="auto"/>
            <w:noWrap/>
          </w:tcPr>
          <w:p w:rsidR="00FB2FC6" w:rsidRPr="000972D0" w:rsidRDefault="00FB2FC6" w:rsidP="00CA51FC">
            <w:pPr>
              <w:jc w:val="center"/>
              <w:rPr>
                <w:color w:val="000000"/>
              </w:rPr>
            </w:pPr>
            <w:r w:rsidRPr="000972D0">
              <w:rPr>
                <w:color w:val="000000"/>
              </w:rPr>
              <w:t>1</w:t>
            </w:r>
            <w:r w:rsidR="00CA51FC">
              <w:rPr>
                <w:color w:val="000000"/>
              </w:rPr>
              <w:t> 330,4</w:t>
            </w:r>
          </w:p>
        </w:tc>
        <w:tc>
          <w:tcPr>
            <w:tcW w:w="510" w:type="pct"/>
            <w:shd w:val="clear" w:color="auto" w:fill="auto"/>
            <w:noWrap/>
          </w:tcPr>
          <w:p w:rsidR="00FB2FC6" w:rsidRPr="000972D0" w:rsidRDefault="00CA51FC" w:rsidP="00CA51FC">
            <w:pPr>
              <w:jc w:val="center"/>
              <w:rPr>
                <w:color w:val="000000"/>
              </w:rPr>
            </w:pPr>
            <w:r>
              <w:rPr>
                <w:color w:val="000000"/>
              </w:rPr>
              <w:t>1 618,5</w:t>
            </w:r>
          </w:p>
        </w:tc>
        <w:tc>
          <w:tcPr>
            <w:tcW w:w="501" w:type="pct"/>
            <w:shd w:val="clear" w:color="auto" w:fill="auto"/>
            <w:noWrap/>
          </w:tcPr>
          <w:p w:rsidR="00FB2FC6" w:rsidRPr="000972D0" w:rsidRDefault="00CA51FC" w:rsidP="00CA51FC">
            <w:pPr>
              <w:jc w:val="center"/>
              <w:rPr>
                <w:color w:val="000000"/>
              </w:rPr>
            </w:pPr>
            <w:r>
              <w:rPr>
                <w:color w:val="000000"/>
              </w:rPr>
              <w:t>1 618,5</w:t>
            </w:r>
          </w:p>
        </w:tc>
        <w:tc>
          <w:tcPr>
            <w:tcW w:w="588" w:type="pct"/>
            <w:shd w:val="clear" w:color="auto" w:fill="auto"/>
            <w:noWrap/>
          </w:tcPr>
          <w:p w:rsidR="00FB2FC6" w:rsidRPr="000972D0" w:rsidRDefault="00CA51FC" w:rsidP="00CA51FC">
            <w:pPr>
              <w:jc w:val="center"/>
              <w:rPr>
                <w:color w:val="000000"/>
              </w:rPr>
            </w:pPr>
            <w:r>
              <w:rPr>
                <w:color w:val="000000"/>
              </w:rPr>
              <w:t>4 567,4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CA51FC" w:rsidP="00CA51FC">
            <w:pPr>
              <w:jc w:val="center"/>
              <w:rPr>
                <w:color w:val="000000"/>
              </w:rPr>
            </w:pPr>
            <w:r>
              <w:rPr>
                <w:color w:val="000000"/>
              </w:rPr>
              <w:t>1 330,4</w:t>
            </w:r>
          </w:p>
        </w:tc>
        <w:tc>
          <w:tcPr>
            <w:tcW w:w="510" w:type="pct"/>
            <w:shd w:val="clear" w:color="auto" w:fill="auto"/>
            <w:noWrap/>
          </w:tcPr>
          <w:p w:rsidR="00FB2FC6" w:rsidRPr="000972D0" w:rsidRDefault="00CA51FC" w:rsidP="00CA51FC">
            <w:pPr>
              <w:jc w:val="center"/>
              <w:rPr>
                <w:color w:val="000000"/>
              </w:rPr>
            </w:pPr>
            <w:r>
              <w:rPr>
                <w:color w:val="000000"/>
              </w:rPr>
              <w:t>1 618,5</w:t>
            </w:r>
          </w:p>
        </w:tc>
        <w:tc>
          <w:tcPr>
            <w:tcW w:w="501" w:type="pct"/>
            <w:shd w:val="clear" w:color="auto" w:fill="auto"/>
            <w:noWrap/>
          </w:tcPr>
          <w:p w:rsidR="00FB2FC6" w:rsidRPr="000972D0" w:rsidRDefault="00CA51FC" w:rsidP="00CA51FC">
            <w:pPr>
              <w:jc w:val="center"/>
              <w:rPr>
                <w:color w:val="000000"/>
              </w:rPr>
            </w:pPr>
            <w:r>
              <w:rPr>
                <w:color w:val="000000"/>
              </w:rPr>
              <w:t>1 618,5</w:t>
            </w:r>
          </w:p>
        </w:tc>
        <w:tc>
          <w:tcPr>
            <w:tcW w:w="588" w:type="pct"/>
            <w:shd w:val="clear" w:color="auto" w:fill="auto"/>
            <w:noWrap/>
          </w:tcPr>
          <w:p w:rsidR="00FB2FC6" w:rsidRPr="000972D0" w:rsidRDefault="00CA51FC" w:rsidP="00CA51FC">
            <w:pPr>
              <w:jc w:val="center"/>
              <w:rPr>
                <w:color w:val="000000"/>
              </w:rPr>
            </w:pPr>
            <w:r>
              <w:rPr>
                <w:color w:val="000000"/>
              </w:rPr>
              <w:t>4 567,4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1117"/>
        </w:trPr>
        <w:tc>
          <w:tcPr>
            <w:tcW w:w="181" w:type="pct"/>
            <w:shd w:val="clear" w:color="auto" w:fill="auto"/>
            <w:noWrap/>
          </w:tcPr>
          <w:p w:rsidR="00FB2FC6" w:rsidRPr="000972D0" w:rsidRDefault="00FB2FC6" w:rsidP="00FB2FC6">
            <w:pPr>
              <w:rPr>
                <w:color w:val="000000"/>
              </w:rPr>
            </w:pPr>
            <w:r>
              <w:rPr>
                <w:color w:val="000000"/>
              </w:rPr>
              <w:t>2</w:t>
            </w:r>
            <w:r w:rsidRPr="000972D0">
              <w:rPr>
                <w:color w:val="000000"/>
              </w:rPr>
              <w:t>.</w:t>
            </w:r>
            <w:r>
              <w:rPr>
                <w:color w:val="000000"/>
              </w:rPr>
              <w:t>5</w:t>
            </w:r>
            <w:r w:rsidRPr="000972D0">
              <w:rPr>
                <w:color w:val="000000"/>
              </w:rPr>
              <w:t>.</w:t>
            </w:r>
          </w:p>
        </w:tc>
        <w:tc>
          <w:tcPr>
            <w:tcW w:w="2650" w:type="pct"/>
            <w:shd w:val="clear" w:color="auto" w:fill="auto"/>
          </w:tcPr>
          <w:p w:rsidR="00FB2FC6" w:rsidRPr="000972D0" w:rsidRDefault="00FB2FC6" w:rsidP="00FB2FC6">
            <w:pPr>
              <w:rPr>
                <w:color w:val="000000"/>
              </w:rPr>
            </w:pPr>
            <w:r w:rsidRPr="000972D0">
              <w:rPr>
                <w:color w:val="000000"/>
              </w:rPr>
              <w:t>Финансовое обеспечение муниципального задания на оказание муниципальных услуг (выполнение работ) общеобразовательными организациями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rsidR="00CA51FC">
              <w:rPr>
                <w:color w:val="000000"/>
              </w:rPr>
              <w:t>)</w:t>
            </w:r>
          </w:p>
        </w:tc>
        <w:tc>
          <w:tcPr>
            <w:tcW w:w="570" w:type="pct"/>
            <w:shd w:val="clear" w:color="auto" w:fill="auto"/>
            <w:noWrap/>
          </w:tcPr>
          <w:p w:rsidR="00FB2FC6" w:rsidRPr="000972D0" w:rsidRDefault="00FB2FC6" w:rsidP="00CA51FC">
            <w:pPr>
              <w:jc w:val="center"/>
              <w:rPr>
                <w:color w:val="000000"/>
              </w:rPr>
            </w:pPr>
            <w:r w:rsidRPr="000972D0">
              <w:rPr>
                <w:color w:val="000000"/>
              </w:rPr>
              <w:t>89,8</w:t>
            </w:r>
          </w:p>
        </w:tc>
        <w:tc>
          <w:tcPr>
            <w:tcW w:w="510" w:type="pct"/>
            <w:shd w:val="clear" w:color="auto" w:fill="auto"/>
            <w:noWrap/>
          </w:tcPr>
          <w:p w:rsidR="00FB2FC6" w:rsidRPr="000972D0" w:rsidRDefault="00FB2FC6" w:rsidP="00CA51FC">
            <w:pPr>
              <w:jc w:val="center"/>
              <w:rPr>
                <w:color w:val="000000"/>
              </w:rPr>
            </w:pPr>
            <w:r>
              <w:rPr>
                <w:color w:val="000000"/>
              </w:rPr>
              <w:t>106,0</w:t>
            </w:r>
          </w:p>
        </w:tc>
        <w:tc>
          <w:tcPr>
            <w:tcW w:w="501" w:type="pct"/>
            <w:shd w:val="clear" w:color="auto" w:fill="auto"/>
            <w:noWrap/>
          </w:tcPr>
          <w:p w:rsidR="00FB2FC6" w:rsidRPr="000972D0" w:rsidRDefault="00FB2FC6" w:rsidP="00CA51FC">
            <w:pPr>
              <w:jc w:val="center"/>
              <w:rPr>
                <w:color w:val="000000"/>
              </w:rPr>
            </w:pPr>
            <w:r>
              <w:rPr>
                <w:color w:val="000000"/>
              </w:rPr>
              <w:t>104,9</w:t>
            </w:r>
          </w:p>
        </w:tc>
        <w:tc>
          <w:tcPr>
            <w:tcW w:w="588" w:type="pct"/>
            <w:shd w:val="clear" w:color="auto" w:fill="auto"/>
            <w:noWrap/>
          </w:tcPr>
          <w:p w:rsidR="00FB2FC6" w:rsidRPr="000972D0" w:rsidRDefault="00FB2FC6" w:rsidP="00CA51FC">
            <w:pPr>
              <w:jc w:val="center"/>
              <w:rPr>
                <w:color w:val="000000"/>
              </w:rPr>
            </w:pPr>
            <w:r>
              <w:rPr>
                <w:color w:val="000000"/>
              </w:rPr>
              <w:t>300,7</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CA51FC">
            <w:pPr>
              <w:jc w:val="center"/>
              <w:rPr>
                <w:color w:val="000000"/>
              </w:rPr>
            </w:pPr>
            <w:r w:rsidRPr="000972D0">
              <w:rPr>
                <w:color w:val="000000"/>
              </w:rPr>
              <w:t>89,8</w:t>
            </w:r>
          </w:p>
        </w:tc>
        <w:tc>
          <w:tcPr>
            <w:tcW w:w="510" w:type="pct"/>
            <w:shd w:val="clear" w:color="auto" w:fill="auto"/>
            <w:noWrap/>
          </w:tcPr>
          <w:p w:rsidR="00FB2FC6" w:rsidRPr="000972D0" w:rsidRDefault="00FB2FC6" w:rsidP="00CA51FC">
            <w:pPr>
              <w:jc w:val="center"/>
              <w:rPr>
                <w:color w:val="000000"/>
              </w:rPr>
            </w:pPr>
            <w:r>
              <w:rPr>
                <w:color w:val="000000"/>
              </w:rPr>
              <w:t>106,0</w:t>
            </w:r>
          </w:p>
        </w:tc>
        <w:tc>
          <w:tcPr>
            <w:tcW w:w="501" w:type="pct"/>
            <w:shd w:val="clear" w:color="auto" w:fill="auto"/>
            <w:noWrap/>
          </w:tcPr>
          <w:p w:rsidR="00FB2FC6" w:rsidRPr="000972D0" w:rsidRDefault="00FB2FC6" w:rsidP="00CA51FC">
            <w:pPr>
              <w:jc w:val="center"/>
              <w:rPr>
                <w:color w:val="000000"/>
              </w:rPr>
            </w:pPr>
            <w:r>
              <w:rPr>
                <w:color w:val="000000"/>
              </w:rPr>
              <w:t>104,9</w:t>
            </w:r>
          </w:p>
        </w:tc>
        <w:tc>
          <w:tcPr>
            <w:tcW w:w="588" w:type="pct"/>
            <w:shd w:val="clear" w:color="auto" w:fill="auto"/>
            <w:noWrap/>
          </w:tcPr>
          <w:p w:rsidR="00FB2FC6" w:rsidRPr="000972D0" w:rsidRDefault="00FB2FC6" w:rsidP="00CA51FC">
            <w:pPr>
              <w:jc w:val="center"/>
              <w:rPr>
                <w:color w:val="000000"/>
              </w:rPr>
            </w:pPr>
            <w:r>
              <w:rPr>
                <w:color w:val="000000"/>
              </w:rPr>
              <w:t>300,7</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sidRPr="000972D0">
              <w:rPr>
                <w:color w:val="000000"/>
              </w:rPr>
              <w:t> </w:t>
            </w: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608"/>
        </w:trPr>
        <w:tc>
          <w:tcPr>
            <w:tcW w:w="181" w:type="pct"/>
            <w:shd w:val="clear" w:color="auto" w:fill="auto"/>
            <w:noWrap/>
          </w:tcPr>
          <w:p w:rsidR="00FB2FC6" w:rsidRPr="00B548E6" w:rsidRDefault="00FB2FC6" w:rsidP="00FB2FC6">
            <w:pPr>
              <w:rPr>
                <w:bCs/>
                <w:color w:val="000000"/>
              </w:rPr>
            </w:pPr>
            <w:r w:rsidRPr="00B548E6">
              <w:rPr>
                <w:bCs/>
                <w:color w:val="000000"/>
              </w:rPr>
              <w:t>3.</w:t>
            </w:r>
          </w:p>
          <w:p w:rsidR="00B548E6" w:rsidRPr="009833FF" w:rsidRDefault="00B548E6" w:rsidP="00FB2FC6">
            <w:pPr>
              <w:rPr>
                <w:b/>
                <w:color w:val="000000"/>
              </w:rPr>
            </w:pPr>
          </w:p>
        </w:tc>
        <w:tc>
          <w:tcPr>
            <w:tcW w:w="2650" w:type="pct"/>
            <w:shd w:val="clear" w:color="auto" w:fill="auto"/>
          </w:tcPr>
          <w:p w:rsidR="00FB2FC6" w:rsidRPr="00B548E6" w:rsidRDefault="00CA51FC" w:rsidP="00FB2FC6">
            <w:pPr>
              <w:rPr>
                <w:bCs/>
                <w:color w:val="000000"/>
              </w:rPr>
            </w:pPr>
            <w:r w:rsidRPr="00B548E6">
              <w:rPr>
                <w:bCs/>
                <w:color w:val="000000"/>
              </w:rPr>
              <w:t>Комплекс процессных мероприятий «</w:t>
            </w:r>
            <w:r w:rsidR="00FB2FC6" w:rsidRPr="00B548E6">
              <w:rPr>
                <w:bCs/>
                <w:color w:val="000000"/>
              </w:rPr>
              <w:t>Обеспечение деятельности (оказание услуг) подведомственных учреждений</w:t>
            </w:r>
            <w:r w:rsidRPr="00B548E6">
              <w:rPr>
                <w:bCs/>
                <w:color w:val="000000"/>
              </w:rPr>
              <w:t>»</w:t>
            </w:r>
          </w:p>
        </w:tc>
        <w:tc>
          <w:tcPr>
            <w:tcW w:w="570" w:type="pct"/>
            <w:shd w:val="clear" w:color="auto" w:fill="auto"/>
            <w:noWrap/>
          </w:tcPr>
          <w:p w:rsidR="00FB2FC6" w:rsidRPr="00B548E6" w:rsidRDefault="00FB2FC6" w:rsidP="00CA51FC">
            <w:pPr>
              <w:jc w:val="center"/>
              <w:rPr>
                <w:bCs/>
                <w:color w:val="000000"/>
              </w:rPr>
            </w:pPr>
            <w:r w:rsidRPr="00B548E6">
              <w:rPr>
                <w:bCs/>
                <w:color w:val="000000"/>
              </w:rPr>
              <w:t>7</w:t>
            </w:r>
            <w:r w:rsidR="00CA51FC" w:rsidRPr="00B548E6">
              <w:rPr>
                <w:bCs/>
                <w:color w:val="000000"/>
              </w:rPr>
              <w:t>34</w:t>
            </w:r>
            <w:r w:rsidRPr="00B548E6">
              <w:rPr>
                <w:bCs/>
                <w:color w:val="000000"/>
              </w:rPr>
              <w:t> </w:t>
            </w:r>
            <w:r w:rsidR="00CA51FC" w:rsidRPr="00B548E6">
              <w:rPr>
                <w:bCs/>
                <w:color w:val="000000"/>
              </w:rPr>
              <w:t>096</w:t>
            </w:r>
            <w:r w:rsidRPr="00B548E6">
              <w:rPr>
                <w:bCs/>
                <w:color w:val="000000"/>
              </w:rPr>
              <w:t>,3</w:t>
            </w:r>
          </w:p>
        </w:tc>
        <w:tc>
          <w:tcPr>
            <w:tcW w:w="510" w:type="pct"/>
            <w:shd w:val="clear" w:color="auto" w:fill="auto"/>
            <w:noWrap/>
          </w:tcPr>
          <w:p w:rsidR="00FB2FC6" w:rsidRPr="00B548E6" w:rsidRDefault="00FB2FC6" w:rsidP="00CA51FC">
            <w:pPr>
              <w:jc w:val="center"/>
              <w:rPr>
                <w:bCs/>
                <w:color w:val="000000"/>
              </w:rPr>
            </w:pPr>
            <w:r w:rsidRPr="00B548E6">
              <w:rPr>
                <w:bCs/>
                <w:color w:val="000000"/>
              </w:rPr>
              <w:t>7</w:t>
            </w:r>
            <w:r w:rsidR="00AF4B59" w:rsidRPr="00B548E6">
              <w:rPr>
                <w:bCs/>
                <w:color w:val="000000"/>
              </w:rPr>
              <w:t>38</w:t>
            </w:r>
            <w:r w:rsidRPr="00B548E6">
              <w:rPr>
                <w:bCs/>
                <w:color w:val="000000"/>
              </w:rPr>
              <w:t> </w:t>
            </w:r>
            <w:r w:rsidR="00AF4B59" w:rsidRPr="00B548E6">
              <w:rPr>
                <w:bCs/>
                <w:color w:val="000000"/>
              </w:rPr>
              <w:t>861</w:t>
            </w:r>
            <w:r w:rsidRPr="00B548E6">
              <w:rPr>
                <w:bCs/>
                <w:color w:val="000000"/>
              </w:rPr>
              <w:t>,</w:t>
            </w:r>
            <w:r w:rsidR="00AF4B59" w:rsidRPr="00B548E6">
              <w:rPr>
                <w:bCs/>
                <w:color w:val="000000"/>
              </w:rPr>
              <w:t>4</w:t>
            </w:r>
          </w:p>
        </w:tc>
        <w:tc>
          <w:tcPr>
            <w:tcW w:w="501" w:type="pct"/>
            <w:shd w:val="clear" w:color="auto" w:fill="auto"/>
            <w:noWrap/>
          </w:tcPr>
          <w:p w:rsidR="00FB2FC6" w:rsidRPr="00B548E6" w:rsidRDefault="00FB2FC6" w:rsidP="00CA51FC">
            <w:pPr>
              <w:jc w:val="center"/>
              <w:rPr>
                <w:bCs/>
                <w:color w:val="000000"/>
              </w:rPr>
            </w:pPr>
            <w:r w:rsidRPr="00B548E6">
              <w:rPr>
                <w:bCs/>
                <w:color w:val="000000"/>
              </w:rPr>
              <w:t>7</w:t>
            </w:r>
            <w:r w:rsidR="00AF4B59" w:rsidRPr="00B548E6">
              <w:rPr>
                <w:bCs/>
                <w:color w:val="000000"/>
              </w:rPr>
              <w:t>4</w:t>
            </w:r>
            <w:r w:rsidRPr="00B548E6">
              <w:rPr>
                <w:bCs/>
                <w:color w:val="000000"/>
              </w:rPr>
              <w:t>7</w:t>
            </w:r>
            <w:r w:rsidR="00AF4B59" w:rsidRPr="00B548E6">
              <w:rPr>
                <w:bCs/>
                <w:color w:val="000000"/>
              </w:rPr>
              <w:t xml:space="preserve"> 8</w:t>
            </w:r>
            <w:r w:rsidRPr="00B548E6">
              <w:rPr>
                <w:bCs/>
                <w:color w:val="000000"/>
              </w:rPr>
              <w:t>0</w:t>
            </w:r>
            <w:r w:rsidR="00AF4B59" w:rsidRPr="00B548E6">
              <w:rPr>
                <w:bCs/>
                <w:color w:val="000000"/>
              </w:rPr>
              <w:t>2</w:t>
            </w:r>
            <w:r w:rsidRPr="00B548E6">
              <w:rPr>
                <w:bCs/>
                <w:color w:val="000000"/>
              </w:rPr>
              <w:t>,5</w:t>
            </w:r>
          </w:p>
        </w:tc>
        <w:tc>
          <w:tcPr>
            <w:tcW w:w="588" w:type="pct"/>
            <w:shd w:val="clear" w:color="auto" w:fill="auto"/>
            <w:noWrap/>
          </w:tcPr>
          <w:p w:rsidR="00FB2FC6" w:rsidRPr="00B548E6" w:rsidRDefault="00FB2FC6" w:rsidP="00CA51FC">
            <w:pPr>
              <w:jc w:val="center"/>
              <w:rPr>
                <w:bCs/>
                <w:color w:val="000000"/>
              </w:rPr>
            </w:pPr>
            <w:r w:rsidRPr="00B548E6">
              <w:rPr>
                <w:bCs/>
                <w:color w:val="000000"/>
              </w:rPr>
              <w:t>2 </w:t>
            </w:r>
            <w:r w:rsidR="00AF4B59" w:rsidRPr="00B548E6">
              <w:rPr>
                <w:bCs/>
                <w:color w:val="000000"/>
              </w:rPr>
              <w:t>220</w:t>
            </w:r>
            <w:r w:rsidRPr="00B548E6">
              <w:rPr>
                <w:bCs/>
                <w:color w:val="000000"/>
              </w:rPr>
              <w:t> </w:t>
            </w:r>
            <w:r w:rsidR="00AF4B59" w:rsidRPr="00B548E6">
              <w:rPr>
                <w:bCs/>
                <w:color w:val="000000"/>
              </w:rPr>
              <w:t>7</w:t>
            </w:r>
            <w:r w:rsidRPr="00B548E6">
              <w:rPr>
                <w:bCs/>
                <w:color w:val="000000"/>
              </w:rPr>
              <w:t>6</w:t>
            </w:r>
            <w:r w:rsidR="00AF4B59" w:rsidRPr="00B548E6">
              <w:rPr>
                <w:bCs/>
                <w:color w:val="000000"/>
              </w:rPr>
              <w:t>0</w:t>
            </w:r>
            <w:r w:rsidRPr="00B548E6">
              <w:rPr>
                <w:bCs/>
                <w:color w:val="000000"/>
              </w:rPr>
              <w:t>,</w:t>
            </w:r>
            <w:r w:rsidR="00AF4B59" w:rsidRPr="00B548E6">
              <w:rPr>
                <w:bCs/>
                <w:color w:val="000000"/>
              </w:rPr>
              <w:t>2</w:t>
            </w:r>
          </w:p>
        </w:tc>
      </w:tr>
      <w:tr w:rsidR="00FB2FC6" w:rsidRPr="000972D0" w:rsidTr="00067237">
        <w:trPr>
          <w:trHeight w:val="211"/>
        </w:trPr>
        <w:tc>
          <w:tcPr>
            <w:tcW w:w="181" w:type="pct"/>
            <w:shd w:val="clear" w:color="auto" w:fill="auto"/>
            <w:noWrap/>
          </w:tcPr>
          <w:p w:rsidR="00FB2FC6" w:rsidRPr="009833FF" w:rsidRDefault="00FB2FC6" w:rsidP="00FB2FC6">
            <w:pPr>
              <w:rPr>
                <w:b/>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211"/>
        </w:trPr>
        <w:tc>
          <w:tcPr>
            <w:tcW w:w="181" w:type="pct"/>
            <w:shd w:val="clear" w:color="auto" w:fill="auto"/>
            <w:noWrap/>
          </w:tcPr>
          <w:p w:rsidR="00FB2FC6" w:rsidRPr="009833FF" w:rsidRDefault="00FB2FC6" w:rsidP="00FB2FC6">
            <w:pPr>
              <w:rPr>
                <w:b/>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0972D0" w:rsidRDefault="00FB2FC6" w:rsidP="00CA51FC">
            <w:pPr>
              <w:jc w:val="center"/>
              <w:rPr>
                <w:color w:val="000000"/>
              </w:rPr>
            </w:pPr>
            <w:r>
              <w:rPr>
                <w:color w:val="000000"/>
              </w:rPr>
              <w:t>40</w:t>
            </w:r>
            <w:r w:rsidR="00CA51FC">
              <w:rPr>
                <w:color w:val="000000"/>
              </w:rPr>
              <w:t>5</w:t>
            </w:r>
            <w:r>
              <w:rPr>
                <w:color w:val="000000"/>
              </w:rPr>
              <w:t> </w:t>
            </w:r>
            <w:r w:rsidR="00CA51FC">
              <w:rPr>
                <w:color w:val="000000"/>
              </w:rPr>
              <w:t>976</w:t>
            </w:r>
            <w:r>
              <w:rPr>
                <w:color w:val="000000"/>
              </w:rPr>
              <w:t>,2</w:t>
            </w:r>
          </w:p>
        </w:tc>
        <w:tc>
          <w:tcPr>
            <w:tcW w:w="510" w:type="pct"/>
            <w:shd w:val="clear" w:color="auto" w:fill="auto"/>
            <w:noWrap/>
          </w:tcPr>
          <w:p w:rsidR="00FB2FC6" w:rsidRPr="000972D0" w:rsidRDefault="00FB2FC6" w:rsidP="00CA51FC">
            <w:pPr>
              <w:jc w:val="center"/>
              <w:rPr>
                <w:color w:val="000000"/>
              </w:rPr>
            </w:pPr>
            <w:r>
              <w:rPr>
                <w:color w:val="000000"/>
              </w:rPr>
              <w:t>405 </w:t>
            </w:r>
            <w:r w:rsidR="00AF4B59">
              <w:rPr>
                <w:color w:val="000000"/>
              </w:rPr>
              <w:t>338</w:t>
            </w:r>
            <w:r>
              <w:rPr>
                <w:color w:val="000000"/>
              </w:rPr>
              <w:t>,</w:t>
            </w:r>
            <w:r w:rsidR="00AF4B59">
              <w:rPr>
                <w:color w:val="000000"/>
              </w:rPr>
              <w:t>0</w:t>
            </w:r>
          </w:p>
        </w:tc>
        <w:tc>
          <w:tcPr>
            <w:tcW w:w="501" w:type="pct"/>
            <w:shd w:val="clear" w:color="auto" w:fill="auto"/>
            <w:noWrap/>
          </w:tcPr>
          <w:p w:rsidR="00FB2FC6" w:rsidRPr="000972D0" w:rsidRDefault="00FB2FC6" w:rsidP="00CA51FC">
            <w:pPr>
              <w:jc w:val="center"/>
              <w:rPr>
                <w:color w:val="000000"/>
              </w:rPr>
            </w:pPr>
            <w:r>
              <w:rPr>
                <w:color w:val="000000"/>
              </w:rPr>
              <w:t>404 768,6</w:t>
            </w:r>
          </w:p>
        </w:tc>
        <w:tc>
          <w:tcPr>
            <w:tcW w:w="588" w:type="pct"/>
            <w:shd w:val="clear" w:color="auto" w:fill="auto"/>
            <w:noWrap/>
          </w:tcPr>
          <w:p w:rsidR="00FB2FC6" w:rsidRPr="000972D0" w:rsidRDefault="00FB2FC6" w:rsidP="00CA51FC">
            <w:pPr>
              <w:jc w:val="center"/>
              <w:rPr>
                <w:color w:val="000000"/>
              </w:rPr>
            </w:pPr>
            <w:r>
              <w:rPr>
                <w:color w:val="000000"/>
              </w:rPr>
              <w:t>1 21</w:t>
            </w:r>
            <w:r w:rsidR="00AF4B59">
              <w:rPr>
                <w:color w:val="000000"/>
              </w:rPr>
              <w:t>6</w:t>
            </w:r>
            <w:r>
              <w:rPr>
                <w:color w:val="000000"/>
              </w:rPr>
              <w:t> 0</w:t>
            </w:r>
            <w:r w:rsidR="00AF4B59">
              <w:rPr>
                <w:color w:val="000000"/>
              </w:rPr>
              <w:t>82</w:t>
            </w:r>
            <w:r>
              <w:rPr>
                <w:color w:val="000000"/>
              </w:rPr>
              <w:t>,</w:t>
            </w:r>
            <w:r w:rsidR="00AF4B59">
              <w:rPr>
                <w:color w:val="000000"/>
              </w:rPr>
              <w:t>8</w:t>
            </w:r>
          </w:p>
        </w:tc>
      </w:tr>
      <w:tr w:rsidR="00FB2FC6" w:rsidRPr="000972D0" w:rsidTr="00067237">
        <w:trPr>
          <w:trHeight w:val="211"/>
        </w:trPr>
        <w:tc>
          <w:tcPr>
            <w:tcW w:w="181" w:type="pct"/>
            <w:shd w:val="clear" w:color="auto" w:fill="auto"/>
            <w:noWrap/>
          </w:tcPr>
          <w:p w:rsidR="00FB2FC6" w:rsidRPr="009833FF" w:rsidRDefault="00FB2FC6" w:rsidP="00FB2FC6">
            <w:pPr>
              <w:rPr>
                <w:b/>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CA51FC">
            <w:pPr>
              <w:jc w:val="center"/>
              <w:rPr>
                <w:color w:val="000000"/>
              </w:rPr>
            </w:pPr>
            <w:r>
              <w:rPr>
                <w:color w:val="000000"/>
              </w:rPr>
              <w:t>3</w:t>
            </w:r>
            <w:r w:rsidR="00AF4B59">
              <w:rPr>
                <w:color w:val="000000"/>
              </w:rPr>
              <w:t>28</w:t>
            </w:r>
            <w:r>
              <w:rPr>
                <w:color w:val="000000"/>
              </w:rPr>
              <w:t> 1</w:t>
            </w:r>
            <w:r w:rsidR="00AF4B59">
              <w:rPr>
                <w:color w:val="000000"/>
              </w:rPr>
              <w:t>20</w:t>
            </w:r>
            <w:r>
              <w:rPr>
                <w:color w:val="000000"/>
              </w:rPr>
              <w:t>,</w:t>
            </w:r>
            <w:r w:rsidR="00AF4B59">
              <w:rPr>
                <w:color w:val="000000"/>
              </w:rPr>
              <w:t>1</w:t>
            </w:r>
          </w:p>
        </w:tc>
        <w:tc>
          <w:tcPr>
            <w:tcW w:w="510" w:type="pct"/>
            <w:shd w:val="clear" w:color="auto" w:fill="auto"/>
            <w:noWrap/>
          </w:tcPr>
          <w:p w:rsidR="00FB2FC6" w:rsidRPr="000972D0" w:rsidRDefault="00FB2FC6" w:rsidP="00CA51FC">
            <w:pPr>
              <w:jc w:val="center"/>
              <w:rPr>
                <w:color w:val="000000"/>
              </w:rPr>
            </w:pPr>
            <w:r>
              <w:rPr>
                <w:color w:val="000000"/>
              </w:rPr>
              <w:t>3</w:t>
            </w:r>
            <w:r w:rsidR="00AF4B59">
              <w:rPr>
                <w:color w:val="000000"/>
              </w:rPr>
              <w:t>33</w:t>
            </w:r>
            <w:r>
              <w:rPr>
                <w:color w:val="000000"/>
              </w:rPr>
              <w:t> </w:t>
            </w:r>
            <w:r w:rsidR="00AF4B59">
              <w:rPr>
                <w:color w:val="000000"/>
              </w:rPr>
              <w:t>52</w:t>
            </w:r>
            <w:r>
              <w:rPr>
                <w:color w:val="000000"/>
              </w:rPr>
              <w:t>3,</w:t>
            </w:r>
            <w:r w:rsidR="00AF4B59">
              <w:rPr>
                <w:color w:val="000000"/>
              </w:rPr>
              <w:t>4</w:t>
            </w:r>
          </w:p>
        </w:tc>
        <w:tc>
          <w:tcPr>
            <w:tcW w:w="501" w:type="pct"/>
            <w:shd w:val="clear" w:color="auto" w:fill="auto"/>
            <w:noWrap/>
          </w:tcPr>
          <w:p w:rsidR="00FB2FC6" w:rsidRPr="000972D0" w:rsidRDefault="00FB2FC6" w:rsidP="00CA51FC">
            <w:pPr>
              <w:jc w:val="center"/>
              <w:rPr>
                <w:color w:val="000000"/>
              </w:rPr>
            </w:pPr>
            <w:r>
              <w:rPr>
                <w:color w:val="000000"/>
              </w:rPr>
              <w:t>3</w:t>
            </w:r>
            <w:r w:rsidR="00AF4B59">
              <w:rPr>
                <w:color w:val="000000"/>
              </w:rPr>
              <w:t>43</w:t>
            </w:r>
            <w:r>
              <w:rPr>
                <w:color w:val="000000"/>
              </w:rPr>
              <w:t> 0</w:t>
            </w:r>
            <w:r w:rsidR="00AF4B59">
              <w:rPr>
                <w:color w:val="000000"/>
              </w:rPr>
              <w:t>33</w:t>
            </w:r>
            <w:r>
              <w:rPr>
                <w:color w:val="000000"/>
              </w:rPr>
              <w:t>,9</w:t>
            </w:r>
          </w:p>
        </w:tc>
        <w:tc>
          <w:tcPr>
            <w:tcW w:w="588" w:type="pct"/>
            <w:shd w:val="clear" w:color="auto" w:fill="auto"/>
            <w:noWrap/>
          </w:tcPr>
          <w:p w:rsidR="00FB2FC6" w:rsidRPr="000972D0" w:rsidRDefault="00AF4B59" w:rsidP="00CA51FC">
            <w:pPr>
              <w:jc w:val="center"/>
              <w:rPr>
                <w:color w:val="000000"/>
              </w:rPr>
            </w:pPr>
            <w:r>
              <w:rPr>
                <w:color w:val="000000"/>
              </w:rPr>
              <w:t>1 0</w:t>
            </w:r>
            <w:r w:rsidR="00FB2FC6">
              <w:rPr>
                <w:color w:val="000000"/>
              </w:rPr>
              <w:t>0</w:t>
            </w:r>
            <w:r>
              <w:rPr>
                <w:color w:val="000000"/>
              </w:rPr>
              <w:t>4</w:t>
            </w:r>
            <w:r w:rsidR="00FB2FC6">
              <w:rPr>
                <w:color w:val="000000"/>
              </w:rPr>
              <w:t> </w:t>
            </w:r>
            <w:r>
              <w:rPr>
                <w:color w:val="000000"/>
              </w:rPr>
              <w:t>677</w:t>
            </w:r>
            <w:r w:rsidR="00FB2FC6">
              <w:rPr>
                <w:color w:val="000000"/>
              </w:rPr>
              <w:t>,</w:t>
            </w:r>
            <w:r>
              <w:rPr>
                <w:color w:val="000000"/>
              </w:rPr>
              <w:t>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Pr>
                <w:color w:val="000000"/>
              </w:rPr>
              <w:t>3.1</w:t>
            </w:r>
          </w:p>
        </w:tc>
        <w:tc>
          <w:tcPr>
            <w:tcW w:w="2650" w:type="pct"/>
            <w:shd w:val="clear" w:color="auto" w:fill="auto"/>
            <w:vAlign w:val="bottom"/>
          </w:tcPr>
          <w:p w:rsidR="00FB2FC6" w:rsidRPr="000972D0" w:rsidRDefault="00FB2FC6" w:rsidP="00FB2FC6">
            <w:pPr>
              <w:rPr>
                <w:color w:val="000000"/>
              </w:rPr>
            </w:pPr>
            <w:r w:rsidRPr="00885ACC">
              <w:rPr>
                <w:color w:val="000000"/>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570" w:type="pct"/>
            <w:shd w:val="clear" w:color="auto" w:fill="auto"/>
            <w:noWrap/>
          </w:tcPr>
          <w:p w:rsidR="00FB2FC6" w:rsidRPr="000972D0" w:rsidRDefault="00FB2FC6" w:rsidP="00CA51FC">
            <w:pPr>
              <w:jc w:val="center"/>
              <w:rPr>
                <w:color w:val="000000"/>
              </w:rPr>
            </w:pPr>
            <w:r>
              <w:rPr>
                <w:color w:val="000000"/>
              </w:rPr>
              <w:t>10 736,</w:t>
            </w:r>
            <w:r w:rsidR="00AF4B59">
              <w:rPr>
                <w:color w:val="000000"/>
              </w:rPr>
              <w:t>5</w:t>
            </w:r>
          </w:p>
        </w:tc>
        <w:tc>
          <w:tcPr>
            <w:tcW w:w="510" w:type="pct"/>
            <w:shd w:val="clear" w:color="auto" w:fill="auto"/>
            <w:noWrap/>
          </w:tcPr>
          <w:p w:rsidR="00FB2FC6" w:rsidRPr="000972D0" w:rsidRDefault="00FB2FC6" w:rsidP="00CA51FC">
            <w:pPr>
              <w:jc w:val="center"/>
              <w:rPr>
                <w:color w:val="000000"/>
              </w:rPr>
            </w:pPr>
            <w:r>
              <w:rPr>
                <w:color w:val="000000"/>
              </w:rPr>
              <w:t>10 736,</w:t>
            </w:r>
            <w:r w:rsidR="00AF4B59">
              <w:rPr>
                <w:color w:val="000000"/>
              </w:rPr>
              <w:t>5</w:t>
            </w:r>
          </w:p>
        </w:tc>
        <w:tc>
          <w:tcPr>
            <w:tcW w:w="501" w:type="pct"/>
            <w:shd w:val="clear" w:color="auto" w:fill="auto"/>
            <w:noWrap/>
          </w:tcPr>
          <w:p w:rsidR="00FB2FC6" w:rsidRPr="000972D0" w:rsidRDefault="00FB2FC6" w:rsidP="00CA51FC">
            <w:pPr>
              <w:jc w:val="center"/>
              <w:rPr>
                <w:color w:val="000000"/>
              </w:rPr>
            </w:pPr>
            <w:r>
              <w:rPr>
                <w:color w:val="000000"/>
              </w:rPr>
              <w:t>10 736,</w:t>
            </w:r>
            <w:r w:rsidR="00AF4B59">
              <w:rPr>
                <w:color w:val="000000"/>
              </w:rPr>
              <w:t>5</w:t>
            </w:r>
          </w:p>
        </w:tc>
        <w:tc>
          <w:tcPr>
            <w:tcW w:w="588" w:type="pct"/>
            <w:shd w:val="clear" w:color="auto" w:fill="auto"/>
            <w:noWrap/>
          </w:tcPr>
          <w:p w:rsidR="00FB2FC6" w:rsidRPr="000972D0" w:rsidRDefault="00FB2FC6" w:rsidP="00CA51FC">
            <w:pPr>
              <w:jc w:val="center"/>
              <w:rPr>
                <w:color w:val="000000"/>
              </w:rPr>
            </w:pPr>
            <w:r>
              <w:rPr>
                <w:color w:val="000000"/>
              </w:rPr>
              <w:t>32 209,</w:t>
            </w:r>
            <w:r w:rsidR="00AF4B59">
              <w:rPr>
                <w:color w:val="000000"/>
              </w:rPr>
              <w:t>5</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Областной бюджет</w:t>
            </w:r>
          </w:p>
        </w:tc>
        <w:tc>
          <w:tcPr>
            <w:tcW w:w="570" w:type="pct"/>
            <w:shd w:val="clear" w:color="auto" w:fill="auto"/>
            <w:noWrap/>
          </w:tcPr>
          <w:p w:rsidR="00AF4B59" w:rsidRPr="000972D0" w:rsidRDefault="00AF4B59" w:rsidP="00AF4B59">
            <w:pPr>
              <w:jc w:val="center"/>
              <w:rPr>
                <w:color w:val="000000"/>
              </w:rPr>
            </w:pPr>
            <w:r>
              <w:rPr>
                <w:color w:val="000000"/>
              </w:rPr>
              <w:t>10 736,5</w:t>
            </w:r>
          </w:p>
        </w:tc>
        <w:tc>
          <w:tcPr>
            <w:tcW w:w="510" w:type="pct"/>
            <w:shd w:val="clear" w:color="auto" w:fill="auto"/>
            <w:noWrap/>
          </w:tcPr>
          <w:p w:rsidR="00AF4B59" w:rsidRPr="000972D0" w:rsidRDefault="00AF4B59" w:rsidP="00AF4B59">
            <w:pPr>
              <w:jc w:val="center"/>
              <w:rPr>
                <w:color w:val="000000"/>
              </w:rPr>
            </w:pPr>
            <w:r>
              <w:rPr>
                <w:color w:val="000000"/>
              </w:rPr>
              <w:t>10 736,5</w:t>
            </w:r>
          </w:p>
        </w:tc>
        <w:tc>
          <w:tcPr>
            <w:tcW w:w="501" w:type="pct"/>
            <w:shd w:val="clear" w:color="auto" w:fill="auto"/>
            <w:noWrap/>
          </w:tcPr>
          <w:p w:rsidR="00AF4B59" w:rsidRPr="000972D0" w:rsidRDefault="00AF4B59" w:rsidP="00AF4B59">
            <w:pPr>
              <w:jc w:val="center"/>
              <w:rPr>
                <w:color w:val="000000"/>
              </w:rPr>
            </w:pPr>
            <w:r>
              <w:rPr>
                <w:color w:val="000000"/>
              </w:rPr>
              <w:t>10 736,5</w:t>
            </w:r>
          </w:p>
        </w:tc>
        <w:tc>
          <w:tcPr>
            <w:tcW w:w="588" w:type="pct"/>
            <w:shd w:val="clear" w:color="auto" w:fill="auto"/>
            <w:noWrap/>
          </w:tcPr>
          <w:p w:rsidR="00AF4B59" w:rsidRPr="000972D0" w:rsidRDefault="00AF4B59" w:rsidP="00AF4B59">
            <w:pPr>
              <w:jc w:val="center"/>
              <w:rPr>
                <w:color w:val="000000"/>
              </w:rPr>
            </w:pPr>
            <w:r>
              <w:rPr>
                <w:color w:val="000000"/>
              </w:rPr>
              <w:t>32 209,5</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CA51FC">
            <w:pPr>
              <w:jc w:val="center"/>
              <w:rPr>
                <w:color w:val="000000"/>
              </w:rPr>
            </w:pPr>
            <w:r>
              <w:rPr>
                <w:color w:val="000000"/>
              </w:rPr>
              <w:t>0,0</w:t>
            </w:r>
          </w:p>
        </w:tc>
        <w:tc>
          <w:tcPr>
            <w:tcW w:w="510" w:type="pct"/>
            <w:shd w:val="clear" w:color="auto" w:fill="auto"/>
            <w:noWrap/>
          </w:tcPr>
          <w:p w:rsidR="00FB2FC6" w:rsidRPr="000972D0" w:rsidRDefault="00FB2FC6" w:rsidP="00CA51FC">
            <w:pPr>
              <w:jc w:val="center"/>
              <w:rPr>
                <w:color w:val="000000"/>
              </w:rPr>
            </w:pPr>
            <w:r>
              <w:rPr>
                <w:color w:val="000000"/>
              </w:rPr>
              <w:t>0,0</w:t>
            </w:r>
          </w:p>
        </w:tc>
        <w:tc>
          <w:tcPr>
            <w:tcW w:w="501" w:type="pct"/>
            <w:shd w:val="clear" w:color="auto" w:fill="auto"/>
            <w:noWrap/>
          </w:tcPr>
          <w:p w:rsidR="00FB2FC6" w:rsidRPr="000972D0" w:rsidRDefault="00FB2FC6" w:rsidP="00CA51FC">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CA51FC">
            <w:pPr>
              <w:jc w:val="center"/>
              <w:rPr>
                <w:color w:val="000000"/>
              </w:rPr>
            </w:pPr>
            <w:r>
              <w:rPr>
                <w:color w:val="000000"/>
              </w:rPr>
              <w:t>0</w:t>
            </w:r>
            <w:r w:rsidRPr="000972D0">
              <w:rPr>
                <w:color w:val="000000"/>
              </w:rPr>
              <w:t>,0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Pr>
                <w:color w:val="000000"/>
              </w:rPr>
              <w:t>3.2</w:t>
            </w:r>
          </w:p>
        </w:tc>
        <w:tc>
          <w:tcPr>
            <w:tcW w:w="2650" w:type="pct"/>
            <w:shd w:val="clear" w:color="auto" w:fill="auto"/>
            <w:vAlign w:val="bottom"/>
          </w:tcPr>
          <w:p w:rsidR="00FB2FC6" w:rsidRPr="000972D0" w:rsidRDefault="00FB2FC6" w:rsidP="00FB2FC6">
            <w:pPr>
              <w:rPr>
                <w:color w:val="000000"/>
              </w:rPr>
            </w:pPr>
            <w:r w:rsidRPr="00885ACC">
              <w:rPr>
                <w:color w:val="000000"/>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570" w:type="pct"/>
            <w:shd w:val="clear" w:color="auto" w:fill="auto"/>
            <w:noWrap/>
          </w:tcPr>
          <w:p w:rsidR="00FB2FC6" w:rsidRPr="000972D0" w:rsidRDefault="00FB2FC6" w:rsidP="00AF4B59">
            <w:pPr>
              <w:jc w:val="center"/>
              <w:rPr>
                <w:color w:val="000000"/>
              </w:rPr>
            </w:pPr>
            <w:r>
              <w:rPr>
                <w:color w:val="000000"/>
              </w:rPr>
              <w:t>804,4</w:t>
            </w:r>
          </w:p>
        </w:tc>
        <w:tc>
          <w:tcPr>
            <w:tcW w:w="510" w:type="pct"/>
            <w:shd w:val="clear" w:color="auto" w:fill="auto"/>
            <w:noWrap/>
          </w:tcPr>
          <w:p w:rsidR="00FB2FC6" w:rsidRPr="000972D0" w:rsidRDefault="00FB2FC6" w:rsidP="00AF4B59">
            <w:pPr>
              <w:jc w:val="center"/>
              <w:rPr>
                <w:color w:val="000000"/>
              </w:rPr>
            </w:pPr>
            <w:r>
              <w:rPr>
                <w:color w:val="000000"/>
              </w:rPr>
              <w:t>808,9</w:t>
            </w:r>
          </w:p>
        </w:tc>
        <w:tc>
          <w:tcPr>
            <w:tcW w:w="501" w:type="pct"/>
            <w:shd w:val="clear" w:color="auto" w:fill="auto"/>
            <w:noWrap/>
          </w:tcPr>
          <w:p w:rsidR="00FB2FC6" w:rsidRPr="000972D0" w:rsidRDefault="00FB2FC6" w:rsidP="00AF4B59">
            <w:pPr>
              <w:jc w:val="center"/>
              <w:rPr>
                <w:color w:val="000000"/>
              </w:rPr>
            </w:pPr>
            <w:r>
              <w:rPr>
                <w:color w:val="000000"/>
              </w:rPr>
              <w:t>813,5</w:t>
            </w:r>
          </w:p>
        </w:tc>
        <w:tc>
          <w:tcPr>
            <w:tcW w:w="588" w:type="pct"/>
            <w:shd w:val="clear" w:color="auto" w:fill="auto"/>
            <w:noWrap/>
          </w:tcPr>
          <w:p w:rsidR="00FB2FC6" w:rsidRPr="000972D0" w:rsidRDefault="00FB2FC6" w:rsidP="00AF4B59">
            <w:pPr>
              <w:jc w:val="center"/>
              <w:rPr>
                <w:color w:val="000000"/>
              </w:rPr>
            </w:pPr>
            <w:r>
              <w:rPr>
                <w:color w:val="000000"/>
              </w:rPr>
              <w:t>2</w:t>
            </w:r>
            <w:r w:rsidR="00AF4B59">
              <w:rPr>
                <w:color w:val="000000"/>
              </w:rPr>
              <w:t xml:space="preserve"> </w:t>
            </w:r>
            <w:r>
              <w:rPr>
                <w:color w:val="000000"/>
              </w:rPr>
              <w:t>426,8</w:t>
            </w:r>
          </w:p>
        </w:tc>
      </w:tr>
      <w:tr w:rsidR="00FB2FC6" w:rsidRPr="000972D0" w:rsidTr="00907BB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AF4B59">
            <w:pPr>
              <w:jc w:val="center"/>
              <w:rPr>
                <w:color w:val="000000"/>
              </w:rPr>
            </w:pPr>
            <w:r>
              <w:rPr>
                <w:color w:val="000000"/>
              </w:rPr>
              <w:t>0,0</w:t>
            </w:r>
          </w:p>
        </w:tc>
        <w:tc>
          <w:tcPr>
            <w:tcW w:w="510" w:type="pct"/>
            <w:shd w:val="clear" w:color="auto" w:fill="auto"/>
            <w:noWrap/>
          </w:tcPr>
          <w:p w:rsidR="00FB2FC6" w:rsidRPr="000972D0" w:rsidRDefault="00FB2FC6" w:rsidP="00AF4B59">
            <w:pPr>
              <w:jc w:val="center"/>
              <w:rPr>
                <w:color w:val="000000"/>
              </w:rPr>
            </w:pPr>
            <w:r>
              <w:rPr>
                <w:color w:val="000000"/>
              </w:rPr>
              <w:t>0,0</w:t>
            </w:r>
          </w:p>
        </w:tc>
        <w:tc>
          <w:tcPr>
            <w:tcW w:w="501" w:type="pct"/>
            <w:shd w:val="clear" w:color="auto" w:fill="auto"/>
            <w:noWrap/>
          </w:tcPr>
          <w:p w:rsidR="00FB2FC6" w:rsidRPr="000972D0" w:rsidRDefault="00FB2FC6"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AF4B59">
            <w:pPr>
              <w:jc w:val="center"/>
              <w:rPr>
                <w:color w:val="000000"/>
              </w:rPr>
            </w:pPr>
            <w:r>
              <w:rPr>
                <w:color w:val="000000"/>
              </w:rPr>
              <w:t>0</w:t>
            </w:r>
            <w:r w:rsidRPr="000972D0">
              <w:rPr>
                <w:color w:val="000000"/>
              </w:rPr>
              <w:t>,0</w:t>
            </w:r>
          </w:p>
        </w:tc>
      </w:tr>
      <w:tr w:rsidR="00FB2FC6" w:rsidRPr="000972D0" w:rsidTr="00907BB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Областной бюджет</w:t>
            </w:r>
          </w:p>
        </w:tc>
        <w:tc>
          <w:tcPr>
            <w:tcW w:w="570" w:type="pct"/>
            <w:shd w:val="clear" w:color="auto" w:fill="auto"/>
            <w:noWrap/>
          </w:tcPr>
          <w:p w:rsidR="00FB2FC6" w:rsidRPr="000972D0" w:rsidRDefault="00FB2FC6" w:rsidP="00AF4B59">
            <w:pPr>
              <w:jc w:val="center"/>
              <w:rPr>
                <w:color w:val="000000"/>
              </w:rPr>
            </w:pPr>
            <w:r>
              <w:rPr>
                <w:color w:val="000000"/>
              </w:rPr>
              <w:t>804,4</w:t>
            </w:r>
          </w:p>
        </w:tc>
        <w:tc>
          <w:tcPr>
            <w:tcW w:w="510" w:type="pct"/>
            <w:shd w:val="clear" w:color="auto" w:fill="auto"/>
            <w:noWrap/>
          </w:tcPr>
          <w:p w:rsidR="00FB2FC6" w:rsidRPr="000972D0" w:rsidRDefault="00FB2FC6" w:rsidP="00AF4B59">
            <w:pPr>
              <w:jc w:val="center"/>
              <w:rPr>
                <w:color w:val="000000"/>
              </w:rPr>
            </w:pPr>
            <w:r>
              <w:rPr>
                <w:color w:val="000000"/>
              </w:rPr>
              <w:t>808,9</w:t>
            </w:r>
          </w:p>
        </w:tc>
        <w:tc>
          <w:tcPr>
            <w:tcW w:w="501" w:type="pct"/>
            <w:shd w:val="clear" w:color="auto" w:fill="auto"/>
            <w:noWrap/>
          </w:tcPr>
          <w:p w:rsidR="00FB2FC6" w:rsidRPr="000972D0" w:rsidRDefault="00FB2FC6" w:rsidP="00AF4B59">
            <w:pPr>
              <w:jc w:val="center"/>
              <w:rPr>
                <w:color w:val="000000"/>
              </w:rPr>
            </w:pPr>
            <w:r>
              <w:rPr>
                <w:color w:val="000000"/>
              </w:rPr>
              <w:t>813,5</w:t>
            </w:r>
          </w:p>
        </w:tc>
        <w:tc>
          <w:tcPr>
            <w:tcW w:w="588" w:type="pct"/>
            <w:shd w:val="clear" w:color="auto" w:fill="auto"/>
            <w:noWrap/>
          </w:tcPr>
          <w:p w:rsidR="00FB2FC6" w:rsidRPr="000972D0" w:rsidRDefault="00FB2FC6" w:rsidP="00AF4B59">
            <w:pPr>
              <w:jc w:val="center"/>
              <w:rPr>
                <w:color w:val="000000"/>
              </w:rPr>
            </w:pPr>
            <w:r>
              <w:rPr>
                <w:color w:val="000000"/>
              </w:rPr>
              <w:t>2</w:t>
            </w:r>
            <w:r w:rsidR="00AF4B59">
              <w:rPr>
                <w:color w:val="000000"/>
              </w:rPr>
              <w:t xml:space="preserve"> </w:t>
            </w:r>
            <w:r>
              <w:rPr>
                <w:color w:val="000000"/>
              </w:rPr>
              <w:t>426,8</w:t>
            </w:r>
          </w:p>
        </w:tc>
      </w:tr>
      <w:tr w:rsidR="00FB2FC6" w:rsidRPr="000972D0" w:rsidTr="00907BB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Местный бюджет</w:t>
            </w:r>
          </w:p>
        </w:tc>
        <w:tc>
          <w:tcPr>
            <w:tcW w:w="570" w:type="pct"/>
            <w:shd w:val="clear" w:color="auto" w:fill="auto"/>
            <w:noWrap/>
          </w:tcPr>
          <w:p w:rsidR="00FB2FC6" w:rsidRPr="000972D0" w:rsidRDefault="00FB2FC6" w:rsidP="00AF4B59">
            <w:pPr>
              <w:jc w:val="center"/>
              <w:rPr>
                <w:color w:val="000000"/>
              </w:rPr>
            </w:pPr>
            <w:r>
              <w:rPr>
                <w:color w:val="000000"/>
              </w:rPr>
              <w:t>0,0</w:t>
            </w:r>
          </w:p>
        </w:tc>
        <w:tc>
          <w:tcPr>
            <w:tcW w:w="510" w:type="pct"/>
            <w:shd w:val="clear" w:color="auto" w:fill="auto"/>
            <w:noWrap/>
          </w:tcPr>
          <w:p w:rsidR="00FB2FC6" w:rsidRPr="000972D0" w:rsidRDefault="00FB2FC6" w:rsidP="00AF4B59">
            <w:pPr>
              <w:jc w:val="center"/>
              <w:rPr>
                <w:color w:val="000000"/>
              </w:rPr>
            </w:pPr>
            <w:r>
              <w:rPr>
                <w:color w:val="000000"/>
              </w:rPr>
              <w:t>0,0</w:t>
            </w:r>
          </w:p>
        </w:tc>
        <w:tc>
          <w:tcPr>
            <w:tcW w:w="501" w:type="pct"/>
            <w:shd w:val="clear" w:color="auto" w:fill="auto"/>
            <w:noWrap/>
          </w:tcPr>
          <w:p w:rsidR="00FB2FC6" w:rsidRPr="000972D0" w:rsidRDefault="00FB2FC6"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AF4B59">
            <w:pPr>
              <w:jc w:val="center"/>
              <w:rPr>
                <w:color w:val="000000"/>
              </w:rPr>
            </w:pPr>
            <w:r>
              <w:rPr>
                <w:color w:val="000000"/>
              </w:rPr>
              <w:t>0</w:t>
            </w:r>
            <w:r w:rsidRPr="000972D0">
              <w:rPr>
                <w:color w:val="000000"/>
              </w:rPr>
              <w:t>,0</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r>
              <w:rPr>
                <w:color w:val="000000"/>
              </w:rPr>
              <w:t>3.3</w:t>
            </w:r>
          </w:p>
        </w:tc>
        <w:tc>
          <w:tcPr>
            <w:tcW w:w="2650" w:type="pct"/>
            <w:shd w:val="clear" w:color="auto" w:fill="auto"/>
            <w:vAlign w:val="bottom"/>
          </w:tcPr>
          <w:p w:rsidR="00FB2FC6" w:rsidRPr="000972D0" w:rsidRDefault="00FB2FC6" w:rsidP="00FB2FC6">
            <w:pPr>
              <w:rPr>
                <w:color w:val="000000"/>
              </w:rPr>
            </w:pPr>
            <w:r w:rsidRPr="009833FF">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570" w:type="pct"/>
            <w:shd w:val="clear" w:color="auto" w:fill="auto"/>
            <w:noWrap/>
          </w:tcPr>
          <w:p w:rsidR="00FB2FC6" w:rsidRPr="000972D0" w:rsidRDefault="00FB2FC6" w:rsidP="00AF4B59">
            <w:pPr>
              <w:jc w:val="center"/>
              <w:rPr>
                <w:color w:val="000000"/>
              </w:rPr>
            </w:pPr>
            <w:r>
              <w:rPr>
                <w:color w:val="000000"/>
              </w:rPr>
              <w:t>357 633,3</w:t>
            </w:r>
          </w:p>
        </w:tc>
        <w:tc>
          <w:tcPr>
            <w:tcW w:w="510" w:type="pct"/>
            <w:shd w:val="clear" w:color="auto" w:fill="auto"/>
            <w:noWrap/>
          </w:tcPr>
          <w:p w:rsidR="00FB2FC6" w:rsidRPr="000972D0" w:rsidRDefault="00FB2FC6" w:rsidP="00AF4B59">
            <w:pPr>
              <w:jc w:val="center"/>
              <w:rPr>
                <w:color w:val="000000"/>
              </w:rPr>
            </w:pPr>
            <w:r>
              <w:rPr>
                <w:color w:val="000000"/>
              </w:rPr>
              <w:t>357 772,6</w:t>
            </w:r>
          </w:p>
        </w:tc>
        <w:tc>
          <w:tcPr>
            <w:tcW w:w="501" w:type="pct"/>
            <w:shd w:val="clear" w:color="auto" w:fill="auto"/>
            <w:noWrap/>
          </w:tcPr>
          <w:p w:rsidR="00FB2FC6" w:rsidRPr="000972D0" w:rsidRDefault="00FB2FC6" w:rsidP="00AF4B59">
            <w:pPr>
              <w:jc w:val="center"/>
              <w:rPr>
                <w:color w:val="000000"/>
              </w:rPr>
            </w:pPr>
            <w:r>
              <w:rPr>
                <w:color w:val="000000"/>
              </w:rPr>
              <w:t>357 917,5</w:t>
            </w:r>
          </w:p>
        </w:tc>
        <w:tc>
          <w:tcPr>
            <w:tcW w:w="588" w:type="pct"/>
            <w:shd w:val="clear" w:color="auto" w:fill="auto"/>
            <w:noWrap/>
          </w:tcPr>
          <w:p w:rsidR="00FB2FC6" w:rsidRPr="000972D0" w:rsidRDefault="00FB2FC6" w:rsidP="00AF4B59">
            <w:pPr>
              <w:jc w:val="center"/>
              <w:rPr>
                <w:color w:val="000000"/>
              </w:rPr>
            </w:pPr>
            <w:r>
              <w:rPr>
                <w:color w:val="000000"/>
              </w:rPr>
              <w:t>1 073 323,4</w:t>
            </w:r>
          </w:p>
        </w:tc>
      </w:tr>
      <w:tr w:rsidR="00FB2FC6" w:rsidRPr="000972D0" w:rsidTr="00067237">
        <w:trPr>
          <w:trHeight w:val="276"/>
        </w:trPr>
        <w:tc>
          <w:tcPr>
            <w:tcW w:w="181" w:type="pct"/>
            <w:shd w:val="clear" w:color="auto" w:fill="auto"/>
            <w:noWrap/>
          </w:tcPr>
          <w:p w:rsidR="00FB2FC6" w:rsidRPr="000972D0" w:rsidRDefault="00FB2FC6" w:rsidP="00FB2FC6">
            <w:pPr>
              <w:rPr>
                <w:color w:val="000000"/>
              </w:rPr>
            </w:pPr>
          </w:p>
        </w:tc>
        <w:tc>
          <w:tcPr>
            <w:tcW w:w="2650" w:type="pct"/>
            <w:shd w:val="clear" w:color="auto" w:fill="auto"/>
            <w:vAlign w:val="bottom"/>
          </w:tcPr>
          <w:p w:rsidR="00FB2FC6" w:rsidRPr="000972D0" w:rsidRDefault="00FB2FC6" w:rsidP="00FB2FC6">
            <w:pPr>
              <w:rPr>
                <w:color w:val="000000"/>
              </w:rPr>
            </w:pPr>
            <w:r w:rsidRPr="000972D0">
              <w:rPr>
                <w:color w:val="000000"/>
              </w:rPr>
              <w:t>Федеральный бюджет</w:t>
            </w:r>
          </w:p>
        </w:tc>
        <w:tc>
          <w:tcPr>
            <w:tcW w:w="570" w:type="pct"/>
            <w:shd w:val="clear" w:color="auto" w:fill="auto"/>
            <w:noWrap/>
          </w:tcPr>
          <w:p w:rsidR="00FB2FC6" w:rsidRPr="000972D0" w:rsidRDefault="00FB2FC6" w:rsidP="00AF4B59">
            <w:pPr>
              <w:jc w:val="center"/>
              <w:rPr>
                <w:color w:val="000000"/>
              </w:rPr>
            </w:pPr>
            <w:r>
              <w:rPr>
                <w:color w:val="000000"/>
              </w:rPr>
              <w:t>0,0</w:t>
            </w:r>
          </w:p>
        </w:tc>
        <w:tc>
          <w:tcPr>
            <w:tcW w:w="510" w:type="pct"/>
            <w:shd w:val="clear" w:color="auto" w:fill="auto"/>
            <w:noWrap/>
          </w:tcPr>
          <w:p w:rsidR="00FB2FC6" w:rsidRPr="000972D0" w:rsidRDefault="00FB2FC6" w:rsidP="00AF4B59">
            <w:pPr>
              <w:jc w:val="center"/>
              <w:rPr>
                <w:color w:val="000000"/>
              </w:rPr>
            </w:pPr>
            <w:r>
              <w:rPr>
                <w:color w:val="000000"/>
              </w:rPr>
              <w:t>0,0</w:t>
            </w:r>
          </w:p>
        </w:tc>
        <w:tc>
          <w:tcPr>
            <w:tcW w:w="501" w:type="pct"/>
            <w:shd w:val="clear" w:color="auto" w:fill="auto"/>
            <w:noWrap/>
          </w:tcPr>
          <w:p w:rsidR="00FB2FC6" w:rsidRPr="000972D0" w:rsidRDefault="00FB2FC6"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FB2FC6" w:rsidRPr="000972D0" w:rsidRDefault="00FB2FC6" w:rsidP="00AF4B59">
            <w:pPr>
              <w:jc w:val="center"/>
              <w:rPr>
                <w:color w:val="000000"/>
              </w:rPr>
            </w:pPr>
            <w:r>
              <w:rPr>
                <w:color w:val="000000"/>
              </w:rPr>
              <w:t>0</w:t>
            </w:r>
            <w:r w:rsidRPr="000972D0">
              <w:rPr>
                <w:color w:val="000000"/>
              </w:rPr>
              <w:t>,0</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Областной бюджет</w:t>
            </w:r>
          </w:p>
        </w:tc>
        <w:tc>
          <w:tcPr>
            <w:tcW w:w="570" w:type="pct"/>
            <w:shd w:val="clear" w:color="auto" w:fill="auto"/>
            <w:noWrap/>
          </w:tcPr>
          <w:p w:rsidR="00AF4B59" w:rsidRPr="000972D0" w:rsidRDefault="00AF4B59" w:rsidP="00AF4B59">
            <w:pPr>
              <w:jc w:val="center"/>
              <w:rPr>
                <w:color w:val="000000"/>
              </w:rPr>
            </w:pPr>
            <w:r>
              <w:rPr>
                <w:color w:val="000000"/>
              </w:rPr>
              <w:t>357 633,3</w:t>
            </w:r>
          </w:p>
        </w:tc>
        <w:tc>
          <w:tcPr>
            <w:tcW w:w="510" w:type="pct"/>
            <w:shd w:val="clear" w:color="auto" w:fill="auto"/>
            <w:noWrap/>
          </w:tcPr>
          <w:p w:rsidR="00AF4B59" w:rsidRPr="000972D0" w:rsidRDefault="00AF4B59" w:rsidP="00AF4B59">
            <w:pPr>
              <w:jc w:val="center"/>
              <w:rPr>
                <w:color w:val="000000"/>
              </w:rPr>
            </w:pPr>
            <w:r>
              <w:rPr>
                <w:color w:val="000000"/>
              </w:rPr>
              <w:t>357 772,6</w:t>
            </w:r>
          </w:p>
        </w:tc>
        <w:tc>
          <w:tcPr>
            <w:tcW w:w="501" w:type="pct"/>
            <w:shd w:val="clear" w:color="auto" w:fill="auto"/>
            <w:noWrap/>
          </w:tcPr>
          <w:p w:rsidR="00AF4B59" w:rsidRPr="000972D0" w:rsidRDefault="00AF4B59" w:rsidP="00AF4B59">
            <w:pPr>
              <w:jc w:val="center"/>
              <w:rPr>
                <w:color w:val="000000"/>
              </w:rPr>
            </w:pPr>
            <w:r>
              <w:rPr>
                <w:color w:val="000000"/>
              </w:rPr>
              <w:t>357 917,5</w:t>
            </w:r>
          </w:p>
        </w:tc>
        <w:tc>
          <w:tcPr>
            <w:tcW w:w="588" w:type="pct"/>
            <w:shd w:val="clear" w:color="auto" w:fill="auto"/>
            <w:noWrap/>
          </w:tcPr>
          <w:p w:rsidR="00AF4B59" w:rsidRPr="000972D0" w:rsidRDefault="00AF4B59" w:rsidP="00AF4B59">
            <w:pPr>
              <w:jc w:val="center"/>
              <w:rPr>
                <w:color w:val="000000"/>
              </w:rPr>
            </w:pPr>
            <w:r>
              <w:rPr>
                <w:color w:val="000000"/>
              </w:rPr>
              <w:t>1 073 323,4</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Местный бюджет</w:t>
            </w:r>
          </w:p>
        </w:tc>
        <w:tc>
          <w:tcPr>
            <w:tcW w:w="570" w:type="pct"/>
            <w:shd w:val="clear" w:color="auto" w:fill="auto"/>
            <w:noWrap/>
          </w:tcPr>
          <w:p w:rsidR="00AF4B59" w:rsidRPr="000972D0" w:rsidRDefault="00AF4B59" w:rsidP="00AF4B59">
            <w:pPr>
              <w:jc w:val="center"/>
              <w:rPr>
                <w:color w:val="000000"/>
              </w:rPr>
            </w:pPr>
            <w:r>
              <w:rPr>
                <w:color w:val="000000"/>
              </w:rPr>
              <w:t>0,0</w:t>
            </w:r>
          </w:p>
        </w:tc>
        <w:tc>
          <w:tcPr>
            <w:tcW w:w="510" w:type="pct"/>
            <w:shd w:val="clear" w:color="auto" w:fill="auto"/>
            <w:noWrap/>
          </w:tcPr>
          <w:p w:rsidR="00AF4B59" w:rsidRPr="000972D0" w:rsidRDefault="00AF4B59" w:rsidP="00AF4B59">
            <w:pPr>
              <w:jc w:val="center"/>
              <w:rPr>
                <w:color w:val="000000"/>
              </w:rPr>
            </w:pPr>
            <w:r>
              <w:rPr>
                <w:color w:val="000000"/>
              </w:rPr>
              <w:t>0,0</w:t>
            </w:r>
          </w:p>
        </w:tc>
        <w:tc>
          <w:tcPr>
            <w:tcW w:w="501" w:type="pct"/>
            <w:shd w:val="clear" w:color="auto" w:fill="auto"/>
            <w:noWrap/>
          </w:tcPr>
          <w:p w:rsidR="00AF4B59" w:rsidRPr="000972D0" w:rsidRDefault="00AF4B59"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AF4B59" w:rsidRPr="000972D0" w:rsidRDefault="00AF4B59" w:rsidP="00AF4B59">
            <w:pPr>
              <w:jc w:val="center"/>
              <w:rPr>
                <w:color w:val="000000"/>
              </w:rPr>
            </w:pPr>
            <w:r>
              <w:rPr>
                <w:color w:val="000000"/>
              </w:rPr>
              <w:t>0</w:t>
            </w:r>
            <w:r w:rsidRPr="000972D0">
              <w:rPr>
                <w:color w:val="000000"/>
              </w:rPr>
              <w:t>,0</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r>
              <w:rPr>
                <w:color w:val="000000"/>
              </w:rPr>
              <w:t>3.4</w:t>
            </w:r>
          </w:p>
        </w:tc>
        <w:tc>
          <w:tcPr>
            <w:tcW w:w="2650" w:type="pct"/>
            <w:shd w:val="clear" w:color="auto" w:fill="auto"/>
            <w:vAlign w:val="bottom"/>
          </w:tcPr>
          <w:p w:rsidR="00AF4B59" w:rsidRPr="000972D0" w:rsidRDefault="00AF4B59" w:rsidP="00AF4B59">
            <w:pPr>
              <w:rPr>
                <w:color w:val="000000"/>
              </w:rPr>
            </w:pPr>
            <w:r w:rsidRPr="009833FF">
              <w:rPr>
                <w:color w:val="000000"/>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570" w:type="pct"/>
            <w:shd w:val="clear" w:color="auto" w:fill="auto"/>
            <w:noWrap/>
          </w:tcPr>
          <w:p w:rsidR="00AF4B59" w:rsidRPr="000972D0" w:rsidRDefault="00AF4B59" w:rsidP="00AF4B59">
            <w:pPr>
              <w:jc w:val="center"/>
              <w:rPr>
                <w:color w:val="000000"/>
              </w:rPr>
            </w:pPr>
            <w:r>
              <w:rPr>
                <w:color w:val="000000"/>
              </w:rPr>
              <w:t>3749,2</w:t>
            </w:r>
          </w:p>
        </w:tc>
        <w:tc>
          <w:tcPr>
            <w:tcW w:w="510" w:type="pct"/>
            <w:shd w:val="clear" w:color="auto" w:fill="auto"/>
            <w:noWrap/>
          </w:tcPr>
          <w:p w:rsidR="00AF4B59" w:rsidRPr="000972D0" w:rsidRDefault="00AF4B59" w:rsidP="00AF4B59">
            <w:pPr>
              <w:jc w:val="center"/>
              <w:rPr>
                <w:color w:val="000000"/>
              </w:rPr>
            </w:pPr>
            <w:r>
              <w:rPr>
                <w:color w:val="000000"/>
              </w:rPr>
              <w:t>3898,7</w:t>
            </w:r>
          </w:p>
        </w:tc>
        <w:tc>
          <w:tcPr>
            <w:tcW w:w="501" w:type="pct"/>
            <w:shd w:val="clear" w:color="auto" w:fill="auto"/>
            <w:noWrap/>
          </w:tcPr>
          <w:p w:rsidR="00AF4B59" w:rsidRPr="000972D0" w:rsidRDefault="00AF4B59" w:rsidP="00AF4B59">
            <w:pPr>
              <w:jc w:val="center"/>
              <w:rPr>
                <w:color w:val="000000"/>
              </w:rPr>
            </w:pPr>
            <w:r>
              <w:rPr>
                <w:color w:val="000000"/>
              </w:rPr>
              <w:t>4054,2</w:t>
            </w:r>
          </w:p>
        </w:tc>
        <w:tc>
          <w:tcPr>
            <w:tcW w:w="588" w:type="pct"/>
            <w:shd w:val="clear" w:color="auto" w:fill="auto"/>
            <w:noWrap/>
          </w:tcPr>
          <w:p w:rsidR="00AF4B59" w:rsidRPr="000972D0" w:rsidRDefault="00AF4B59" w:rsidP="00AF4B59">
            <w:pPr>
              <w:jc w:val="center"/>
              <w:rPr>
                <w:color w:val="000000"/>
              </w:rPr>
            </w:pPr>
            <w:r>
              <w:rPr>
                <w:color w:val="000000"/>
              </w:rPr>
              <w:t>11 702,1</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Федеральный бюджет</w:t>
            </w:r>
          </w:p>
        </w:tc>
        <w:tc>
          <w:tcPr>
            <w:tcW w:w="570" w:type="pct"/>
            <w:shd w:val="clear" w:color="auto" w:fill="auto"/>
            <w:noWrap/>
          </w:tcPr>
          <w:p w:rsidR="00AF4B59" w:rsidRPr="000972D0" w:rsidRDefault="00AF4B59" w:rsidP="00AF4B59">
            <w:pPr>
              <w:jc w:val="center"/>
              <w:rPr>
                <w:color w:val="000000"/>
              </w:rPr>
            </w:pPr>
            <w:r>
              <w:rPr>
                <w:color w:val="000000"/>
              </w:rPr>
              <w:t>0,0</w:t>
            </w:r>
          </w:p>
        </w:tc>
        <w:tc>
          <w:tcPr>
            <w:tcW w:w="510" w:type="pct"/>
            <w:shd w:val="clear" w:color="auto" w:fill="auto"/>
            <w:noWrap/>
          </w:tcPr>
          <w:p w:rsidR="00AF4B59" w:rsidRPr="000972D0" w:rsidRDefault="00AF4B59" w:rsidP="00AF4B59">
            <w:pPr>
              <w:jc w:val="center"/>
              <w:rPr>
                <w:color w:val="000000"/>
              </w:rPr>
            </w:pPr>
            <w:r>
              <w:rPr>
                <w:color w:val="000000"/>
              </w:rPr>
              <w:t>0,0</w:t>
            </w:r>
          </w:p>
        </w:tc>
        <w:tc>
          <w:tcPr>
            <w:tcW w:w="501" w:type="pct"/>
            <w:shd w:val="clear" w:color="auto" w:fill="auto"/>
            <w:noWrap/>
          </w:tcPr>
          <w:p w:rsidR="00AF4B59" w:rsidRPr="000972D0" w:rsidRDefault="00AF4B59"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AF4B59" w:rsidRPr="000972D0" w:rsidRDefault="00AF4B59" w:rsidP="00AF4B59">
            <w:pPr>
              <w:jc w:val="center"/>
              <w:rPr>
                <w:color w:val="000000"/>
              </w:rPr>
            </w:pPr>
            <w:r>
              <w:rPr>
                <w:color w:val="000000"/>
              </w:rPr>
              <w:t>0</w:t>
            </w:r>
            <w:r w:rsidRPr="000972D0">
              <w:rPr>
                <w:color w:val="000000"/>
              </w:rPr>
              <w:t>,0</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Областной бюджет</w:t>
            </w:r>
          </w:p>
        </w:tc>
        <w:tc>
          <w:tcPr>
            <w:tcW w:w="570" w:type="pct"/>
            <w:shd w:val="clear" w:color="auto" w:fill="auto"/>
            <w:noWrap/>
          </w:tcPr>
          <w:p w:rsidR="00AF4B59" w:rsidRPr="000972D0" w:rsidRDefault="00AF4B59" w:rsidP="00AF4B59">
            <w:pPr>
              <w:jc w:val="center"/>
              <w:rPr>
                <w:color w:val="000000"/>
              </w:rPr>
            </w:pPr>
            <w:r>
              <w:rPr>
                <w:color w:val="000000"/>
              </w:rPr>
              <w:t>3749,2</w:t>
            </w:r>
          </w:p>
        </w:tc>
        <w:tc>
          <w:tcPr>
            <w:tcW w:w="510" w:type="pct"/>
            <w:shd w:val="clear" w:color="auto" w:fill="auto"/>
            <w:noWrap/>
          </w:tcPr>
          <w:p w:rsidR="00AF4B59" w:rsidRPr="000972D0" w:rsidRDefault="00AF4B59" w:rsidP="00AF4B59">
            <w:pPr>
              <w:jc w:val="center"/>
              <w:rPr>
                <w:color w:val="000000"/>
              </w:rPr>
            </w:pPr>
            <w:r>
              <w:rPr>
                <w:color w:val="000000"/>
              </w:rPr>
              <w:t>3898,7</w:t>
            </w:r>
          </w:p>
        </w:tc>
        <w:tc>
          <w:tcPr>
            <w:tcW w:w="501" w:type="pct"/>
            <w:shd w:val="clear" w:color="auto" w:fill="auto"/>
            <w:noWrap/>
          </w:tcPr>
          <w:p w:rsidR="00AF4B59" w:rsidRPr="000972D0" w:rsidRDefault="00AF4B59" w:rsidP="00AF4B59">
            <w:pPr>
              <w:jc w:val="center"/>
              <w:rPr>
                <w:color w:val="000000"/>
              </w:rPr>
            </w:pPr>
            <w:r>
              <w:rPr>
                <w:color w:val="000000"/>
              </w:rPr>
              <w:t>4054,2</w:t>
            </w:r>
          </w:p>
        </w:tc>
        <w:tc>
          <w:tcPr>
            <w:tcW w:w="588" w:type="pct"/>
            <w:shd w:val="clear" w:color="auto" w:fill="auto"/>
            <w:noWrap/>
          </w:tcPr>
          <w:p w:rsidR="00AF4B59" w:rsidRPr="000972D0" w:rsidRDefault="00AF4B59" w:rsidP="00AF4B59">
            <w:pPr>
              <w:jc w:val="center"/>
              <w:rPr>
                <w:color w:val="000000"/>
              </w:rPr>
            </w:pPr>
            <w:r>
              <w:rPr>
                <w:color w:val="000000"/>
              </w:rPr>
              <w:t>11 702,1</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Местный бюджет</w:t>
            </w:r>
          </w:p>
        </w:tc>
        <w:tc>
          <w:tcPr>
            <w:tcW w:w="570" w:type="pct"/>
            <w:shd w:val="clear" w:color="auto" w:fill="auto"/>
            <w:noWrap/>
          </w:tcPr>
          <w:p w:rsidR="00AF4B59" w:rsidRPr="000972D0" w:rsidRDefault="00AF4B59" w:rsidP="00AF4B59">
            <w:pPr>
              <w:jc w:val="center"/>
              <w:rPr>
                <w:color w:val="000000"/>
              </w:rPr>
            </w:pPr>
            <w:r>
              <w:rPr>
                <w:color w:val="000000"/>
              </w:rPr>
              <w:t>0,0</w:t>
            </w:r>
          </w:p>
        </w:tc>
        <w:tc>
          <w:tcPr>
            <w:tcW w:w="510" w:type="pct"/>
            <w:shd w:val="clear" w:color="auto" w:fill="auto"/>
            <w:noWrap/>
          </w:tcPr>
          <w:p w:rsidR="00AF4B59" w:rsidRPr="000972D0" w:rsidRDefault="00AF4B59" w:rsidP="00AF4B59">
            <w:pPr>
              <w:jc w:val="center"/>
              <w:rPr>
                <w:color w:val="000000"/>
              </w:rPr>
            </w:pPr>
            <w:r>
              <w:rPr>
                <w:color w:val="000000"/>
              </w:rPr>
              <w:t>0,0</w:t>
            </w:r>
          </w:p>
        </w:tc>
        <w:tc>
          <w:tcPr>
            <w:tcW w:w="501" w:type="pct"/>
            <w:shd w:val="clear" w:color="auto" w:fill="auto"/>
            <w:noWrap/>
          </w:tcPr>
          <w:p w:rsidR="00AF4B59" w:rsidRPr="000972D0" w:rsidRDefault="00AF4B59"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AF4B59" w:rsidRPr="000972D0" w:rsidRDefault="00AF4B59" w:rsidP="00AF4B59">
            <w:pPr>
              <w:jc w:val="center"/>
              <w:rPr>
                <w:color w:val="000000"/>
              </w:rPr>
            </w:pPr>
            <w:r>
              <w:rPr>
                <w:color w:val="000000"/>
              </w:rPr>
              <w:t>0</w:t>
            </w:r>
            <w:r w:rsidRPr="000972D0">
              <w:rPr>
                <w:color w:val="000000"/>
              </w:rPr>
              <w:t>,0</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r>
              <w:rPr>
                <w:color w:val="000000"/>
              </w:rPr>
              <w:t>3.5</w:t>
            </w:r>
          </w:p>
        </w:tc>
        <w:tc>
          <w:tcPr>
            <w:tcW w:w="2650" w:type="pct"/>
            <w:shd w:val="clear" w:color="auto" w:fill="auto"/>
            <w:vAlign w:val="bottom"/>
          </w:tcPr>
          <w:p w:rsidR="00AF4B59" w:rsidRPr="000972D0" w:rsidRDefault="00AF4B59" w:rsidP="00AF4B59">
            <w:pPr>
              <w:rPr>
                <w:color w:val="000000"/>
              </w:rPr>
            </w:pPr>
            <w:r w:rsidRPr="00060E51">
              <w:rPr>
                <w:color w:val="000000"/>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w:t>
            </w:r>
            <w:r w:rsidR="006A6411">
              <w:rPr>
                <w:color w:val="000000"/>
              </w:rPr>
              <w:t xml:space="preserve">        </w:t>
            </w:r>
            <w:r w:rsidRPr="00060E51">
              <w:rPr>
                <w:color w:val="000000"/>
              </w:rPr>
              <w:t xml:space="preserve">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570" w:type="pct"/>
            <w:shd w:val="clear" w:color="auto" w:fill="auto"/>
            <w:noWrap/>
          </w:tcPr>
          <w:p w:rsidR="00AF4B59" w:rsidRPr="000972D0" w:rsidRDefault="00AF4B59" w:rsidP="00AF4B59">
            <w:pPr>
              <w:jc w:val="center"/>
              <w:rPr>
                <w:color w:val="000000"/>
              </w:rPr>
            </w:pPr>
            <w:r>
              <w:rPr>
                <w:color w:val="000000"/>
              </w:rPr>
              <w:t>2011,1</w:t>
            </w:r>
          </w:p>
        </w:tc>
        <w:tc>
          <w:tcPr>
            <w:tcW w:w="510" w:type="pct"/>
            <w:shd w:val="clear" w:color="auto" w:fill="auto"/>
            <w:noWrap/>
          </w:tcPr>
          <w:p w:rsidR="00AF4B59" w:rsidRPr="000972D0" w:rsidRDefault="00AF4B59" w:rsidP="00AF4B59">
            <w:pPr>
              <w:jc w:val="center"/>
              <w:rPr>
                <w:color w:val="000000"/>
              </w:rPr>
            </w:pPr>
            <w:r>
              <w:rPr>
                <w:color w:val="000000"/>
              </w:rPr>
              <w:t>2088,0</w:t>
            </w:r>
          </w:p>
        </w:tc>
        <w:tc>
          <w:tcPr>
            <w:tcW w:w="501" w:type="pct"/>
            <w:shd w:val="clear" w:color="auto" w:fill="auto"/>
            <w:noWrap/>
          </w:tcPr>
          <w:p w:rsidR="00AF4B59" w:rsidRPr="000972D0" w:rsidRDefault="00AF4B59" w:rsidP="00AF4B59">
            <w:pPr>
              <w:jc w:val="center"/>
              <w:rPr>
                <w:color w:val="000000"/>
              </w:rPr>
            </w:pPr>
            <w:r>
              <w:rPr>
                <w:color w:val="000000"/>
              </w:rPr>
              <w:t>2164,9</w:t>
            </w:r>
          </w:p>
        </w:tc>
        <w:tc>
          <w:tcPr>
            <w:tcW w:w="588" w:type="pct"/>
            <w:shd w:val="clear" w:color="auto" w:fill="auto"/>
            <w:noWrap/>
          </w:tcPr>
          <w:p w:rsidR="00AF4B59" w:rsidRPr="000972D0" w:rsidRDefault="00AF4B59" w:rsidP="00AF4B59">
            <w:pPr>
              <w:jc w:val="center"/>
              <w:rPr>
                <w:color w:val="000000"/>
              </w:rPr>
            </w:pPr>
            <w:r>
              <w:rPr>
                <w:color w:val="000000"/>
              </w:rPr>
              <w:t>6264,0</w:t>
            </w:r>
          </w:p>
        </w:tc>
      </w:tr>
      <w:tr w:rsidR="00AF4B59" w:rsidRPr="000972D0" w:rsidTr="00907BB7">
        <w:trPr>
          <w:trHeight w:val="276"/>
        </w:trPr>
        <w:tc>
          <w:tcPr>
            <w:tcW w:w="181" w:type="pct"/>
            <w:shd w:val="clear" w:color="auto" w:fill="auto"/>
            <w:noWrap/>
            <w:vAlign w:val="bottom"/>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Федеральный бюджет</w:t>
            </w:r>
          </w:p>
        </w:tc>
        <w:tc>
          <w:tcPr>
            <w:tcW w:w="570" w:type="pct"/>
            <w:shd w:val="clear" w:color="auto" w:fill="auto"/>
            <w:noWrap/>
          </w:tcPr>
          <w:p w:rsidR="00AF4B59" w:rsidRPr="000972D0" w:rsidRDefault="00AF4B59" w:rsidP="00AF4B59">
            <w:pPr>
              <w:jc w:val="center"/>
              <w:rPr>
                <w:color w:val="000000"/>
              </w:rPr>
            </w:pPr>
            <w:r>
              <w:rPr>
                <w:color w:val="000000"/>
              </w:rPr>
              <w:t>0,0</w:t>
            </w:r>
          </w:p>
        </w:tc>
        <w:tc>
          <w:tcPr>
            <w:tcW w:w="510" w:type="pct"/>
            <w:shd w:val="clear" w:color="auto" w:fill="auto"/>
            <w:noWrap/>
          </w:tcPr>
          <w:p w:rsidR="00AF4B59" w:rsidRPr="000972D0" w:rsidRDefault="00AF4B59" w:rsidP="00AF4B59">
            <w:pPr>
              <w:jc w:val="center"/>
              <w:rPr>
                <w:color w:val="000000"/>
              </w:rPr>
            </w:pPr>
            <w:r>
              <w:rPr>
                <w:color w:val="000000"/>
              </w:rPr>
              <w:t>0,0</w:t>
            </w:r>
          </w:p>
        </w:tc>
        <w:tc>
          <w:tcPr>
            <w:tcW w:w="501" w:type="pct"/>
            <w:shd w:val="clear" w:color="auto" w:fill="auto"/>
            <w:noWrap/>
          </w:tcPr>
          <w:p w:rsidR="00AF4B59" w:rsidRPr="000972D0" w:rsidRDefault="00AF4B59"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AF4B59" w:rsidRPr="000972D0" w:rsidRDefault="00AF4B59" w:rsidP="00AF4B59">
            <w:pPr>
              <w:jc w:val="center"/>
              <w:rPr>
                <w:color w:val="000000"/>
              </w:rPr>
            </w:pPr>
            <w:r>
              <w:rPr>
                <w:color w:val="000000"/>
              </w:rPr>
              <w:t>0</w:t>
            </w:r>
            <w:r w:rsidRPr="000972D0">
              <w:rPr>
                <w:color w:val="000000"/>
              </w:rPr>
              <w:t>,0</w:t>
            </w:r>
          </w:p>
        </w:tc>
      </w:tr>
      <w:tr w:rsidR="00AF4B59" w:rsidRPr="000972D0" w:rsidTr="00907BB7">
        <w:trPr>
          <w:trHeight w:val="276"/>
        </w:trPr>
        <w:tc>
          <w:tcPr>
            <w:tcW w:w="181" w:type="pct"/>
            <w:shd w:val="clear" w:color="auto" w:fill="auto"/>
            <w:noWrap/>
            <w:vAlign w:val="bottom"/>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Областной бюджет</w:t>
            </w:r>
          </w:p>
        </w:tc>
        <w:tc>
          <w:tcPr>
            <w:tcW w:w="570" w:type="pct"/>
            <w:shd w:val="clear" w:color="auto" w:fill="auto"/>
            <w:noWrap/>
          </w:tcPr>
          <w:p w:rsidR="00AF4B59" w:rsidRPr="000972D0" w:rsidRDefault="00AF4B59" w:rsidP="00AF4B59">
            <w:pPr>
              <w:jc w:val="center"/>
              <w:rPr>
                <w:color w:val="000000"/>
              </w:rPr>
            </w:pPr>
            <w:r>
              <w:rPr>
                <w:color w:val="000000"/>
              </w:rPr>
              <w:t>2011,1</w:t>
            </w:r>
          </w:p>
        </w:tc>
        <w:tc>
          <w:tcPr>
            <w:tcW w:w="510" w:type="pct"/>
            <w:shd w:val="clear" w:color="auto" w:fill="auto"/>
            <w:noWrap/>
          </w:tcPr>
          <w:p w:rsidR="00AF4B59" w:rsidRPr="000972D0" w:rsidRDefault="00AF4B59" w:rsidP="00AF4B59">
            <w:pPr>
              <w:jc w:val="center"/>
              <w:rPr>
                <w:color w:val="000000"/>
              </w:rPr>
            </w:pPr>
            <w:r>
              <w:rPr>
                <w:color w:val="000000"/>
              </w:rPr>
              <w:t>2088,0</w:t>
            </w:r>
          </w:p>
        </w:tc>
        <w:tc>
          <w:tcPr>
            <w:tcW w:w="501" w:type="pct"/>
            <w:shd w:val="clear" w:color="auto" w:fill="auto"/>
            <w:noWrap/>
          </w:tcPr>
          <w:p w:rsidR="00AF4B59" w:rsidRPr="000972D0" w:rsidRDefault="00AF4B59" w:rsidP="00AF4B59">
            <w:pPr>
              <w:jc w:val="center"/>
              <w:rPr>
                <w:color w:val="000000"/>
              </w:rPr>
            </w:pPr>
            <w:r>
              <w:rPr>
                <w:color w:val="000000"/>
              </w:rPr>
              <w:t>2164,9</w:t>
            </w:r>
          </w:p>
        </w:tc>
        <w:tc>
          <w:tcPr>
            <w:tcW w:w="588" w:type="pct"/>
            <w:shd w:val="clear" w:color="auto" w:fill="auto"/>
            <w:noWrap/>
          </w:tcPr>
          <w:p w:rsidR="00AF4B59" w:rsidRPr="000972D0" w:rsidRDefault="00AF4B59" w:rsidP="00AF4B59">
            <w:pPr>
              <w:jc w:val="center"/>
              <w:rPr>
                <w:color w:val="000000"/>
              </w:rPr>
            </w:pPr>
            <w:r>
              <w:rPr>
                <w:color w:val="000000"/>
              </w:rPr>
              <w:t>6264,0</w:t>
            </w:r>
          </w:p>
        </w:tc>
      </w:tr>
      <w:tr w:rsidR="00AF4B59" w:rsidRPr="000972D0" w:rsidTr="00907BB7">
        <w:trPr>
          <w:trHeight w:val="276"/>
        </w:trPr>
        <w:tc>
          <w:tcPr>
            <w:tcW w:w="181" w:type="pct"/>
            <w:shd w:val="clear" w:color="auto" w:fill="auto"/>
            <w:noWrap/>
            <w:vAlign w:val="bottom"/>
          </w:tcPr>
          <w:p w:rsidR="00AF4B59" w:rsidRPr="000972D0" w:rsidRDefault="00AF4B59" w:rsidP="00AF4B59">
            <w:pPr>
              <w:rPr>
                <w:color w:val="000000"/>
              </w:rPr>
            </w:pPr>
          </w:p>
        </w:tc>
        <w:tc>
          <w:tcPr>
            <w:tcW w:w="2650" w:type="pct"/>
            <w:shd w:val="clear" w:color="auto" w:fill="auto"/>
            <w:vAlign w:val="bottom"/>
          </w:tcPr>
          <w:p w:rsidR="00AF4B59" w:rsidRPr="000972D0" w:rsidRDefault="00AF4B59" w:rsidP="00AF4B59">
            <w:pPr>
              <w:rPr>
                <w:color w:val="000000"/>
              </w:rPr>
            </w:pPr>
            <w:r w:rsidRPr="000972D0">
              <w:rPr>
                <w:color w:val="000000"/>
              </w:rPr>
              <w:t>Местный бюджет</w:t>
            </w:r>
          </w:p>
        </w:tc>
        <w:tc>
          <w:tcPr>
            <w:tcW w:w="570" w:type="pct"/>
            <w:shd w:val="clear" w:color="auto" w:fill="auto"/>
            <w:noWrap/>
          </w:tcPr>
          <w:p w:rsidR="00AF4B59" w:rsidRPr="000972D0" w:rsidRDefault="00AF4B59" w:rsidP="00AF4B59">
            <w:pPr>
              <w:jc w:val="center"/>
              <w:rPr>
                <w:color w:val="000000"/>
              </w:rPr>
            </w:pPr>
            <w:r>
              <w:rPr>
                <w:color w:val="000000"/>
              </w:rPr>
              <w:t>0,0</w:t>
            </w:r>
          </w:p>
        </w:tc>
        <w:tc>
          <w:tcPr>
            <w:tcW w:w="510" w:type="pct"/>
            <w:shd w:val="clear" w:color="auto" w:fill="auto"/>
            <w:noWrap/>
          </w:tcPr>
          <w:p w:rsidR="00AF4B59" w:rsidRPr="000972D0" w:rsidRDefault="00AF4B59" w:rsidP="00AF4B59">
            <w:pPr>
              <w:jc w:val="center"/>
              <w:rPr>
                <w:color w:val="000000"/>
              </w:rPr>
            </w:pPr>
            <w:r>
              <w:rPr>
                <w:color w:val="000000"/>
              </w:rPr>
              <w:t>0,0</w:t>
            </w:r>
          </w:p>
        </w:tc>
        <w:tc>
          <w:tcPr>
            <w:tcW w:w="501" w:type="pct"/>
            <w:shd w:val="clear" w:color="auto" w:fill="auto"/>
            <w:noWrap/>
          </w:tcPr>
          <w:p w:rsidR="00AF4B59" w:rsidRPr="000972D0" w:rsidRDefault="00AF4B59" w:rsidP="00AF4B59">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AF4B59" w:rsidRPr="000972D0" w:rsidRDefault="00AF4B59" w:rsidP="00AF4B59">
            <w:pPr>
              <w:jc w:val="center"/>
              <w:rPr>
                <w:color w:val="000000"/>
              </w:rPr>
            </w:pPr>
            <w:r>
              <w:rPr>
                <w:color w:val="000000"/>
              </w:rPr>
              <w:t>0</w:t>
            </w:r>
            <w:r w:rsidRPr="000972D0">
              <w:rPr>
                <w:color w:val="000000"/>
              </w:rPr>
              <w:t>,0</w:t>
            </w:r>
          </w:p>
        </w:tc>
      </w:tr>
      <w:tr w:rsidR="00AF4B59" w:rsidRPr="000972D0" w:rsidTr="00912F2B">
        <w:trPr>
          <w:trHeight w:val="872"/>
        </w:trPr>
        <w:tc>
          <w:tcPr>
            <w:tcW w:w="181" w:type="pct"/>
            <w:shd w:val="clear" w:color="auto" w:fill="auto"/>
            <w:noWrap/>
          </w:tcPr>
          <w:p w:rsidR="00AF4B59" w:rsidRPr="000972D0" w:rsidRDefault="00AF4B59" w:rsidP="00AF4B59">
            <w:pPr>
              <w:rPr>
                <w:color w:val="000000"/>
              </w:rPr>
            </w:pPr>
            <w:r w:rsidRPr="000972D0">
              <w:rPr>
                <w:color w:val="000000"/>
              </w:rPr>
              <w:t>3.</w:t>
            </w:r>
            <w:r>
              <w:rPr>
                <w:color w:val="000000"/>
              </w:rPr>
              <w:t>6</w:t>
            </w:r>
          </w:p>
        </w:tc>
        <w:tc>
          <w:tcPr>
            <w:tcW w:w="2650" w:type="pct"/>
            <w:shd w:val="clear" w:color="auto" w:fill="auto"/>
          </w:tcPr>
          <w:p w:rsidR="00AF4B59" w:rsidRPr="000972D0" w:rsidRDefault="00AF4B59" w:rsidP="00AF4B59">
            <w:pPr>
              <w:rPr>
                <w:color w:val="000000"/>
              </w:rPr>
            </w:pPr>
            <w:r w:rsidRPr="000972D0">
              <w:rPr>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70" w:type="pct"/>
            <w:shd w:val="clear" w:color="auto" w:fill="auto"/>
            <w:noWrap/>
          </w:tcPr>
          <w:p w:rsidR="00AF4B59" w:rsidRPr="000972D0" w:rsidRDefault="00AF4B59" w:rsidP="008D2FA5">
            <w:pPr>
              <w:jc w:val="center"/>
              <w:rPr>
                <w:color w:val="000000"/>
              </w:rPr>
            </w:pPr>
            <w:r>
              <w:rPr>
                <w:color w:val="000000"/>
              </w:rPr>
              <w:t>26</w:t>
            </w:r>
            <w:r w:rsidR="00BE5EC4">
              <w:rPr>
                <w:color w:val="000000"/>
              </w:rPr>
              <w:t xml:space="preserve"> </w:t>
            </w:r>
            <w:r>
              <w:rPr>
                <w:color w:val="000000"/>
              </w:rPr>
              <w:t>8</w:t>
            </w:r>
            <w:r w:rsidR="00BE5EC4">
              <w:rPr>
                <w:color w:val="000000"/>
              </w:rPr>
              <w:t>4</w:t>
            </w:r>
            <w:r>
              <w:rPr>
                <w:color w:val="000000"/>
              </w:rPr>
              <w:t>1,2</w:t>
            </w:r>
          </w:p>
        </w:tc>
        <w:tc>
          <w:tcPr>
            <w:tcW w:w="510" w:type="pct"/>
            <w:shd w:val="clear" w:color="auto" w:fill="auto"/>
            <w:noWrap/>
          </w:tcPr>
          <w:p w:rsidR="00AF4B59" w:rsidRPr="000972D0" w:rsidRDefault="00AF4B59" w:rsidP="008D2FA5">
            <w:pPr>
              <w:jc w:val="center"/>
              <w:rPr>
                <w:color w:val="000000"/>
              </w:rPr>
            </w:pPr>
            <w:r>
              <w:rPr>
                <w:color w:val="000000"/>
              </w:rPr>
              <w:t>25</w:t>
            </w:r>
            <w:r w:rsidR="008D2FA5">
              <w:rPr>
                <w:color w:val="000000"/>
              </w:rPr>
              <w:t xml:space="preserve"> </w:t>
            </w:r>
            <w:r>
              <w:rPr>
                <w:color w:val="000000"/>
              </w:rPr>
              <w:t>8</w:t>
            </w:r>
            <w:r w:rsidR="008D2FA5">
              <w:rPr>
                <w:color w:val="000000"/>
              </w:rPr>
              <w:t>32</w:t>
            </w:r>
            <w:r>
              <w:rPr>
                <w:color w:val="000000"/>
              </w:rPr>
              <w:t>,</w:t>
            </w:r>
            <w:r w:rsidR="008D2FA5">
              <w:rPr>
                <w:color w:val="000000"/>
              </w:rPr>
              <w:t>8</w:t>
            </w:r>
          </w:p>
        </w:tc>
        <w:tc>
          <w:tcPr>
            <w:tcW w:w="501" w:type="pct"/>
            <w:shd w:val="clear" w:color="auto" w:fill="auto"/>
            <w:noWrap/>
          </w:tcPr>
          <w:p w:rsidR="00AF4B59" w:rsidRPr="000972D0" w:rsidRDefault="00AF4B59" w:rsidP="008D2FA5">
            <w:pPr>
              <w:jc w:val="center"/>
              <w:rPr>
                <w:color w:val="000000"/>
              </w:rPr>
            </w:pPr>
            <w:r>
              <w:rPr>
                <w:color w:val="000000"/>
              </w:rPr>
              <w:t>24</w:t>
            </w:r>
            <w:r w:rsidR="008D2FA5">
              <w:rPr>
                <w:color w:val="000000"/>
              </w:rPr>
              <w:t xml:space="preserve"> </w:t>
            </w:r>
            <w:r>
              <w:rPr>
                <w:color w:val="000000"/>
              </w:rPr>
              <w:t>4</w:t>
            </w:r>
            <w:r w:rsidR="008D2FA5">
              <w:rPr>
                <w:color w:val="000000"/>
              </w:rPr>
              <w:t>22</w:t>
            </w:r>
            <w:r>
              <w:rPr>
                <w:color w:val="000000"/>
              </w:rPr>
              <w:t>,4</w:t>
            </w:r>
          </w:p>
        </w:tc>
        <w:tc>
          <w:tcPr>
            <w:tcW w:w="588" w:type="pct"/>
            <w:shd w:val="clear" w:color="auto" w:fill="auto"/>
            <w:noWrap/>
          </w:tcPr>
          <w:p w:rsidR="00AF4B59" w:rsidRPr="000972D0" w:rsidRDefault="00AF4B59" w:rsidP="008D2FA5">
            <w:pPr>
              <w:jc w:val="center"/>
              <w:rPr>
                <w:color w:val="000000"/>
              </w:rPr>
            </w:pPr>
            <w:r>
              <w:rPr>
                <w:color w:val="000000"/>
              </w:rPr>
              <w:t>77</w:t>
            </w:r>
            <w:r w:rsidR="008D2FA5">
              <w:rPr>
                <w:color w:val="000000"/>
              </w:rPr>
              <w:t xml:space="preserve"> </w:t>
            </w:r>
            <w:r>
              <w:rPr>
                <w:color w:val="000000"/>
              </w:rPr>
              <w:t>0</w:t>
            </w:r>
            <w:r w:rsidR="008D2FA5">
              <w:rPr>
                <w:color w:val="000000"/>
              </w:rPr>
              <w:t>96</w:t>
            </w:r>
            <w:r>
              <w:rPr>
                <w:color w:val="000000"/>
              </w:rPr>
              <w:t>,4</w:t>
            </w:r>
          </w:p>
        </w:tc>
      </w:tr>
      <w:tr w:rsidR="008D2FA5" w:rsidRPr="000972D0" w:rsidTr="00067237">
        <w:trPr>
          <w:trHeight w:val="276"/>
        </w:trPr>
        <w:tc>
          <w:tcPr>
            <w:tcW w:w="181" w:type="pct"/>
            <w:shd w:val="clear" w:color="auto" w:fill="auto"/>
            <w:noWrap/>
          </w:tcPr>
          <w:p w:rsidR="008D2FA5" w:rsidRPr="000972D0" w:rsidRDefault="008D2FA5" w:rsidP="008D2FA5">
            <w:pPr>
              <w:rPr>
                <w:color w:val="000000"/>
              </w:rPr>
            </w:pPr>
            <w:r w:rsidRPr="000972D0">
              <w:rPr>
                <w:color w:val="000000"/>
              </w:rPr>
              <w:t> </w:t>
            </w:r>
          </w:p>
        </w:tc>
        <w:tc>
          <w:tcPr>
            <w:tcW w:w="2650" w:type="pct"/>
            <w:shd w:val="clear" w:color="auto" w:fill="auto"/>
            <w:vAlign w:val="bottom"/>
          </w:tcPr>
          <w:p w:rsidR="008D2FA5" w:rsidRPr="000972D0" w:rsidRDefault="008D2FA5" w:rsidP="008D2FA5">
            <w:pPr>
              <w:rPr>
                <w:color w:val="000000"/>
              </w:rPr>
            </w:pPr>
            <w:r w:rsidRPr="000972D0">
              <w:rPr>
                <w:color w:val="000000"/>
              </w:rPr>
              <w:t xml:space="preserve"> Федеральный бюджет</w:t>
            </w:r>
          </w:p>
        </w:tc>
        <w:tc>
          <w:tcPr>
            <w:tcW w:w="570" w:type="pct"/>
            <w:shd w:val="clear" w:color="auto" w:fill="auto"/>
            <w:noWrap/>
          </w:tcPr>
          <w:p w:rsidR="008D2FA5" w:rsidRPr="000972D0" w:rsidRDefault="008D2FA5" w:rsidP="008D2FA5">
            <w:pPr>
              <w:jc w:val="center"/>
              <w:rPr>
                <w:color w:val="000000"/>
              </w:rPr>
            </w:pPr>
            <w:r>
              <w:rPr>
                <w:color w:val="000000"/>
              </w:rPr>
              <w:t>0,0</w:t>
            </w:r>
          </w:p>
        </w:tc>
        <w:tc>
          <w:tcPr>
            <w:tcW w:w="510" w:type="pct"/>
            <w:shd w:val="clear" w:color="auto" w:fill="auto"/>
            <w:noWrap/>
          </w:tcPr>
          <w:p w:rsidR="008D2FA5" w:rsidRPr="000972D0" w:rsidRDefault="008D2FA5" w:rsidP="008D2FA5">
            <w:pPr>
              <w:jc w:val="center"/>
              <w:rPr>
                <w:color w:val="000000"/>
              </w:rPr>
            </w:pPr>
            <w:r>
              <w:rPr>
                <w:color w:val="000000"/>
              </w:rPr>
              <w:t>0,0</w:t>
            </w:r>
          </w:p>
        </w:tc>
        <w:tc>
          <w:tcPr>
            <w:tcW w:w="501" w:type="pct"/>
            <w:shd w:val="clear" w:color="auto" w:fill="auto"/>
            <w:noWrap/>
          </w:tcPr>
          <w:p w:rsidR="008D2FA5" w:rsidRPr="000972D0" w:rsidRDefault="008D2FA5" w:rsidP="008D2FA5">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8D2FA5" w:rsidRPr="000972D0" w:rsidRDefault="008D2FA5" w:rsidP="008D2FA5">
            <w:pPr>
              <w:jc w:val="center"/>
              <w:rPr>
                <w:color w:val="000000"/>
              </w:rPr>
            </w:pPr>
            <w:r>
              <w:rPr>
                <w:color w:val="000000"/>
              </w:rPr>
              <w:t>0</w:t>
            </w:r>
            <w:r w:rsidRPr="000972D0">
              <w:rPr>
                <w:color w:val="000000"/>
              </w:rPr>
              <w:t>,0</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r w:rsidRPr="000972D0">
              <w:rPr>
                <w:color w:val="000000"/>
              </w:rPr>
              <w:t> </w:t>
            </w:r>
          </w:p>
        </w:tc>
        <w:tc>
          <w:tcPr>
            <w:tcW w:w="2650" w:type="pct"/>
            <w:shd w:val="clear" w:color="auto" w:fill="auto"/>
            <w:vAlign w:val="bottom"/>
          </w:tcPr>
          <w:p w:rsidR="00AF4B59" w:rsidRPr="000972D0" w:rsidRDefault="00AF4B59" w:rsidP="00AF4B59">
            <w:pPr>
              <w:rPr>
                <w:color w:val="000000"/>
              </w:rPr>
            </w:pPr>
            <w:r w:rsidRPr="000972D0">
              <w:rPr>
                <w:color w:val="000000"/>
              </w:rPr>
              <w:t xml:space="preserve"> Областной бюджет</w:t>
            </w:r>
          </w:p>
        </w:tc>
        <w:tc>
          <w:tcPr>
            <w:tcW w:w="570" w:type="pct"/>
            <w:shd w:val="clear" w:color="auto" w:fill="auto"/>
            <w:noWrap/>
          </w:tcPr>
          <w:p w:rsidR="00AF4B59" w:rsidRPr="000972D0" w:rsidRDefault="00AF4B59" w:rsidP="008D2FA5">
            <w:pPr>
              <w:jc w:val="center"/>
              <w:rPr>
                <w:color w:val="000000"/>
              </w:rPr>
            </w:pPr>
            <w:r>
              <w:rPr>
                <w:color w:val="000000"/>
              </w:rPr>
              <w:t>26</w:t>
            </w:r>
            <w:r w:rsidR="008D2FA5">
              <w:rPr>
                <w:color w:val="000000"/>
              </w:rPr>
              <w:t xml:space="preserve"> </w:t>
            </w:r>
            <w:r>
              <w:rPr>
                <w:color w:val="000000"/>
              </w:rPr>
              <w:t>813,2</w:t>
            </w:r>
          </w:p>
        </w:tc>
        <w:tc>
          <w:tcPr>
            <w:tcW w:w="510" w:type="pct"/>
            <w:shd w:val="clear" w:color="auto" w:fill="auto"/>
            <w:noWrap/>
          </w:tcPr>
          <w:p w:rsidR="00AF4B59" w:rsidRPr="000972D0" w:rsidRDefault="00AF4B59" w:rsidP="008D2FA5">
            <w:pPr>
              <w:jc w:val="center"/>
              <w:rPr>
                <w:color w:val="000000"/>
              </w:rPr>
            </w:pPr>
            <w:r>
              <w:rPr>
                <w:color w:val="000000"/>
              </w:rPr>
              <w:t>25</w:t>
            </w:r>
            <w:r w:rsidR="008D2FA5">
              <w:rPr>
                <w:color w:val="000000"/>
              </w:rPr>
              <w:t xml:space="preserve"> </w:t>
            </w:r>
            <w:r>
              <w:rPr>
                <w:color w:val="000000"/>
              </w:rPr>
              <w:t>804,</w:t>
            </w:r>
            <w:r w:rsidR="008D2FA5">
              <w:rPr>
                <w:color w:val="000000"/>
              </w:rPr>
              <w:t>8</w:t>
            </w:r>
          </w:p>
        </w:tc>
        <w:tc>
          <w:tcPr>
            <w:tcW w:w="501" w:type="pct"/>
            <w:shd w:val="clear" w:color="auto" w:fill="auto"/>
            <w:noWrap/>
          </w:tcPr>
          <w:p w:rsidR="00AF4B59" w:rsidRPr="000972D0" w:rsidRDefault="00AF4B59" w:rsidP="008D2FA5">
            <w:pPr>
              <w:jc w:val="center"/>
              <w:rPr>
                <w:color w:val="000000"/>
              </w:rPr>
            </w:pPr>
            <w:r>
              <w:rPr>
                <w:color w:val="000000"/>
              </w:rPr>
              <w:t>24</w:t>
            </w:r>
            <w:r w:rsidR="008D2FA5">
              <w:rPr>
                <w:color w:val="000000"/>
              </w:rPr>
              <w:t xml:space="preserve"> </w:t>
            </w:r>
            <w:r>
              <w:rPr>
                <w:color w:val="000000"/>
              </w:rPr>
              <w:t>394,4</w:t>
            </w:r>
          </w:p>
        </w:tc>
        <w:tc>
          <w:tcPr>
            <w:tcW w:w="588" w:type="pct"/>
            <w:shd w:val="clear" w:color="auto" w:fill="auto"/>
            <w:noWrap/>
          </w:tcPr>
          <w:p w:rsidR="00AF4B59" w:rsidRPr="000972D0" w:rsidRDefault="00AF4B59" w:rsidP="008D2FA5">
            <w:pPr>
              <w:jc w:val="center"/>
              <w:rPr>
                <w:color w:val="000000"/>
              </w:rPr>
            </w:pPr>
            <w:r>
              <w:rPr>
                <w:color w:val="000000"/>
              </w:rPr>
              <w:t>77</w:t>
            </w:r>
            <w:r w:rsidR="008D2FA5">
              <w:rPr>
                <w:color w:val="000000"/>
              </w:rPr>
              <w:t xml:space="preserve"> </w:t>
            </w:r>
            <w:r>
              <w:rPr>
                <w:color w:val="000000"/>
              </w:rPr>
              <w:t>012,4</w:t>
            </w:r>
          </w:p>
        </w:tc>
      </w:tr>
      <w:tr w:rsidR="00AF4B59" w:rsidRPr="000972D0" w:rsidTr="00067237">
        <w:trPr>
          <w:trHeight w:val="276"/>
        </w:trPr>
        <w:tc>
          <w:tcPr>
            <w:tcW w:w="181" w:type="pct"/>
            <w:shd w:val="clear" w:color="auto" w:fill="auto"/>
            <w:noWrap/>
          </w:tcPr>
          <w:p w:rsidR="00AF4B59" w:rsidRPr="000972D0" w:rsidRDefault="00AF4B59" w:rsidP="00AF4B59">
            <w:pPr>
              <w:rPr>
                <w:color w:val="000000"/>
              </w:rPr>
            </w:pPr>
            <w:r w:rsidRPr="000972D0">
              <w:rPr>
                <w:color w:val="000000"/>
              </w:rPr>
              <w:t> </w:t>
            </w:r>
          </w:p>
        </w:tc>
        <w:tc>
          <w:tcPr>
            <w:tcW w:w="2650" w:type="pct"/>
            <w:shd w:val="clear" w:color="auto" w:fill="auto"/>
            <w:vAlign w:val="bottom"/>
          </w:tcPr>
          <w:p w:rsidR="00AF4B59" w:rsidRPr="000972D0" w:rsidRDefault="00AF4B59" w:rsidP="00AF4B59">
            <w:pPr>
              <w:rPr>
                <w:color w:val="000000"/>
              </w:rPr>
            </w:pPr>
            <w:r w:rsidRPr="000972D0">
              <w:rPr>
                <w:color w:val="000000"/>
              </w:rPr>
              <w:t xml:space="preserve"> Местный бюджет</w:t>
            </w:r>
          </w:p>
        </w:tc>
        <w:tc>
          <w:tcPr>
            <w:tcW w:w="570" w:type="pct"/>
            <w:shd w:val="clear" w:color="auto" w:fill="auto"/>
            <w:noWrap/>
          </w:tcPr>
          <w:p w:rsidR="00AF4B59" w:rsidRPr="000972D0" w:rsidRDefault="00AF4B59" w:rsidP="008D2FA5">
            <w:pPr>
              <w:jc w:val="center"/>
              <w:rPr>
                <w:color w:val="000000"/>
              </w:rPr>
            </w:pPr>
            <w:r>
              <w:rPr>
                <w:color w:val="000000"/>
              </w:rPr>
              <w:t>28</w:t>
            </w:r>
            <w:r w:rsidR="008D2FA5">
              <w:rPr>
                <w:color w:val="000000"/>
              </w:rPr>
              <w:t>,0</w:t>
            </w:r>
          </w:p>
        </w:tc>
        <w:tc>
          <w:tcPr>
            <w:tcW w:w="510" w:type="pct"/>
            <w:shd w:val="clear" w:color="auto" w:fill="auto"/>
            <w:noWrap/>
          </w:tcPr>
          <w:p w:rsidR="00AF4B59" w:rsidRPr="000972D0" w:rsidRDefault="00AF4B59" w:rsidP="008D2FA5">
            <w:pPr>
              <w:jc w:val="center"/>
              <w:rPr>
                <w:color w:val="000000"/>
              </w:rPr>
            </w:pPr>
            <w:r w:rsidRPr="000972D0">
              <w:rPr>
                <w:color w:val="000000"/>
              </w:rPr>
              <w:t>2</w:t>
            </w:r>
            <w:r>
              <w:rPr>
                <w:color w:val="000000"/>
              </w:rPr>
              <w:t>8</w:t>
            </w:r>
            <w:r w:rsidR="008D2FA5">
              <w:rPr>
                <w:color w:val="000000"/>
              </w:rPr>
              <w:t>,0</w:t>
            </w:r>
          </w:p>
        </w:tc>
        <w:tc>
          <w:tcPr>
            <w:tcW w:w="501" w:type="pct"/>
            <w:shd w:val="clear" w:color="auto" w:fill="auto"/>
            <w:noWrap/>
          </w:tcPr>
          <w:p w:rsidR="00AF4B59" w:rsidRPr="000972D0" w:rsidRDefault="00AF4B59" w:rsidP="008D2FA5">
            <w:pPr>
              <w:jc w:val="center"/>
              <w:rPr>
                <w:color w:val="000000"/>
              </w:rPr>
            </w:pPr>
            <w:r w:rsidRPr="000972D0">
              <w:rPr>
                <w:color w:val="000000"/>
              </w:rPr>
              <w:t>2</w:t>
            </w:r>
            <w:r>
              <w:rPr>
                <w:color w:val="000000"/>
              </w:rPr>
              <w:t>8</w:t>
            </w:r>
            <w:r w:rsidR="008D2FA5">
              <w:rPr>
                <w:color w:val="000000"/>
              </w:rPr>
              <w:t>,0</w:t>
            </w:r>
          </w:p>
        </w:tc>
        <w:tc>
          <w:tcPr>
            <w:tcW w:w="588" w:type="pct"/>
            <w:shd w:val="clear" w:color="auto" w:fill="auto"/>
            <w:noWrap/>
          </w:tcPr>
          <w:p w:rsidR="00AF4B59" w:rsidRPr="000972D0" w:rsidRDefault="00AF4B59" w:rsidP="008D2FA5">
            <w:pPr>
              <w:jc w:val="center"/>
              <w:rPr>
                <w:color w:val="000000"/>
              </w:rPr>
            </w:pPr>
            <w:r>
              <w:rPr>
                <w:color w:val="000000"/>
              </w:rPr>
              <w:t>84</w:t>
            </w:r>
            <w:r w:rsidR="008D2FA5">
              <w:rPr>
                <w:color w:val="000000"/>
              </w:rPr>
              <w:t>,0</w:t>
            </w:r>
          </w:p>
        </w:tc>
      </w:tr>
      <w:tr w:rsidR="008D2FA5" w:rsidRPr="000972D0" w:rsidTr="00067237">
        <w:trPr>
          <w:trHeight w:val="694"/>
        </w:trPr>
        <w:tc>
          <w:tcPr>
            <w:tcW w:w="181" w:type="pct"/>
            <w:shd w:val="clear" w:color="auto" w:fill="auto"/>
            <w:noWrap/>
            <w:hideMark/>
          </w:tcPr>
          <w:p w:rsidR="008D2FA5" w:rsidRPr="000972D0" w:rsidRDefault="008D2FA5" w:rsidP="008D2FA5">
            <w:pPr>
              <w:rPr>
                <w:color w:val="000000"/>
              </w:rPr>
            </w:pPr>
            <w:r>
              <w:rPr>
                <w:color w:val="000000"/>
              </w:rPr>
              <w:t>3</w:t>
            </w:r>
            <w:r w:rsidRPr="000972D0">
              <w:rPr>
                <w:color w:val="000000"/>
              </w:rPr>
              <w:t>.</w:t>
            </w:r>
            <w:r>
              <w:rPr>
                <w:color w:val="000000"/>
              </w:rPr>
              <w:t>7</w:t>
            </w:r>
          </w:p>
        </w:tc>
        <w:tc>
          <w:tcPr>
            <w:tcW w:w="2650" w:type="pct"/>
            <w:shd w:val="clear" w:color="auto" w:fill="auto"/>
            <w:hideMark/>
          </w:tcPr>
          <w:p w:rsidR="008D2FA5" w:rsidRPr="000972D0" w:rsidRDefault="008D2FA5" w:rsidP="008D2FA5">
            <w:pPr>
              <w:rPr>
                <w:color w:val="000000"/>
              </w:rPr>
            </w:pPr>
            <w:r w:rsidRPr="000972D0">
              <w:rPr>
                <w:color w:val="000000"/>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570" w:type="pct"/>
            <w:shd w:val="clear" w:color="auto" w:fill="auto"/>
            <w:noWrap/>
          </w:tcPr>
          <w:p w:rsidR="008D2FA5" w:rsidRPr="000972D0" w:rsidRDefault="008D2FA5" w:rsidP="008D2FA5">
            <w:pPr>
              <w:jc w:val="center"/>
              <w:rPr>
                <w:color w:val="000000"/>
              </w:rPr>
            </w:pPr>
            <w:r>
              <w:rPr>
                <w:color w:val="000000"/>
              </w:rPr>
              <w:t>0,0</w:t>
            </w:r>
          </w:p>
        </w:tc>
        <w:tc>
          <w:tcPr>
            <w:tcW w:w="510" w:type="pct"/>
            <w:shd w:val="clear" w:color="auto" w:fill="auto"/>
            <w:noWrap/>
          </w:tcPr>
          <w:p w:rsidR="008D2FA5" w:rsidRPr="000972D0" w:rsidRDefault="008D2FA5" w:rsidP="008D2FA5">
            <w:pPr>
              <w:jc w:val="center"/>
              <w:rPr>
                <w:color w:val="000000"/>
              </w:rPr>
            </w:pPr>
            <w:r>
              <w:rPr>
                <w:color w:val="000000"/>
              </w:rPr>
              <w:t>0,0</w:t>
            </w:r>
          </w:p>
        </w:tc>
        <w:tc>
          <w:tcPr>
            <w:tcW w:w="501" w:type="pct"/>
            <w:shd w:val="clear" w:color="auto" w:fill="auto"/>
            <w:noWrap/>
          </w:tcPr>
          <w:p w:rsidR="008D2FA5" w:rsidRPr="000972D0" w:rsidRDefault="008D2FA5" w:rsidP="008D2FA5">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8D2FA5" w:rsidRPr="000972D0" w:rsidRDefault="008D2FA5" w:rsidP="008D2FA5">
            <w:pPr>
              <w:jc w:val="center"/>
              <w:rPr>
                <w:color w:val="000000"/>
              </w:rPr>
            </w:pPr>
            <w:r>
              <w:rPr>
                <w:color w:val="000000"/>
              </w:rPr>
              <w:t>0</w:t>
            </w:r>
            <w:r w:rsidRPr="000972D0">
              <w:rPr>
                <w:color w:val="000000"/>
              </w:rPr>
              <w:t>,0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Федеральный бюджет</w:t>
            </w:r>
          </w:p>
        </w:tc>
        <w:tc>
          <w:tcPr>
            <w:tcW w:w="570" w:type="pct"/>
            <w:shd w:val="clear" w:color="auto" w:fill="auto"/>
            <w:noWrap/>
            <w:hideMark/>
          </w:tcPr>
          <w:p w:rsidR="008D2FA5" w:rsidRPr="000972D0" w:rsidRDefault="008D2FA5" w:rsidP="008D2FA5">
            <w:pPr>
              <w:jc w:val="center"/>
              <w:rPr>
                <w:color w:val="000000"/>
              </w:rPr>
            </w:pPr>
            <w:r>
              <w:rPr>
                <w:color w:val="000000"/>
              </w:rPr>
              <w:t>0,0</w:t>
            </w:r>
          </w:p>
        </w:tc>
        <w:tc>
          <w:tcPr>
            <w:tcW w:w="510" w:type="pct"/>
            <w:shd w:val="clear" w:color="auto" w:fill="auto"/>
            <w:noWrap/>
            <w:hideMark/>
          </w:tcPr>
          <w:p w:rsidR="008D2FA5" w:rsidRPr="000972D0" w:rsidRDefault="008D2FA5" w:rsidP="008D2FA5">
            <w:pPr>
              <w:jc w:val="center"/>
              <w:rPr>
                <w:color w:val="000000"/>
              </w:rPr>
            </w:pPr>
            <w:r>
              <w:rPr>
                <w:color w:val="000000"/>
              </w:rPr>
              <w:t>0,0</w:t>
            </w:r>
          </w:p>
        </w:tc>
        <w:tc>
          <w:tcPr>
            <w:tcW w:w="501" w:type="pct"/>
            <w:shd w:val="clear" w:color="auto" w:fill="auto"/>
            <w:noWrap/>
            <w:hideMark/>
          </w:tcPr>
          <w:p w:rsidR="008D2FA5" w:rsidRPr="000972D0" w:rsidRDefault="008D2FA5" w:rsidP="008D2FA5">
            <w:pPr>
              <w:jc w:val="center"/>
              <w:rPr>
                <w:color w:val="000000"/>
              </w:rPr>
            </w:pPr>
            <w:r>
              <w:rPr>
                <w:color w:val="000000"/>
              </w:rPr>
              <w:t>0</w:t>
            </w:r>
            <w:r w:rsidRPr="000972D0">
              <w:rPr>
                <w:color w:val="000000"/>
              </w:rPr>
              <w:t>,</w:t>
            </w:r>
            <w:r>
              <w:rPr>
                <w:color w:val="000000"/>
              </w:rPr>
              <w:t>0</w:t>
            </w:r>
          </w:p>
        </w:tc>
        <w:tc>
          <w:tcPr>
            <w:tcW w:w="588" w:type="pct"/>
            <w:shd w:val="clear" w:color="auto" w:fill="auto"/>
            <w:noWrap/>
            <w:hideMark/>
          </w:tcPr>
          <w:p w:rsidR="008D2FA5" w:rsidRPr="000972D0" w:rsidRDefault="008D2FA5" w:rsidP="008D2FA5">
            <w:pPr>
              <w:jc w:val="center"/>
              <w:rPr>
                <w:color w:val="000000"/>
              </w:rPr>
            </w:pPr>
            <w:r>
              <w:rPr>
                <w:color w:val="000000"/>
              </w:rPr>
              <w:t>0</w:t>
            </w:r>
            <w:r w:rsidRPr="000972D0">
              <w:rPr>
                <w:color w:val="000000"/>
              </w:rPr>
              <w:t>,0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Областной бюджет</w:t>
            </w:r>
          </w:p>
        </w:tc>
        <w:tc>
          <w:tcPr>
            <w:tcW w:w="570" w:type="pct"/>
            <w:shd w:val="clear" w:color="auto" w:fill="auto"/>
            <w:noWrap/>
          </w:tcPr>
          <w:p w:rsidR="008D2FA5" w:rsidRPr="000972D0" w:rsidRDefault="008D2FA5" w:rsidP="008D2FA5">
            <w:pPr>
              <w:jc w:val="center"/>
              <w:rPr>
                <w:color w:val="000000"/>
              </w:rPr>
            </w:pPr>
            <w:r>
              <w:rPr>
                <w:color w:val="000000"/>
              </w:rPr>
              <w:t>0,0</w:t>
            </w:r>
          </w:p>
        </w:tc>
        <w:tc>
          <w:tcPr>
            <w:tcW w:w="510" w:type="pct"/>
            <w:shd w:val="clear" w:color="auto" w:fill="auto"/>
            <w:noWrap/>
          </w:tcPr>
          <w:p w:rsidR="008D2FA5" w:rsidRPr="000972D0" w:rsidRDefault="008D2FA5" w:rsidP="008D2FA5">
            <w:pPr>
              <w:jc w:val="center"/>
              <w:rPr>
                <w:color w:val="000000"/>
              </w:rPr>
            </w:pPr>
            <w:r>
              <w:rPr>
                <w:color w:val="000000"/>
              </w:rPr>
              <w:t>0,0</w:t>
            </w:r>
          </w:p>
        </w:tc>
        <w:tc>
          <w:tcPr>
            <w:tcW w:w="501" w:type="pct"/>
            <w:shd w:val="clear" w:color="auto" w:fill="auto"/>
            <w:noWrap/>
          </w:tcPr>
          <w:p w:rsidR="008D2FA5" w:rsidRPr="000972D0" w:rsidRDefault="008D2FA5" w:rsidP="008D2FA5">
            <w:pPr>
              <w:jc w:val="center"/>
              <w:rPr>
                <w:color w:val="000000"/>
              </w:rPr>
            </w:pPr>
            <w:r>
              <w:rPr>
                <w:color w:val="000000"/>
              </w:rPr>
              <w:t>459</w:t>
            </w:r>
            <w:r w:rsidRPr="000972D0">
              <w:rPr>
                <w:color w:val="000000"/>
              </w:rPr>
              <w:t>,</w:t>
            </w:r>
            <w:r>
              <w:rPr>
                <w:color w:val="000000"/>
              </w:rPr>
              <w:t>1</w:t>
            </w:r>
          </w:p>
        </w:tc>
        <w:tc>
          <w:tcPr>
            <w:tcW w:w="588" w:type="pct"/>
            <w:shd w:val="clear" w:color="auto" w:fill="auto"/>
            <w:noWrap/>
          </w:tcPr>
          <w:p w:rsidR="008D2FA5" w:rsidRPr="000972D0" w:rsidRDefault="008D2FA5" w:rsidP="008D2FA5">
            <w:pPr>
              <w:jc w:val="center"/>
              <w:rPr>
                <w:color w:val="000000"/>
              </w:rPr>
            </w:pPr>
            <w:r>
              <w:rPr>
                <w:color w:val="000000"/>
              </w:rPr>
              <w:t>459</w:t>
            </w:r>
            <w:r w:rsidRPr="000972D0">
              <w:rPr>
                <w:color w:val="000000"/>
              </w:rPr>
              <w:t>,</w:t>
            </w:r>
            <w:r>
              <w:rPr>
                <w:color w:val="000000"/>
              </w:rPr>
              <w:t>1</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Местный бюджет</w:t>
            </w:r>
          </w:p>
        </w:tc>
        <w:tc>
          <w:tcPr>
            <w:tcW w:w="570" w:type="pct"/>
            <w:shd w:val="clear" w:color="auto" w:fill="auto"/>
            <w:noWrap/>
            <w:hideMark/>
          </w:tcPr>
          <w:p w:rsidR="008D2FA5" w:rsidRPr="000972D0" w:rsidRDefault="008D2FA5" w:rsidP="008D2FA5">
            <w:pPr>
              <w:jc w:val="center"/>
              <w:rPr>
                <w:color w:val="000000"/>
              </w:rPr>
            </w:pPr>
            <w:r>
              <w:rPr>
                <w:color w:val="000000"/>
              </w:rPr>
              <w:t>0,0</w:t>
            </w:r>
          </w:p>
        </w:tc>
        <w:tc>
          <w:tcPr>
            <w:tcW w:w="510" w:type="pct"/>
            <w:shd w:val="clear" w:color="auto" w:fill="auto"/>
            <w:noWrap/>
            <w:hideMark/>
          </w:tcPr>
          <w:p w:rsidR="008D2FA5" w:rsidRPr="000972D0" w:rsidRDefault="008D2FA5" w:rsidP="008D2FA5">
            <w:pPr>
              <w:jc w:val="center"/>
              <w:rPr>
                <w:color w:val="000000"/>
              </w:rPr>
            </w:pPr>
            <w:r>
              <w:rPr>
                <w:color w:val="000000"/>
              </w:rPr>
              <w:t>0,0</w:t>
            </w:r>
          </w:p>
        </w:tc>
        <w:tc>
          <w:tcPr>
            <w:tcW w:w="501" w:type="pct"/>
            <w:shd w:val="clear" w:color="auto" w:fill="auto"/>
            <w:noWrap/>
            <w:hideMark/>
          </w:tcPr>
          <w:p w:rsidR="008D2FA5" w:rsidRPr="000972D0" w:rsidRDefault="008D2FA5" w:rsidP="008D2FA5">
            <w:pPr>
              <w:jc w:val="center"/>
              <w:rPr>
                <w:color w:val="000000"/>
              </w:rPr>
            </w:pPr>
            <w:r>
              <w:rPr>
                <w:color w:val="000000"/>
              </w:rPr>
              <w:t>1 263</w:t>
            </w:r>
            <w:r w:rsidRPr="000972D0">
              <w:rPr>
                <w:color w:val="000000"/>
              </w:rPr>
              <w:t>,</w:t>
            </w:r>
            <w:r>
              <w:rPr>
                <w:color w:val="000000"/>
              </w:rPr>
              <w:t>2</w:t>
            </w:r>
          </w:p>
        </w:tc>
        <w:tc>
          <w:tcPr>
            <w:tcW w:w="588" w:type="pct"/>
            <w:shd w:val="clear" w:color="auto" w:fill="auto"/>
            <w:noWrap/>
            <w:hideMark/>
          </w:tcPr>
          <w:p w:rsidR="008D2FA5" w:rsidRPr="000972D0" w:rsidRDefault="008D2FA5" w:rsidP="008D2FA5">
            <w:pPr>
              <w:jc w:val="center"/>
              <w:rPr>
                <w:color w:val="000000"/>
              </w:rPr>
            </w:pPr>
            <w:r>
              <w:rPr>
                <w:color w:val="000000"/>
              </w:rPr>
              <w:t>1 263</w:t>
            </w:r>
            <w:r w:rsidRPr="000972D0">
              <w:rPr>
                <w:color w:val="000000"/>
              </w:rPr>
              <w:t>,</w:t>
            </w:r>
            <w:r>
              <w:rPr>
                <w:color w:val="000000"/>
              </w:rPr>
              <w:t>2</w:t>
            </w:r>
          </w:p>
        </w:tc>
      </w:tr>
      <w:tr w:rsidR="008D2FA5" w:rsidRPr="000972D0" w:rsidTr="00067237">
        <w:trPr>
          <w:trHeight w:val="430"/>
        </w:trPr>
        <w:tc>
          <w:tcPr>
            <w:tcW w:w="181" w:type="pct"/>
            <w:shd w:val="clear" w:color="auto" w:fill="auto"/>
            <w:noWrap/>
            <w:hideMark/>
          </w:tcPr>
          <w:p w:rsidR="008D2FA5" w:rsidRPr="000972D0" w:rsidRDefault="008D2FA5" w:rsidP="008D2FA5">
            <w:pPr>
              <w:rPr>
                <w:color w:val="000000"/>
              </w:rPr>
            </w:pPr>
            <w:r>
              <w:rPr>
                <w:color w:val="000000"/>
              </w:rPr>
              <w:t>3</w:t>
            </w:r>
            <w:r w:rsidRPr="000972D0">
              <w:rPr>
                <w:color w:val="000000"/>
              </w:rPr>
              <w:t>.</w:t>
            </w:r>
            <w:r>
              <w:rPr>
                <w:color w:val="000000"/>
              </w:rPr>
              <w:t>8</w:t>
            </w:r>
          </w:p>
        </w:tc>
        <w:tc>
          <w:tcPr>
            <w:tcW w:w="2650" w:type="pct"/>
            <w:shd w:val="clear" w:color="auto" w:fill="auto"/>
            <w:hideMark/>
          </w:tcPr>
          <w:p w:rsidR="008D2FA5" w:rsidRPr="000972D0" w:rsidRDefault="008D2FA5" w:rsidP="008D2FA5">
            <w:pPr>
              <w:rPr>
                <w:color w:val="000000"/>
              </w:rPr>
            </w:pPr>
            <w:r w:rsidRPr="000972D0">
              <w:rPr>
                <w:color w:val="000000"/>
              </w:rPr>
              <w:t>Обеспечение питанием детей из мало</w:t>
            </w:r>
            <w:r>
              <w:rPr>
                <w:color w:val="000000"/>
              </w:rPr>
              <w:t>имущих</w:t>
            </w:r>
            <w:r w:rsidRPr="000972D0">
              <w:rPr>
                <w:color w:val="000000"/>
              </w:rPr>
              <w:t xml:space="preserve"> семей и детей с нарушениями здоровья, обучающихся в муниципальных общеобразовательных организациях</w:t>
            </w:r>
          </w:p>
        </w:tc>
        <w:tc>
          <w:tcPr>
            <w:tcW w:w="570" w:type="pct"/>
            <w:shd w:val="clear" w:color="auto" w:fill="auto"/>
            <w:noWrap/>
            <w:hideMark/>
          </w:tcPr>
          <w:p w:rsidR="008D2FA5" w:rsidRPr="000972D0" w:rsidRDefault="008D2FA5" w:rsidP="008D2FA5">
            <w:pPr>
              <w:jc w:val="center"/>
              <w:rPr>
                <w:color w:val="000000"/>
              </w:rPr>
            </w:pPr>
            <w:r>
              <w:rPr>
                <w:color w:val="000000"/>
              </w:rPr>
              <w:t>7158,6</w:t>
            </w:r>
          </w:p>
        </w:tc>
        <w:tc>
          <w:tcPr>
            <w:tcW w:w="510" w:type="pct"/>
            <w:shd w:val="clear" w:color="auto" w:fill="auto"/>
            <w:noWrap/>
            <w:hideMark/>
          </w:tcPr>
          <w:p w:rsidR="008D2FA5" w:rsidRPr="000972D0" w:rsidRDefault="008D2FA5" w:rsidP="008D2FA5">
            <w:pPr>
              <w:jc w:val="center"/>
              <w:rPr>
                <w:color w:val="000000"/>
              </w:rPr>
            </w:pPr>
            <w:r>
              <w:rPr>
                <w:color w:val="000000"/>
              </w:rPr>
              <w:t>7158,6</w:t>
            </w:r>
          </w:p>
        </w:tc>
        <w:tc>
          <w:tcPr>
            <w:tcW w:w="501" w:type="pct"/>
            <w:shd w:val="clear" w:color="auto" w:fill="auto"/>
            <w:noWrap/>
            <w:hideMark/>
          </w:tcPr>
          <w:p w:rsidR="008D2FA5" w:rsidRPr="000972D0" w:rsidRDefault="008D2FA5" w:rsidP="008D2FA5">
            <w:pPr>
              <w:jc w:val="center"/>
              <w:rPr>
                <w:color w:val="000000"/>
              </w:rPr>
            </w:pPr>
            <w:r>
              <w:rPr>
                <w:color w:val="000000"/>
              </w:rPr>
              <w:t>7158,6</w:t>
            </w:r>
          </w:p>
        </w:tc>
        <w:tc>
          <w:tcPr>
            <w:tcW w:w="588" w:type="pct"/>
            <w:shd w:val="clear" w:color="auto" w:fill="auto"/>
            <w:noWrap/>
            <w:hideMark/>
          </w:tcPr>
          <w:p w:rsidR="008D2FA5" w:rsidRPr="000972D0" w:rsidRDefault="008D2FA5" w:rsidP="008D2FA5">
            <w:pPr>
              <w:jc w:val="center"/>
              <w:rPr>
                <w:color w:val="000000"/>
              </w:rPr>
            </w:pPr>
            <w:r>
              <w:rPr>
                <w:color w:val="000000"/>
              </w:rPr>
              <w:t>21 475,8</w:t>
            </w:r>
          </w:p>
        </w:tc>
      </w:tr>
      <w:tr w:rsidR="008D2FA5" w:rsidRPr="000972D0" w:rsidTr="00067237">
        <w:trPr>
          <w:trHeight w:val="57"/>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Федеральный бюджет</w:t>
            </w:r>
          </w:p>
        </w:tc>
        <w:tc>
          <w:tcPr>
            <w:tcW w:w="570" w:type="pct"/>
            <w:shd w:val="clear" w:color="auto" w:fill="auto"/>
            <w:noWrap/>
            <w:hideMark/>
          </w:tcPr>
          <w:p w:rsidR="008D2FA5" w:rsidRPr="000972D0" w:rsidRDefault="008D2FA5" w:rsidP="008D2FA5">
            <w:pPr>
              <w:jc w:val="center"/>
              <w:rPr>
                <w:color w:val="000000"/>
              </w:rPr>
            </w:pPr>
            <w:r>
              <w:rPr>
                <w:color w:val="000000"/>
              </w:rPr>
              <w:t>0,0</w:t>
            </w:r>
          </w:p>
        </w:tc>
        <w:tc>
          <w:tcPr>
            <w:tcW w:w="510" w:type="pct"/>
            <w:shd w:val="clear" w:color="auto" w:fill="auto"/>
            <w:noWrap/>
            <w:hideMark/>
          </w:tcPr>
          <w:p w:rsidR="008D2FA5" w:rsidRPr="000972D0" w:rsidRDefault="008D2FA5" w:rsidP="008D2FA5">
            <w:pPr>
              <w:jc w:val="center"/>
              <w:rPr>
                <w:color w:val="000000"/>
              </w:rPr>
            </w:pPr>
            <w:r>
              <w:rPr>
                <w:color w:val="000000"/>
              </w:rPr>
              <w:t>0,0</w:t>
            </w:r>
          </w:p>
        </w:tc>
        <w:tc>
          <w:tcPr>
            <w:tcW w:w="501" w:type="pct"/>
            <w:shd w:val="clear" w:color="auto" w:fill="auto"/>
            <w:noWrap/>
            <w:hideMark/>
          </w:tcPr>
          <w:p w:rsidR="008D2FA5" w:rsidRPr="000972D0" w:rsidRDefault="008D2FA5" w:rsidP="008D2FA5">
            <w:pPr>
              <w:jc w:val="center"/>
              <w:rPr>
                <w:color w:val="000000"/>
              </w:rPr>
            </w:pPr>
            <w:r>
              <w:rPr>
                <w:color w:val="000000"/>
              </w:rPr>
              <w:t>0</w:t>
            </w:r>
            <w:r w:rsidRPr="000972D0">
              <w:rPr>
                <w:color w:val="000000"/>
              </w:rPr>
              <w:t>,</w:t>
            </w:r>
            <w:r>
              <w:rPr>
                <w:color w:val="000000"/>
              </w:rPr>
              <w:t>0</w:t>
            </w:r>
          </w:p>
        </w:tc>
        <w:tc>
          <w:tcPr>
            <w:tcW w:w="588" w:type="pct"/>
            <w:shd w:val="clear" w:color="auto" w:fill="auto"/>
            <w:noWrap/>
            <w:hideMark/>
          </w:tcPr>
          <w:p w:rsidR="008D2FA5" w:rsidRPr="000972D0" w:rsidRDefault="008D2FA5" w:rsidP="008D2FA5">
            <w:pPr>
              <w:jc w:val="center"/>
              <w:rPr>
                <w:color w:val="000000"/>
              </w:rPr>
            </w:pPr>
            <w:r>
              <w:rPr>
                <w:color w:val="000000"/>
              </w:rPr>
              <w:t>0</w:t>
            </w:r>
            <w:r w:rsidRPr="000972D0">
              <w:rPr>
                <w:color w:val="000000"/>
              </w:rPr>
              <w:t>,0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Областной бюджет</w:t>
            </w:r>
          </w:p>
        </w:tc>
        <w:tc>
          <w:tcPr>
            <w:tcW w:w="570" w:type="pct"/>
            <w:shd w:val="clear" w:color="auto" w:fill="auto"/>
            <w:noWrap/>
            <w:hideMark/>
          </w:tcPr>
          <w:p w:rsidR="008D2FA5" w:rsidRPr="000972D0" w:rsidRDefault="008D2FA5" w:rsidP="008D2FA5">
            <w:pPr>
              <w:jc w:val="center"/>
              <w:rPr>
                <w:color w:val="000000"/>
              </w:rPr>
            </w:pPr>
            <w:r>
              <w:rPr>
                <w:color w:val="000000"/>
              </w:rPr>
              <w:t>4228,5</w:t>
            </w:r>
          </w:p>
        </w:tc>
        <w:tc>
          <w:tcPr>
            <w:tcW w:w="510" w:type="pct"/>
            <w:shd w:val="clear" w:color="auto" w:fill="auto"/>
            <w:noWrap/>
            <w:hideMark/>
          </w:tcPr>
          <w:p w:rsidR="008D2FA5" w:rsidRPr="000972D0" w:rsidRDefault="008D2FA5" w:rsidP="008D2FA5">
            <w:pPr>
              <w:jc w:val="center"/>
              <w:rPr>
                <w:color w:val="000000"/>
              </w:rPr>
            </w:pPr>
            <w:r w:rsidRPr="000972D0">
              <w:rPr>
                <w:color w:val="000000"/>
              </w:rPr>
              <w:t>42</w:t>
            </w:r>
            <w:r>
              <w:rPr>
                <w:color w:val="000000"/>
              </w:rPr>
              <w:t>28</w:t>
            </w:r>
            <w:r w:rsidRPr="000972D0">
              <w:rPr>
                <w:color w:val="000000"/>
              </w:rPr>
              <w:t>,</w:t>
            </w:r>
            <w:r>
              <w:rPr>
                <w:color w:val="000000"/>
              </w:rPr>
              <w:t>5</w:t>
            </w:r>
          </w:p>
        </w:tc>
        <w:tc>
          <w:tcPr>
            <w:tcW w:w="501" w:type="pct"/>
            <w:shd w:val="clear" w:color="auto" w:fill="auto"/>
            <w:noWrap/>
            <w:hideMark/>
          </w:tcPr>
          <w:p w:rsidR="008D2FA5" w:rsidRPr="000972D0" w:rsidRDefault="008D2FA5" w:rsidP="008D2FA5">
            <w:pPr>
              <w:jc w:val="center"/>
              <w:rPr>
                <w:color w:val="000000"/>
              </w:rPr>
            </w:pPr>
            <w:r w:rsidRPr="000972D0">
              <w:rPr>
                <w:color w:val="000000"/>
              </w:rPr>
              <w:t>42</w:t>
            </w:r>
            <w:r>
              <w:rPr>
                <w:color w:val="000000"/>
              </w:rPr>
              <w:t>28</w:t>
            </w:r>
            <w:r w:rsidRPr="000972D0">
              <w:rPr>
                <w:color w:val="000000"/>
              </w:rPr>
              <w:t>,</w:t>
            </w:r>
            <w:r>
              <w:rPr>
                <w:color w:val="000000"/>
              </w:rPr>
              <w:t>5</w:t>
            </w:r>
          </w:p>
        </w:tc>
        <w:tc>
          <w:tcPr>
            <w:tcW w:w="588" w:type="pct"/>
            <w:shd w:val="clear" w:color="auto" w:fill="auto"/>
            <w:noWrap/>
            <w:hideMark/>
          </w:tcPr>
          <w:p w:rsidR="008D2FA5" w:rsidRPr="000972D0" w:rsidRDefault="008D2FA5" w:rsidP="008D2FA5">
            <w:pPr>
              <w:jc w:val="center"/>
              <w:rPr>
                <w:color w:val="000000"/>
              </w:rPr>
            </w:pPr>
            <w:r w:rsidRPr="000972D0">
              <w:rPr>
                <w:color w:val="000000"/>
              </w:rPr>
              <w:t>1</w:t>
            </w:r>
            <w:r>
              <w:rPr>
                <w:color w:val="000000"/>
              </w:rPr>
              <w:t>2 685</w:t>
            </w:r>
            <w:r w:rsidRPr="000972D0">
              <w:rPr>
                <w:color w:val="000000"/>
              </w:rPr>
              <w:t>,</w:t>
            </w:r>
            <w:r>
              <w:rPr>
                <w:color w:val="000000"/>
              </w:rPr>
              <w:t>5</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Местный бюджет</w:t>
            </w:r>
          </w:p>
        </w:tc>
        <w:tc>
          <w:tcPr>
            <w:tcW w:w="570" w:type="pct"/>
            <w:shd w:val="clear" w:color="auto" w:fill="auto"/>
            <w:noWrap/>
            <w:hideMark/>
          </w:tcPr>
          <w:p w:rsidR="008D2FA5" w:rsidRPr="000972D0" w:rsidRDefault="008D2FA5" w:rsidP="008D2FA5">
            <w:pPr>
              <w:jc w:val="center"/>
              <w:rPr>
                <w:color w:val="000000"/>
              </w:rPr>
            </w:pPr>
            <w:r w:rsidRPr="000972D0">
              <w:rPr>
                <w:color w:val="000000"/>
              </w:rPr>
              <w:t>2930,1</w:t>
            </w:r>
          </w:p>
        </w:tc>
        <w:tc>
          <w:tcPr>
            <w:tcW w:w="510" w:type="pct"/>
            <w:shd w:val="clear" w:color="auto" w:fill="auto"/>
            <w:noWrap/>
            <w:hideMark/>
          </w:tcPr>
          <w:p w:rsidR="008D2FA5" w:rsidRPr="000972D0" w:rsidRDefault="008D2FA5" w:rsidP="008D2FA5">
            <w:pPr>
              <w:jc w:val="center"/>
              <w:rPr>
                <w:color w:val="000000"/>
              </w:rPr>
            </w:pPr>
            <w:r w:rsidRPr="000972D0">
              <w:rPr>
                <w:color w:val="000000"/>
              </w:rPr>
              <w:t>2930,1</w:t>
            </w:r>
          </w:p>
        </w:tc>
        <w:tc>
          <w:tcPr>
            <w:tcW w:w="501" w:type="pct"/>
            <w:shd w:val="clear" w:color="auto" w:fill="auto"/>
            <w:noWrap/>
            <w:hideMark/>
          </w:tcPr>
          <w:p w:rsidR="008D2FA5" w:rsidRPr="000972D0" w:rsidRDefault="008D2FA5" w:rsidP="008D2FA5">
            <w:pPr>
              <w:jc w:val="center"/>
              <w:rPr>
                <w:color w:val="000000"/>
              </w:rPr>
            </w:pPr>
            <w:r w:rsidRPr="000972D0">
              <w:rPr>
                <w:color w:val="000000"/>
              </w:rPr>
              <w:t>2930,1</w:t>
            </w:r>
          </w:p>
        </w:tc>
        <w:tc>
          <w:tcPr>
            <w:tcW w:w="588" w:type="pct"/>
            <w:shd w:val="clear" w:color="auto" w:fill="auto"/>
            <w:noWrap/>
            <w:hideMark/>
          </w:tcPr>
          <w:p w:rsidR="008D2FA5" w:rsidRPr="000972D0" w:rsidRDefault="008D2FA5" w:rsidP="008D2FA5">
            <w:pPr>
              <w:jc w:val="center"/>
              <w:rPr>
                <w:color w:val="000000"/>
              </w:rPr>
            </w:pPr>
            <w:r w:rsidRPr="000972D0">
              <w:rPr>
                <w:color w:val="000000"/>
              </w:rPr>
              <w:t>8</w:t>
            </w:r>
            <w:r>
              <w:rPr>
                <w:color w:val="000000"/>
              </w:rPr>
              <w:t xml:space="preserve"> </w:t>
            </w:r>
            <w:r w:rsidRPr="000972D0">
              <w:rPr>
                <w:color w:val="000000"/>
              </w:rPr>
              <w:t>790,3</w:t>
            </w:r>
          </w:p>
        </w:tc>
      </w:tr>
      <w:tr w:rsidR="008D2FA5" w:rsidRPr="000972D0" w:rsidTr="00067237">
        <w:trPr>
          <w:trHeight w:val="276"/>
        </w:trPr>
        <w:tc>
          <w:tcPr>
            <w:tcW w:w="181" w:type="pct"/>
            <w:shd w:val="clear" w:color="auto" w:fill="auto"/>
            <w:noWrap/>
          </w:tcPr>
          <w:p w:rsidR="008D2FA5" w:rsidRPr="000972D0" w:rsidRDefault="008D2FA5" w:rsidP="008D2FA5">
            <w:pPr>
              <w:rPr>
                <w:color w:val="000000"/>
              </w:rPr>
            </w:pPr>
            <w:r>
              <w:rPr>
                <w:color w:val="000000"/>
              </w:rPr>
              <w:t>3</w:t>
            </w:r>
            <w:r w:rsidRPr="000972D0">
              <w:rPr>
                <w:color w:val="000000"/>
              </w:rPr>
              <w:t>.</w:t>
            </w:r>
            <w:r>
              <w:rPr>
                <w:color w:val="000000"/>
              </w:rPr>
              <w:t>9</w:t>
            </w:r>
          </w:p>
        </w:tc>
        <w:tc>
          <w:tcPr>
            <w:tcW w:w="2650" w:type="pct"/>
            <w:shd w:val="clear" w:color="auto" w:fill="auto"/>
          </w:tcPr>
          <w:p w:rsidR="008D2FA5" w:rsidRPr="000972D0" w:rsidRDefault="008D2FA5" w:rsidP="008D2FA5">
            <w:pPr>
              <w:rPr>
                <w:color w:val="000000"/>
              </w:rPr>
            </w:pPr>
            <w:r w:rsidRPr="000972D0">
              <w:rPr>
                <w:color w:val="000000"/>
              </w:rPr>
              <w:t>Обеспечение антитеррористической защищенности объектов (территорий) муниципальных общеобразовательных организаций</w:t>
            </w:r>
          </w:p>
        </w:tc>
        <w:tc>
          <w:tcPr>
            <w:tcW w:w="570" w:type="pct"/>
            <w:shd w:val="clear" w:color="auto" w:fill="auto"/>
            <w:noWrap/>
          </w:tcPr>
          <w:p w:rsidR="008D2FA5" w:rsidRPr="000972D0" w:rsidRDefault="008D2FA5" w:rsidP="008D2FA5">
            <w:pPr>
              <w:jc w:val="center"/>
              <w:rPr>
                <w:color w:val="000000"/>
              </w:rPr>
            </w:pPr>
            <w:r>
              <w:rPr>
                <w:color w:val="000000"/>
              </w:rPr>
              <w:t>0,0</w:t>
            </w:r>
          </w:p>
        </w:tc>
        <w:tc>
          <w:tcPr>
            <w:tcW w:w="510" w:type="pct"/>
            <w:shd w:val="clear" w:color="auto" w:fill="auto"/>
            <w:noWrap/>
          </w:tcPr>
          <w:p w:rsidR="008D2FA5" w:rsidRPr="000972D0" w:rsidRDefault="008D2FA5" w:rsidP="008D2FA5">
            <w:pPr>
              <w:jc w:val="center"/>
              <w:rPr>
                <w:color w:val="000000"/>
              </w:rPr>
            </w:pPr>
            <w:r w:rsidRPr="000972D0">
              <w:rPr>
                <w:color w:val="000000"/>
              </w:rPr>
              <w:t>0</w:t>
            </w:r>
            <w:r>
              <w:rPr>
                <w:color w:val="000000"/>
              </w:rPr>
              <w:t>,0</w:t>
            </w:r>
          </w:p>
        </w:tc>
        <w:tc>
          <w:tcPr>
            <w:tcW w:w="501" w:type="pct"/>
            <w:shd w:val="clear" w:color="auto" w:fill="auto"/>
            <w:noWrap/>
          </w:tcPr>
          <w:p w:rsidR="008D2FA5" w:rsidRPr="000972D0" w:rsidRDefault="008D2FA5" w:rsidP="008D2FA5">
            <w:pPr>
              <w:jc w:val="center"/>
              <w:rPr>
                <w:color w:val="000000"/>
              </w:rPr>
            </w:pPr>
            <w:r w:rsidRPr="000972D0">
              <w:rPr>
                <w:color w:val="000000"/>
              </w:rPr>
              <w:t>0</w:t>
            </w:r>
            <w:r>
              <w:rPr>
                <w:color w:val="000000"/>
              </w:rPr>
              <w:t>,0</w:t>
            </w:r>
          </w:p>
        </w:tc>
        <w:tc>
          <w:tcPr>
            <w:tcW w:w="588" w:type="pct"/>
            <w:shd w:val="clear" w:color="auto" w:fill="auto"/>
            <w:noWrap/>
          </w:tcPr>
          <w:p w:rsidR="008D2FA5" w:rsidRPr="000972D0" w:rsidRDefault="008D2FA5" w:rsidP="008D2FA5">
            <w:pPr>
              <w:jc w:val="center"/>
              <w:rPr>
                <w:color w:val="000000"/>
              </w:rPr>
            </w:pPr>
            <w:r>
              <w:rPr>
                <w:color w:val="000000"/>
              </w:rPr>
              <w:t>0,0</w:t>
            </w:r>
          </w:p>
        </w:tc>
      </w:tr>
      <w:tr w:rsidR="008D2FA5" w:rsidRPr="000972D0" w:rsidTr="00067237">
        <w:trPr>
          <w:trHeight w:val="276"/>
        </w:trPr>
        <w:tc>
          <w:tcPr>
            <w:tcW w:w="181" w:type="pct"/>
            <w:shd w:val="clear" w:color="auto" w:fill="auto"/>
            <w:noWrap/>
          </w:tcPr>
          <w:p w:rsidR="008D2FA5" w:rsidRPr="000972D0" w:rsidRDefault="008D2FA5" w:rsidP="008D2FA5">
            <w:pPr>
              <w:rPr>
                <w:color w:val="000000"/>
              </w:rPr>
            </w:pPr>
            <w:r w:rsidRPr="000972D0">
              <w:rPr>
                <w:color w:val="000000"/>
              </w:rPr>
              <w:t> </w:t>
            </w:r>
          </w:p>
        </w:tc>
        <w:tc>
          <w:tcPr>
            <w:tcW w:w="2650" w:type="pct"/>
            <w:shd w:val="clear" w:color="auto" w:fill="auto"/>
            <w:vAlign w:val="bottom"/>
          </w:tcPr>
          <w:p w:rsidR="008D2FA5" w:rsidRPr="000972D0" w:rsidRDefault="008D2FA5" w:rsidP="008D2FA5">
            <w:pPr>
              <w:rPr>
                <w:color w:val="000000"/>
              </w:rPr>
            </w:pPr>
            <w:r w:rsidRPr="000972D0">
              <w:rPr>
                <w:color w:val="000000"/>
              </w:rPr>
              <w:t xml:space="preserve"> Федеральный бюджет</w:t>
            </w:r>
          </w:p>
        </w:tc>
        <w:tc>
          <w:tcPr>
            <w:tcW w:w="570" w:type="pct"/>
            <w:shd w:val="clear" w:color="auto" w:fill="auto"/>
            <w:noWrap/>
          </w:tcPr>
          <w:p w:rsidR="008D2FA5" w:rsidRPr="000972D0" w:rsidRDefault="008D2FA5" w:rsidP="008D2FA5">
            <w:pPr>
              <w:jc w:val="center"/>
              <w:rPr>
                <w:color w:val="000000"/>
              </w:rPr>
            </w:pPr>
            <w:r>
              <w:rPr>
                <w:color w:val="000000"/>
              </w:rPr>
              <w:t>0,0</w:t>
            </w:r>
          </w:p>
        </w:tc>
        <w:tc>
          <w:tcPr>
            <w:tcW w:w="510" w:type="pct"/>
            <w:shd w:val="clear" w:color="auto" w:fill="auto"/>
            <w:noWrap/>
          </w:tcPr>
          <w:p w:rsidR="008D2FA5" w:rsidRPr="000972D0" w:rsidRDefault="008D2FA5" w:rsidP="008D2FA5">
            <w:pPr>
              <w:jc w:val="center"/>
              <w:rPr>
                <w:color w:val="000000"/>
              </w:rPr>
            </w:pPr>
            <w:r>
              <w:rPr>
                <w:color w:val="000000"/>
              </w:rPr>
              <w:t>0,0</w:t>
            </w:r>
          </w:p>
        </w:tc>
        <w:tc>
          <w:tcPr>
            <w:tcW w:w="501" w:type="pct"/>
            <w:shd w:val="clear" w:color="auto" w:fill="auto"/>
            <w:noWrap/>
          </w:tcPr>
          <w:p w:rsidR="008D2FA5" w:rsidRPr="000972D0" w:rsidRDefault="008D2FA5" w:rsidP="008D2FA5">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8D2FA5" w:rsidRPr="000972D0" w:rsidRDefault="008D2FA5" w:rsidP="008D2FA5">
            <w:pPr>
              <w:jc w:val="center"/>
              <w:rPr>
                <w:color w:val="000000"/>
              </w:rPr>
            </w:pPr>
            <w:r>
              <w:rPr>
                <w:color w:val="000000"/>
              </w:rPr>
              <w:t>0</w:t>
            </w:r>
            <w:r w:rsidRPr="000972D0">
              <w:rPr>
                <w:color w:val="000000"/>
              </w:rPr>
              <w:t>,0</w:t>
            </w:r>
          </w:p>
        </w:tc>
      </w:tr>
      <w:tr w:rsidR="008D2FA5" w:rsidRPr="000972D0" w:rsidTr="00067237">
        <w:trPr>
          <w:trHeight w:val="276"/>
        </w:trPr>
        <w:tc>
          <w:tcPr>
            <w:tcW w:w="181" w:type="pct"/>
            <w:shd w:val="clear" w:color="auto" w:fill="auto"/>
            <w:noWrap/>
          </w:tcPr>
          <w:p w:rsidR="008D2FA5" w:rsidRPr="000972D0" w:rsidRDefault="008D2FA5" w:rsidP="008D2FA5">
            <w:pPr>
              <w:rPr>
                <w:color w:val="000000"/>
              </w:rPr>
            </w:pPr>
            <w:r w:rsidRPr="000972D0">
              <w:rPr>
                <w:color w:val="000000"/>
              </w:rPr>
              <w:t> </w:t>
            </w:r>
          </w:p>
        </w:tc>
        <w:tc>
          <w:tcPr>
            <w:tcW w:w="2650" w:type="pct"/>
            <w:shd w:val="clear" w:color="auto" w:fill="auto"/>
            <w:vAlign w:val="bottom"/>
          </w:tcPr>
          <w:p w:rsidR="008D2FA5" w:rsidRPr="000972D0" w:rsidRDefault="008D2FA5" w:rsidP="008D2FA5">
            <w:pPr>
              <w:rPr>
                <w:color w:val="000000"/>
              </w:rPr>
            </w:pPr>
            <w:r w:rsidRPr="000972D0">
              <w:rPr>
                <w:color w:val="000000"/>
              </w:rPr>
              <w:t xml:space="preserve"> Областной бюджет</w:t>
            </w:r>
          </w:p>
        </w:tc>
        <w:tc>
          <w:tcPr>
            <w:tcW w:w="570" w:type="pct"/>
            <w:shd w:val="clear" w:color="auto" w:fill="auto"/>
            <w:noWrap/>
          </w:tcPr>
          <w:p w:rsidR="008D2FA5" w:rsidRPr="000972D0" w:rsidRDefault="008D2FA5" w:rsidP="008D2FA5">
            <w:pPr>
              <w:jc w:val="center"/>
              <w:rPr>
                <w:color w:val="000000"/>
              </w:rPr>
            </w:pPr>
            <w:r>
              <w:rPr>
                <w:color w:val="000000"/>
              </w:rPr>
              <w:t>0,0</w:t>
            </w:r>
          </w:p>
        </w:tc>
        <w:tc>
          <w:tcPr>
            <w:tcW w:w="510" w:type="pct"/>
            <w:shd w:val="clear" w:color="auto" w:fill="auto"/>
            <w:noWrap/>
          </w:tcPr>
          <w:p w:rsidR="008D2FA5" w:rsidRPr="000972D0" w:rsidRDefault="008D2FA5" w:rsidP="008D2FA5">
            <w:pPr>
              <w:jc w:val="center"/>
              <w:rPr>
                <w:color w:val="000000"/>
              </w:rPr>
            </w:pPr>
            <w:r>
              <w:rPr>
                <w:color w:val="000000"/>
              </w:rPr>
              <w:t>0,0</w:t>
            </w:r>
          </w:p>
        </w:tc>
        <w:tc>
          <w:tcPr>
            <w:tcW w:w="501" w:type="pct"/>
            <w:shd w:val="clear" w:color="auto" w:fill="auto"/>
            <w:noWrap/>
          </w:tcPr>
          <w:p w:rsidR="008D2FA5" w:rsidRPr="000972D0" w:rsidRDefault="008D2FA5" w:rsidP="008D2FA5">
            <w:pPr>
              <w:jc w:val="center"/>
              <w:rPr>
                <w:color w:val="000000"/>
              </w:rPr>
            </w:pPr>
            <w:r>
              <w:rPr>
                <w:color w:val="000000"/>
              </w:rPr>
              <w:t>0</w:t>
            </w:r>
            <w:r w:rsidRPr="000972D0">
              <w:rPr>
                <w:color w:val="000000"/>
              </w:rPr>
              <w:t>,</w:t>
            </w:r>
            <w:r>
              <w:rPr>
                <w:color w:val="000000"/>
              </w:rPr>
              <w:t>0</w:t>
            </w:r>
          </w:p>
        </w:tc>
        <w:tc>
          <w:tcPr>
            <w:tcW w:w="588" w:type="pct"/>
            <w:shd w:val="clear" w:color="auto" w:fill="auto"/>
            <w:noWrap/>
          </w:tcPr>
          <w:p w:rsidR="008D2FA5" w:rsidRPr="000972D0" w:rsidRDefault="008D2FA5" w:rsidP="008D2FA5">
            <w:pPr>
              <w:jc w:val="center"/>
              <w:rPr>
                <w:color w:val="000000"/>
              </w:rPr>
            </w:pPr>
            <w:r>
              <w:rPr>
                <w:color w:val="000000"/>
              </w:rPr>
              <w:t>0</w:t>
            </w:r>
            <w:r w:rsidRPr="000972D0">
              <w:rPr>
                <w:color w:val="000000"/>
              </w:rPr>
              <w:t>,0</w:t>
            </w:r>
          </w:p>
        </w:tc>
      </w:tr>
      <w:tr w:rsidR="008D2FA5" w:rsidRPr="000972D0" w:rsidTr="00067237">
        <w:trPr>
          <w:trHeight w:val="276"/>
        </w:trPr>
        <w:tc>
          <w:tcPr>
            <w:tcW w:w="181" w:type="pct"/>
            <w:shd w:val="clear" w:color="auto" w:fill="auto"/>
            <w:noWrap/>
          </w:tcPr>
          <w:p w:rsidR="008D2FA5" w:rsidRPr="000972D0" w:rsidRDefault="008D2FA5" w:rsidP="008D2FA5">
            <w:pPr>
              <w:rPr>
                <w:color w:val="000000"/>
              </w:rPr>
            </w:pPr>
            <w:r w:rsidRPr="000972D0">
              <w:rPr>
                <w:color w:val="000000"/>
              </w:rPr>
              <w:t> </w:t>
            </w:r>
          </w:p>
        </w:tc>
        <w:tc>
          <w:tcPr>
            <w:tcW w:w="2650" w:type="pct"/>
            <w:shd w:val="clear" w:color="auto" w:fill="auto"/>
            <w:vAlign w:val="bottom"/>
          </w:tcPr>
          <w:p w:rsidR="008D2FA5" w:rsidRPr="000972D0" w:rsidRDefault="008D2FA5" w:rsidP="008D2FA5">
            <w:pPr>
              <w:rPr>
                <w:color w:val="000000"/>
              </w:rPr>
            </w:pPr>
            <w:r w:rsidRPr="000972D0">
              <w:rPr>
                <w:color w:val="000000"/>
              </w:rPr>
              <w:t xml:space="preserve"> Местный бюджет</w:t>
            </w:r>
          </w:p>
        </w:tc>
        <w:tc>
          <w:tcPr>
            <w:tcW w:w="570" w:type="pct"/>
            <w:shd w:val="clear" w:color="auto" w:fill="auto"/>
            <w:noWrap/>
          </w:tcPr>
          <w:p w:rsidR="008D2FA5" w:rsidRPr="000972D0" w:rsidRDefault="008D2FA5" w:rsidP="008D2FA5">
            <w:pPr>
              <w:jc w:val="center"/>
              <w:rPr>
                <w:color w:val="000000"/>
              </w:rPr>
            </w:pPr>
            <w:r w:rsidRPr="000972D0">
              <w:rPr>
                <w:color w:val="000000"/>
              </w:rPr>
              <w:t>0</w:t>
            </w:r>
            <w:r>
              <w:rPr>
                <w:color w:val="000000"/>
              </w:rPr>
              <w:t>,0</w:t>
            </w:r>
          </w:p>
        </w:tc>
        <w:tc>
          <w:tcPr>
            <w:tcW w:w="510" w:type="pct"/>
            <w:shd w:val="clear" w:color="auto" w:fill="auto"/>
            <w:noWrap/>
          </w:tcPr>
          <w:p w:rsidR="008D2FA5" w:rsidRPr="000972D0" w:rsidRDefault="008D2FA5" w:rsidP="008D2FA5">
            <w:pPr>
              <w:jc w:val="center"/>
              <w:rPr>
                <w:color w:val="000000"/>
              </w:rPr>
            </w:pPr>
            <w:r w:rsidRPr="000972D0">
              <w:rPr>
                <w:color w:val="000000"/>
              </w:rPr>
              <w:t>0</w:t>
            </w:r>
            <w:r>
              <w:rPr>
                <w:color w:val="000000"/>
              </w:rPr>
              <w:t>,0</w:t>
            </w:r>
          </w:p>
        </w:tc>
        <w:tc>
          <w:tcPr>
            <w:tcW w:w="501" w:type="pct"/>
            <w:shd w:val="clear" w:color="auto" w:fill="auto"/>
            <w:noWrap/>
          </w:tcPr>
          <w:p w:rsidR="008D2FA5" w:rsidRPr="000972D0" w:rsidRDefault="008D2FA5" w:rsidP="008D2FA5">
            <w:pPr>
              <w:jc w:val="center"/>
              <w:rPr>
                <w:color w:val="000000"/>
              </w:rPr>
            </w:pPr>
            <w:r w:rsidRPr="000972D0">
              <w:rPr>
                <w:color w:val="000000"/>
              </w:rPr>
              <w:t>0</w:t>
            </w:r>
            <w:r>
              <w:rPr>
                <w:color w:val="000000"/>
              </w:rPr>
              <w:t>,0</w:t>
            </w:r>
          </w:p>
        </w:tc>
        <w:tc>
          <w:tcPr>
            <w:tcW w:w="588" w:type="pct"/>
            <w:shd w:val="clear" w:color="auto" w:fill="auto"/>
            <w:noWrap/>
          </w:tcPr>
          <w:p w:rsidR="008D2FA5" w:rsidRPr="000972D0" w:rsidRDefault="008D2FA5" w:rsidP="008D2FA5">
            <w:pPr>
              <w:jc w:val="center"/>
              <w:rPr>
                <w:color w:val="000000"/>
              </w:rPr>
            </w:pPr>
            <w:r w:rsidRPr="000972D0">
              <w:rPr>
                <w:color w:val="000000"/>
              </w:rPr>
              <w:t>0</w:t>
            </w:r>
            <w:r>
              <w:rPr>
                <w:color w:val="000000"/>
              </w:rPr>
              <w:t>,0</w:t>
            </w:r>
          </w:p>
        </w:tc>
      </w:tr>
      <w:tr w:rsidR="008D2FA5" w:rsidRPr="000972D0" w:rsidTr="00067237">
        <w:trPr>
          <w:trHeight w:val="265"/>
        </w:trPr>
        <w:tc>
          <w:tcPr>
            <w:tcW w:w="181" w:type="pct"/>
            <w:shd w:val="clear" w:color="auto" w:fill="auto"/>
            <w:noWrap/>
            <w:hideMark/>
          </w:tcPr>
          <w:p w:rsidR="008D2FA5" w:rsidRPr="000972D0" w:rsidRDefault="008D2FA5" w:rsidP="008D2FA5">
            <w:pPr>
              <w:rPr>
                <w:color w:val="000000"/>
              </w:rPr>
            </w:pPr>
            <w:r w:rsidRPr="000972D0">
              <w:rPr>
                <w:color w:val="000000"/>
              </w:rPr>
              <w:t>3.</w:t>
            </w:r>
            <w:r>
              <w:rPr>
                <w:color w:val="000000"/>
              </w:rPr>
              <w:t>10</w:t>
            </w:r>
          </w:p>
        </w:tc>
        <w:tc>
          <w:tcPr>
            <w:tcW w:w="2650" w:type="pct"/>
            <w:shd w:val="clear" w:color="auto" w:fill="auto"/>
            <w:hideMark/>
          </w:tcPr>
          <w:p w:rsidR="008D2FA5" w:rsidRPr="000972D0" w:rsidRDefault="008D2FA5" w:rsidP="008D2FA5">
            <w:pPr>
              <w:rPr>
                <w:color w:val="000000"/>
              </w:rPr>
            </w:pPr>
            <w:r w:rsidRPr="000972D0">
              <w:rPr>
                <w:color w:val="000000"/>
              </w:rPr>
              <w:t>Обеспечение деятельности подведомственных общеобразовательных организаций</w:t>
            </w:r>
          </w:p>
        </w:tc>
        <w:tc>
          <w:tcPr>
            <w:tcW w:w="570" w:type="pct"/>
            <w:shd w:val="clear" w:color="auto" w:fill="auto"/>
            <w:noWrap/>
            <w:hideMark/>
          </w:tcPr>
          <w:p w:rsidR="008D2FA5" w:rsidRPr="000972D0" w:rsidRDefault="008D2FA5" w:rsidP="008D2FA5">
            <w:pPr>
              <w:jc w:val="center"/>
              <w:rPr>
                <w:color w:val="000000"/>
              </w:rPr>
            </w:pPr>
            <w:r w:rsidRPr="000972D0">
              <w:rPr>
                <w:color w:val="000000"/>
              </w:rPr>
              <w:t>2</w:t>
            </w:r>
            <w:r>
              <w:rPr>
                <w:color w:val="000000"/>
              </w:rPr>
              <w:t>77 673</w:t>
            </w:r>
            <w:r w:rsidRPr="000972D0">
              <w:rPr>
                <w:color w:val="000000"/>
              </w:rPr>
              <w:t>,</w:t>
            </w:r>
            <w:r>
              <w:rPr>
                <w:color w:val="000000"/>
              </w:rPr>
              <w:t>3</w:t>
            </w:r>
          </w:p>
        </w:tc>
        <w:tc>
          <w:tcPr>
            <w:tcW w:w="510" w:type="pct"/>
            <w:shd w:val="clear" w:color="auto" w:fill="auto"/>
            <w:noWrap/>
            <w:hideMark/>
          </w:tcPr>
          <w:p w:rsidR="008D2FA5" w:rsidRPr="000972D0" w:rsidRDefault="008D2FA5" w:rsidP="008D2FA5">
            <w:pPr>
              <w:jc w:val="center"/>
              <w:rPr>
                <w:color w:val="000000"/>
              </w:rPr>
            </w:pPr>
            <w:r w:rsidRPr="000972D0">
              <w:rPr>
                <w:color w:val="000000"/>
              </w:rPr>
              <w:t>285</w:t>
            </w:r>
            <w:r>
              <w:rPr>
                <w:color w:val="000000"/>
              </w:rPr>
              <w:t xml:space="preserve"> 853</w:t>
            </w:r>
            <w:r w:rsidRPr="000972D0">
              <w:rPr>
                <w:color w:val="000000"/>
              </w:rPr>
              <w:t>,</w:t>
            </w:r>
            <w:r>
              <w:rPr>
                <w:color w:val="000000"/>
              </w:rPr>
              <w:t>0</w:t>
            </w:r>
          </w:p>
        </w:tc>
        <w:tc>
          <w:tcPr>
            <w:tcW w:w="501" w:type="pct"/>
            <w:shd w:val="clear" w:color="auto" w:fill="auto"/>
            <w:noWrap/>
            <w:hideMark/>
          </w:tcPr>
          <w:p w:rsidR="008D2FA5" w:rsidRPr="000972D0" w:rsidRDefault="008D2FA5" w:rsidP="008D2FA5">
            <w:pPr>
              <w:jc w:val="center"/>
              <w:rPr>
                <w:color w:val="000000"/>
              </w:rPr>
            </w:pPr>
            <w:r w:rsidRPr="000972D0">
              <w:rPr>
                <w:color w:val="000000"/>
              </w:rPr>
              <w:t>29</w:t>
            </w:r>
            <w:r>
              <w:rPr>
                <w:color w:val="000000"/>
              </w:rPr>
              <w:t>4 100</w:t>
            </w:r>
            <w:r w:rsidRPr="000972D0">
              <w:rPr>
                <w:color w:val="000000"/>
              </w:rPr>
              <w:t>,</w:t>
            </w:r>
            <w:r>
              <w:rPr>
                <w:color w:val="000000"/>
              </w:rPr>
              <w:t>3</w:t>
            </w:r>
          </w:p>
        </w:tc>
        <w:tc>
          <w:tcPr>
            <w:tcW w:w="588" w:type="pct"/>
            <w:shd w:val="clear" w:color="auto" w:fill="auto"/>
            <w:noWrap/>
          </w:tcPr>
          <w:p w:rsidR="008D2FA5" w:rsidRPr="000972D0" w:rsidRDefault="00385945" w:rsidP="00385945">
            <w:pPr>
              <w:jc w:val="center"/>
              <w:rPr>
                <w:color w:val="000000"/>
              </w:rPr>
            </w:pPr>
            <w:r>
              <w:rPr>
                <w:color w:val="000000"/>
              </w:rPr>
              <w:t>857 626,6</w:t>
            </w:r>
          </w:p>
        </w:tc>
      </w:tr>
      <w:tr w:rsidR="008D2FA5" w:rsidRPr="000972D0" w:rsidTr="00907BB7">
        <w:trPr>
          <w:trHeight w:val="276"/>
        </w:trPr>
        <w:tc>
          <w:tcPr>
            <w:tcW w:w="181" w:type="pct"/>
            <w:shd w:val="clear" w:color="auto" w:fill="auto"/>
            <w:noWrap/>
            <w:vAlign w:val="bottom"/>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Федеральный бюджет</w:t>
            </w:r>
          </w:p>
        </w:tc>
        <w:tc>
          <w:tcPr>
            <w:tcW w:w="570" w:type="pct"/>
            <w:shd w:val="clear" w:color="auto" w:fill="auto"/>
            <w:noWrap/>
            <w:hideMark/>
          </w:tcPr>
          <w:p w:rsidR="008D2FA5" w:rsidRPr="000972D0" w:rsidRDefault="008D2FA5" w:rsidP="008D2FA5">
            <w:pPr>
              <w:jc w:val="center"/>
              <w:rPr>
                <w:color w:val="000000"/>
              </w:rPr>
            </w:pPr>
            <w:r w:rsidRPr="000972D0">
              <w:rPr>
                <w:color w:val="000000"/>
              </w:rPr>
              <w:t>0</w:t>
            </w:r>
            <w:r>
              <w:rPr>
                <w:color w:val="000000"/>
              </w:rPr>
              <w:t>,0</w:t>
            </w:r>
          </w:p>
        </w:tc>
        <w:tc>
          <w:tcPr>
            <w:tcW w:w="510" w:type="pct"/>
            <w:shd w:val="clear" w:color="auto" w:fill="auto"/>
            <w:noWrap/>
            <w:hideMark/>
          </w:tcPr>
          <w:p w:rsidR="008D2FA5" w:rsidRPr="000972D0" w:rsidRDefault="008D2FA5" w:rsidP="008D2FA5">
            <w:pPr>
              <w:jc w:val="center"/>
              <w:rPr>
                <w:color w:val="000000"/>
              </w:rPr>
            </w:pPr>
            <w:r w:rsidRPr="000972D0">
              <w:rPr>
                <w:color w:val="000000"/>
              </w:rPr>
              <w:t>0</w:t>
            </w:r>
            <w:r>
              <w:rPr>
                <w:color w:val="000000"/>
              </w:rPr>
              <w:t>,0</w:t>
            </w:r>
          </w:p>
        </w:tc>
        <w:tc>
          <w:tcPr>
            <w:tcW w:w="501" w:type="pct"/>
            <w:shd w:val="clear" w:color="auto" w:fill="auto"/>
            <w:noWrap/>
            <w:hideMark/>
          </w:tcPr>
          <w:p w:rsidR="008D2FA5" w:rsidRPr="000972D0" w:rsidRDefault="008D2FA5" w:rsidP="008D2FA5">
            <w:pPr>
              <w:jc w:val="center"/>
              <w:rPr>
                <w:color w:val="000000"/>
              </w:rPr>
            </w:pPr>
            <w:r w:rsidRPr="000972D0">
              <w:rPr>
                <w:color w:val="000000"/>
              </w:rPr>
              <w:t>0</w:t>
            </w:r>
            <w:r>
              <w:rPr>
                <w:color w:val="000000"/>
              </w:rPr>
              <w:t>,0</w:t>
            </w:r>
          </w:p>
        </w:tc>
        <w:tc>
          <w:tcPr>
            <w:tcW w:w="588" w:type="pct"/>
            <w:shd w:val="clear" w:color="auto" w:fill="auto"/>
            <w:noWrap/>
          </w:tcPr>
          <w:p w:rsidR="008D2FA5" w:rsidRPr="000972D0" w:rsidRDefault="00385945" w:rsidP="00385945">
            <w:pPr>
              <w:jc w:val="center"/>
              <w:rPr>
                <w:color w:val="000000"/>
              </w:rPr>
            </w:pPr>
            <w:r>
              <w:rPr>
                <w:color w:val="000000"/>
              </w:rPr>
              <w:t>0,0</w:t>
            </w:r>
          </w:p>
        </w:tc>
      </w:tr>
      <w:tr w:rsidR="008D2FA5" w:rsidRPr="000972D0" w:rsidTr="00907BB7">
        <w:trPr>
          <w:trHeight w:val="276"/>
        </w:trPr>
        <w:tc>
          <w:tcPr>
            <w:tcW w:w="181" w:type="pct"/>
            <w:shd w:val="clear" w:color="auto" w:fill="auto"/>
            <w:noWrap/>
            <w:vAlign w:val="bottom"/>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Областной бюджет</w:t>
            </w:r>
          </w:p>
        </w:tc>
        <w:tc>
          <w:tcPr>
            <w:tcW w:w="570" w:type="pct"/>
            <w:shd w:val="clear" w:color="auto" w:fill="auto"/>
            <w:noWrap/>
            <w:hideMark/>
          </w:tcPr>
          <w:p w:rsidR="008D2FA5" w:rsidRPr="000972D0" w:rsidRDefault="008D2FA5" w:rsidP="008D2FA5">
            <w:pPr>
              <w:jc w:val="center"/>
              <w:rPr>
                <w:color w:val="000000"/>
              </w:rPr>
            </w:pPr>
            <w:r w:rsidRPr="000972D0">
              <w:rPr>
                <w:color w:val="000000"/>
              </w:rPr>
              <w:t>0</w:t>
            </w:r>
            <w:r>
              <w:rPr>
                <w:color w:val="000000"/>
              </w:rPr>
              <w:t>,0</w:t>
            </w:r>
          </w:p>
        </w:tc>
        <w:tc>
          <w:tcPr>
            <w:tcW w:w="510" w:type="pct"/>
            <w:shd w:val="clear" w:color="auto" w:fill="auto"/>
            <w:noWrap/>
            <w:hideMark/>
          </w:tcPr>
          <w:p w:rsidR="008D2FA5" w:rsidRPr="000972D0" w:rsidRDefault="008D2FA5" w:rsidP="008D2FA5">
            <w:pPr>
              <w:jc w:val="center"/>
              <w:rPr>
                <w:color w:val="000000"/>
              </w:rPr>
            </w:pPr>
            <w:r w:rsidRPr="000972D0">
              <w:rPr>
                <w:color w:val="000000"/>
              </w:rPr>
              <w:t>0</w:t>
            </w:r>
            <w:r>
              <w:rPr>
                <w:color w:val="000000"/>
              </w:rPr>
              <w:t>,0</w:t>
            </w:r>
          </w:p>
        </w:tc>
        <w:tc>
          <w:tcPr>
            <w:tcW w:w="501" w:type="pct"/>
            <w:shd w:val="clear" w:color="auto" w:fill="auto"/>
            <w:noWrap/>
            <w:hideMark/>
          </w:tcPr>
          <w:p w:rsidR="008D2FA5" w:rsidRPr="000972D0" w:rsidRDefault="008D2FA5" w:rsidP="008D2FA5">
            <w:pPr>
              <w:jc w:val="center"/>
              <w:rPr>
                <w:color w:val="000000"/>
              </w:rPr>
            </w:pPr>
            <w:r w:rsidRPr="000972D0">
              <w:rPr>
                <w:color w:val="000000"/>
              </w:rPr>
              <w:t>0</w:t>
            </w:r>
            <w:r>
              <w:rPr>
                <w:color w:val="000000"/>
              </w:rPr>
              <w:t>,0</w:t>
            </w:r>
          </w:p>
        </w:tc>
        <w:tc>
          <w:tcPr>
            <w:tcW w:w="588" w:type="pct"/>
            <w:shd w:val="clear" w:color="auto" w:fill="auto"/>
            <w:noWrap/>
          </w:tcPr>
          <w:p w:rsidR="008D2FA5" w:rsidRPr="000972D0" w:rsidRDefault="00385945" w:rsidP="00385945">
            <w:pPr>
              <w:jc w:val="center"/>
              <w:rPr>
                <w:color w:val="000000"/>
              </w:rPr>
            </w:pPr>
            <w:r>
              <w:rPr>
                <w:color w:val="000000"/>
              </w:rPr>
              <w:t>0,0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Местный бюджет</w:t>
            </w:r>
          </w:p>
        </w:tc>
        <w:tc>
          <w:tcPr>
            <w:tcW w:w="570" w:type="pct"/>
            <w:shd w:val="clear" w:color="auto" w:fill="auto"/>
            <w:noWrap/>
            <w:hideMark/>
          </w:tcPr>
          <w:p w:rsidR="008D2FA5" w:rsidRPr="000972D0" w:rsidRDefault="008D2FA5" w:rsidP="008D2FA5">
            <w:pPr>
              <w:jc w:val="center"/>
              <w:rPr>
                <w:color w:val="000000"/>
              </w:rPr>
            </w:pPr>
            <w:r w:rsidRPr="008D2FA5">
              <w:rPr>
                <w:color w:val="000000"/>
              </w:rPr>
              <w:t>277 673,3</w:t>
            </w:r>
          </w:p>
        </w:tc>
        <w:tc>
          <w:tcPr>
            <w:tcW w:w="510" w:type="pct"/>
            <w:shd w:val="clear" w:color="auto" w:fill="auto"/>
            <w:noWrap/>
            <w:hideMark/>
          </w:tcPr>
          <w:p w:rsidR="008D2FA5" w:rsidRPr="000972D0" w:rsidRDefault="008D2FA5" w:rsidP="008D2FA5">
            <w:pPr>
              <w:jc w:val="center"/>
              <w:rPr>
                <w:color w:val="000000"/>
              </w:rPr>
            </w:pPr>
            <w:r w:rsidRPr="000972D0">
              <w:rPr>
                <w:color w:val="000000"/>
              </w:rPr>
              <w:t>285</w:t>
            </w:r>
            <w:r>
              <w:rPr>
                <w:color w:val="000000"/>
              </w:rPr>
              <w:t xml:space="preserve"> 853</w:t>
            </w:r>
            <w:r w:rsidRPr="000972D0">
              <w:rPr>
                <w:color w:val="000000"/>
              </w:rPr>
              <w:t>,</w:t>
            </w:r>
            <w:r>
              <w:rPr>
                <w:color w:val="000000"/>
              </w:rPr>
              <w:t>0</w:t>
            </w:r>
          </w:p>
        </w:tc>
        <w:tc>
          <w:tcPr>
            <w:tcW w:w="501" w:type="pct"/>
            <w:shd w:val="clear" w:color="auto" w:fill="auto"/>
            <w:noWrap/>
            <w:hideMark/>
          </w:tcPr>
          <w:p w:rsidR="008D2FA5" w:rsidRPr="000972D0" w:rsidRDefault="008D2FA5" w:rsidP="008D2FA5">
            <w:pPr>
              <w:jc w:val="center"/>
              <w:rPr>
                <w:color w:val="000000"/>
              </w:rPr>
            </w:pPr>
            <w:r w:rsidRPr="000972D0">
              <w:rPr>
                <w:color w:val="000000"/>
              </w:rPr>
              <w:t>29</w:t>
            </w:r>
            <w:r>
              <w:rPr>
                <w:color w:val="000000"/>
              </w:rPr>
              <w:t>4 100</w:t>
            </w:r>
            <w:r w:rsidRPr="000972D0">
              <w:rPr>
                <w:color w:val="000000"/>
              </w:rPr>
              <w:t>,</w:t>
            </w:r>
            <w:r>
              <w:rPr>
                <w:color w:val="000000"/>
              </w:rPr>
              <w:t>3</w:t>
            </w:r>
          </w:p>
        </w:tc>
        <w:tc>
          <w:tcPr>
            <w:tcW w:w="588" w:type="pct"/>
            <w:shd w:val="clear" w:color="auto" w:fill="auto"/>
            <w:noWrap/>
          </w:tcPr>
          <w:p w:rsidR="008D2FA5" w:rsidRPr="000972D0" w:rsidRDefault="00385945" w:rsidP="00385945">
            <w:pPr>
              <w:jc w:val="center"/>
              <w:rPr>
                <w:color w:val="000000"/>
              </w:rPr>
            </w:pPr>
            <w:r>
              <w:rPr>
                <w:color w:val="000000"/>
              </w:rPr>
              <w:t>857 626,6</w:t>
            </w:r>
          </w:p>
        </w:tc>
      </w:tr>
      <w:tr w:rsidR="008D2FA5" w:rsidRPr="000972D0" w:rsidTr="00067237">
        <w:trPr>
          <w:trHeight w:val="692"/>
        </w:trPr>
        <w:tc>
          <w:tcPr>
            <w:tcW w:w="181" w:type="pct"/>
            <w:shd w:val="clear" w:color="auto" w:fill="auto"/>
            <w:noWrap/>
            <w:hideMark/>
          </w:tcPr>
          <w:p w:rsidR="008D2FA5" w:rsidRPr="000972D0" w:rsidRDefault="008D2FA5" w:rsidP="008D2FA5">
            <w:pPr>
              <w:rPr>
                <w:color w:val="000000"/>
              </w:rPr>
            </w:pPr>
            <w:r w:rsidRPr="000972D0">
              <w:rPr>
                <w:color w:val="000000"/>
              </w:rPr>
              <w:t>3.1</w:t>
            </w:r>
            <w:r>
              <w:rPr>
                <w:color w:val="000000"/>
              </w:rPr>
              <w:t>1</w:t>
            </w:r>
          </w:p>
        </w:tc>
        <w:tc>
          <w:tcPr>
            <w:tcW w:w="2650" w:type="pct"/>
            <w:shd w:val="clear" w:color="auto" w:fill="auto"/>
            <w:hideMark/>
          </w:tcPr>
          <w:p w:rsidR="008D2FA5" w:rsidRPr="000972D0" w:rsidRDefault="008D2FA5" w:rsidP="008D2FA5">
            <w:pPr>
              <w:rPr>
                <w:color w:val="000000"/>
              </w:rPr>
            </w:pPr>
            <w:r w:rsidRPr="000972D0">
              <w:rPr>
                <w:color w:val="000000"/>
              </w:rPr>
              <w:t>Обеспечение системы независимой оценки качества образования (оборудование пунктов проведения экзаменов государственной итоговой аттестации по образовательным программам основного общего образования)</w:t>
            </w:r>
          </w:p>
        </w:tc>
        <w:tc>
          <w:tcPr>
            <w:tcW w:w="570" w:type="pct"/>
            <w:shd w:val="clear" w:color="auto" w:fill="auto"/>
            <w:noWrap/>
            <w:hideMark/>
          </w:tcPr>
          <w:p w:rsidR="008D2FA5" w:rsidRPr="000972D0" w:rsidRDefault="00385945" w:rsidP="00385945">
            <w:pPr>
              <w:jc w:val="center"/>
              <w:rPr>
                <w:color w:val="000000"/>
              </w:rPr>
            </w:pPr>
            <w:r>
              <w:rPr>
                <w:color w:val="000000"/>
              </w:rPr>
              <w:t>25</w:t>
            </w:r>
            <w:r w:rsidR="008D2FA5" w:rsidRPr="000972D0">
              <w:rPr>
                <w:color w:val="000000"/>
              </w:rPr>
              <w:t>0</w:t>
            </w:r>
            <w:r w:rsidR="008D2FA5">
              <w:rPr>
                <w:color w:val="000000"/>
              </w:rPr>
              <w:t>,00</w:t>
            </w:r>
          </w:p>
        </w:tc>
        <w:tc>
          <w:tcPr>
            <w:tcW w:w="510" w:type="pct"/>
            <w:shd w:val="clear" w:color="auto" w:fill="auto"/>
            <w:noWrap/>
            <w:hideMark/>
          </w:tcPr>
          <w:p w:rsidR="008D2FA5" w:rsidRPr="000972D0" w:rsidRDefault="00385945" w:rsidP="00385945">
            <w:pPr>
              <w:jc w:val="center"/>
              <w:rPr>
                <w:color w:val="000000"/>
              </w:rPr>
            </w:pPr>
            <w:r>
              <w:rPr>
                <w:color w:val="000000"/>
              </w:rPr>
              <w:t>25</w:t>
            </w:r>
            <w:r w:rsidR="008D2FA5" w:rsidRPr="000972D0">
              <w:rPr>
                <w:color w:val="000000"/>
              </w:rPr>
              <w:t>0</w:t>
            </w:r>
            <w:r w:rsidR="008D2FA5">
              <w:rPr>
                <w:color w:val="000000"/>
              </w:rPr>
              <w:t>,00</w:t>
            </w:r>
          </w:p>
        </w:tc>
        <w:tc>
          <w:tcPr>
            <w:tcW w:w="501" w:type="pct"/>
            <w:shd w:val="clear" w:color="auto" w:fill="auto"/>
            <w:noWrap/>
            <w:hideMark/>
          </w:tcPr>
          <w:p w:rsidR="008D2FA5" w:rsidRPr="000972D0" w:rsidRDefault="00385945" w:rsidP="00385945">
            <w:pPr>
              <w:jc w:val="center"/>
              <w:rPr>
                <w:color w:val="000000"/>
              </w:rPr>
            </w:pPr>
            <w:r>
              <w:rPr>
                <w:color w:val="000000"/>
              </w:rPr>
              <w:t>25</w:t>
            </w:r>
            <w:r w:rsidR="008D2FA5" w:rsidRPr="000972D0">
              <w:rPr>
                <w:color w:val="000000"/>
              </w:rPr>
              <w:t>0</w:t>
            </w:r>
            <w:r w:rsidR="008D2FA5">
              <w:rPr>
                <w:color w:val="000000"/>
              </w:rPr>
              <w:t>,00</w:t>
            </w:r>
          </w:p>
        </w:tc>
        <w:tc>
          <w:tcPr>
            <w:tcW w:w="588" w:type="pct"/>
            <w:shd w:val="clear" w:color="auto" w:fill="auto"/>
            <w:noWrap/>
            <w:hideMark/>
          </w:tcPr>
          <w:p w:rsidR="008D2FA5" w:rsidRPr="000972D0" w:rsidRDefault="00385945" w:rsidP="00385945">
            <w:pPr>
              <w:jc w:val="center"/>
              <w:rPr>
                <w:color w:val="000000"/>
              </w:rPr>
            </w:pPr>
            <w:r>
              <w:rPr>
                <w:color w:val="000000"/>
              </w:rPr>
              <w:t>75</w:t>
            </w:r>
            <w:r w:rsidR="008D2FA5" w:rsidRPr="000972D0">
              <w:rPr>
                <w:color w:val="000000"/>
              </w:rPr>
              <w:t>0</w:t>
            </w:r>
            <w:r w:rsidR="008D2FA5">
              <w:rPr>
                <w:color w:val="000000"/>
              </w:rPr>
              <w:t>,00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Федеральный бюджет</w:t>
            </w:r>
          </w:p>
        </w:tc>
        <w:tc>
          <w:tcPr>
            <w:tcW w:w="570" w:type="pct"/>
            <w:shd w:val="clear" w:color="auto" w:fill="auto"/>
            <w:noWrap/>
            <w:hideMark/>
          </w:tcPr>
          <w:p w:rsidR="008D2FA5" w:rsidRPr="000972D0" w:rsidRDefault="008D2FA5" w:rsidP="00385945">
            <w:pPr>
              <w:jc w:val="center"/>
              <w:rPr>
                <w:color w:val="000000"/>
              </w:rPr>
            </w:pPr>
            <w:r w:rsidRPr="000972D0">
              <w:rPr>
                <w:color w:val="000000"/>
              </w:rPr>
              <w:t>0</w:t>
            </w:r>
            <w:r>
              <w:rPr>
                <w:color w:val="000000"/>
              </w:rPr>
              <w:t>,0</w:t>
            </w:r>
          </w:p>
        </w:tc>
        <w:tc>
          <w:tcPr>
            <w:tcW w:w="510" w:type="pct"/>
            <w:shd w:val="clear" w:color="auto" w:fill="auto"/>
            <w:noWrap/>
            <w:hideMark/>
          </w:tcPr>
          <w:p w:rsidR="008D2FA5" w:rsidRPr="000972D0" w:rsidRDefault="008D2FA5" w:rsidP="00385945">
            <w:pPr>
              <w:jc w:val="center"/>
              <w:rPr>
                <w:color w:val="000000"/>
              </w:rPr>
            </w:pPr>
            <w:r w:rsidRPr="000972D0">
              <w:rPr>
                <w:color w:val="000000"/>
              </w:rPr>
              <w:t>0</w:t>
            </w:r>
            <w:r>
              <w:rPr>
                <w:color w:val="000000"/>
              </w:rPr>
              <w:t>,0</w:t>
            </w:r>
          </w:p>
        </w:tc>
        <w:tc>
          <w:tcPr>
            <w:tcW w:w="501" w:type="pct"/>
            <w:shd w:val="clear" w:color="auto" w:fill="auto"/>
            <w:noWrap/>
            <w:hideMark/>
          </w:tcPr>
          <w:p w:rsidR="008D2FA5" w:rsidRPr="000972D0" w:rsidRDefault="008D2FA5" w:rsidP="00385945">
            <w:pPr>
              <w:jc w:val="center"/>
              <w:rPr>
                <w:color w:val="000000"/>
              </w:rPr>
            </w:pPr>
            <w:r w:rsidRPr="000972D0">
              <w:rPr>
                <w:color w:val="000000"/>
              </w:rPr>
              <w:t>0</w:t>
            </w:r>
            <w:r>
              <w:rPr>
                <w:color w:val="000000"/>
              </w:rPr>
              <w:t>,0</w:t>
            </w:r>
          </w:p>
        </w:tc>
        <w:tc>
          <w:tcPr>
            <w:tcW w:w="588" w:type="pct"/>
            <w:shd w:val="clear" w:color="auto" w:fill="auto"/>
            <w:noWrap/>
            <w:hideMark/>
          </w:tcPr>
          <w:p w:rsidR="008D2FA5" w:rsidRPr="000972D0" w:rsidRDefault="008D2FA5" w:rsidP="00385945">
            <w:pPr>
              <w:jc w:val="center"/>
              <w:rPr>
                <w:color w:val="000000"/>
              </w:rPr>
            </w:pPr>
            <w:r>
              <w:rPr>
                <w:color w:val="000000"/>
              </w:rPr>
              <w:t>0,0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 </w:t>
            </w:r>
          </w:p>
        </w:tc>
        <w:tc>
          <w:tcPr>
            <w:tcW w:w="2650" w:type="pct"/>
            <w:shd w:val="clear" w:color="auto" w:fill="auto"/>
            <w:vAlign w:val="bottom"/>
            <w:hideMark/>
          </w:tcPr>
          <w:p w:rsidR="008D2FA5" w:rsidRPr="000972D0" w:rsidRDefault="008D2FA5" w:rsidP="008D2FA5">
            <w:pPr>
              <w:rPr>
                <w:color w:val="000000"/>
              </w:rPr>
            </w:pPr>
            <w:r w:rsidRPr="000972D0">
              <w:rPr>
                <w:color w:val="000000"/>
              </w:rPr>
              <w:t xml:space="preserve"> Областной бюджет</w:t>
            </w:r>
          </w:p>
        </w:tc>
        <w:tc>
          <w:tcPr>
            <w:tcW w:w="570" w:type="pct"/>
            <w:shd w:val="clear" w:color="auto" w:fill="auto"/>
            <w:noWrap/>
            <w:hideMark/>
          </w:tcPr>
          <w:p w:rsidR="008D2FA5" w:rsidRPr="000972D0" w:rsidRDefault="008D2FA5" w:rsidP="00385945">
            <w:pPr>
              <w:jc w:val="center"/>
              <w:rPr>
                <w:color w:val="000000"/>
              </w:rPr>
            </w:pPr>
            <w:r w:rsidRPr="000972D0">
              <w:rPr>
                <w:color w:val="000000"/>
              </w:rPr>
              <w:t>0</w:t>
            </w:r>
            <w:r>
              <w:rPr>
                <w:color w:val="000000"/>
              </w:rPr>
              <w:t>,0</w:t>
            </w:r>
          </w:p>
        </w:tc>
        <w:tc>
          <w:tcPr>
            <w:tcW w:w="510" w:type="pct"/>
            <w:shd w:val="clear" w:color="auto" w:fill="auto"/>
            <w:noWrap/>
            <w:hideMark/>
          </w:tcPr>
          <w:p w:rsidR="008D2FA5" w:rsidRPr="000972D0" w:rsidRDefault="008D2FA5" w:rsidP="00385945">
            <w:pPr>
              <w:jc w:val="center"/>
              <w:rPr>
                <w:color w:val="000000"/>
              </w:rPr>
            </w:pPr>
            <w:r w:rsidRPr="000972D0">
              <w:rPr>
                <w:color w:val="000000"/>
              </w:rPr>
              <w:t>0</w:t>
            </w:r>
            <w:r>
              <w:rPr>
                <w:color w:val="000000"/>
              </w:rPr>
              <w:t>,0</w:t>
            </w:r>
          </w:p>
        </w:tc>
        <w:tc>
          <w:tcPr>
            <w:tcW w:w="501" w:type="pct"/>
            <w:shd w:val="clear" w:color="auto" w:fill="auto"/>
            <w:noWrap/>
            <w:hideMark/>
          </w:tcPr>
          <w:p w:rsidR="008D2FA5" w:rsidRPr="000972D0" w:rsidRDefault="008D2FA5" w:rsidP="00385945">
            <w:pPr>
              <w:jc w:val="center"/>
              <w:rPr>
                <w:color w:val="000000"/>
              </w:rPr>
            </w:pPr>
            <w:r w:rsidRPr="000972D0">
              <w:rPr>
                <w:color w:val="000000"/>
              </w:rPr>
              <w:t>0</w:t>
            </w:r>
            <w:r>
              <w:rPr>
                <w:color w:val="000000"/>
              </w:rPr>
              <w:t>,0</w:t>
            </w:r>
          </w:p>
        </w:tc>
        <w:tc>
          <w:tcPr>
            <w:tcW w:w="588" w:type="pct"/>
            <w:shd w:val="clear" w:color="auto" w:fill="auto"/>
            <w:noWrap/>
            <w:hideMark/>
          </w:tcPr>
          <w:p w:rsidR="008D2FA5" w:rsidRPr="000972D0" w:rsidRDefault="008D2FA5" w:rsidP="00385945">
            <w:pPr>
              <w:jc w:val="center"/>
              <w:rPr>
                <w:color w:val="000000"/>
              </w:rPr>
            </w:pPr>
            <w:r>
              <w:rPr>
                <w:color w:val="000000"/>
              </w:rPr>
              <w:t>0,0</w:t>
            </w:r>
          </w:p>
        </w:tc>
      </w:tr>
      <w:tr w:rsidR="00385945" w:rsidRPr="000972D0" w:rsidTr="00067237">
        <w:trPr>
          <w:trHeight w:val="276"/>
        </w:trPr>
        <w:tc>
          <w:tcPr>
            <w:tcW w:w="181" w:type="pct"/>
            <w:shd w:val="clear" w:color="auto" w:fill="auto"/>
            <w:noWrap/>
            <w:hideMark/>
          </w:tcPr>
          <w:p w:rsidR="00385945" w:rsidRPr="000972D0" w:rsidRDefault="00385945" w:rsidP="00385945">
            <w:pPr>
              <w:rPr>
                <w:color w:val="000000"/>
              </w:rPr>
            </w:pPr>
            <w:r w:rsidRPr="000972D0">
              <w:rPr>
                <w:color w:val="000000"/>
              </w:rPr>
              <w:t> </w:t>
            </w:r>
          </w:p>
        </w:tc>
        <w:tc>
          <w:tcPr>
            <w:tcW w:w="2650" w:type="pct"/>
            <w:shd w:val="clear" w:color="auto" w:fill="auto"/>
            <w:vAlign w:val="bottom"/>
            <w:hideMark/>
          </w:tcPr>
          <w:p w:rsidR="00385945" w:rsidRPr="000972D0" w:rsidRDefault="00385945" w:rsidP="00385945">
            <w:pPr>
              <w:rPr>
                <w:color w:val="000000"/>
              </w:rPr>
            </w:pPr>
            <w:r w:rsidRPr="000972D0">
              <w:rPr>
                <w:color w:val="000000"/>
              </w:rPr>
              <w:t xml:space="preserve"> Местный бюджет</w:t>
            </w:r>
          </w:p>
        </w:tc>
        <w:tc>
          <w:tcPr>
            <w:tcW w:w="570" w:type="pct"/>
            <w:shd w:val="clear" w:color="auto" w:fill="auto"/>
            <w:noWrap/>
            <w:hideMark/>
          </w:tcPr>
          <w:p w:rsidR="00385945" w:rsidRPr="000972D0" w:rsidRDefault="00385945" w:rsidP="00385945">
            <w:pPr>
              <w:jc w:val="center"/>
              <w:rPr>
                <w:color w:val="000000"/>
              </w:rPr>
            </w:pPr>
            <w:r>
              <w:rPr>
                <w:color w:val="000000"/>
              </w:rPr>
              <w:t>25</w:t>
            </w:r>
            <w:r w:rsidRPr="000972D0">
              <w:rPr>
                <w:color w:val="000000"/>
              </w:rPr>
              <w:t>0</w:t>
            </w:r>
            <w:r>
              <w:rPr>
                <w:color w:val="000000"/>
              </w:rPr>
              <w:t>,00</w:t>
            </w:r>
          </w:p>
        </w:tc>
        <w:tc>
          <w:tcPr>
            <w:tcW w:w="510" w:type="pct"/>
            <w:shd w:val="clear" w:color="auto" w:fill="auto"/>
            <w:noWrap/>
            <w:hideMark/>
          </w:tcPr>
          <w:p w:rsidR="00385945" w:rsidRPr="000972D0" w:rsidRDefault="00385945" w:rsidP="00385945">
            <w:pPr>
              <w:jc w:val="center"/>
              <w:rPr>
                <w:color w:val="000000"/>
              </w:rPr>
            </w:pPr>
            <w:r>
              <w:rPr>
                <w:color w:val="000000"/>
              </w:rPr>
              <w:t>25</w:t>
            </w:r>
            <w:r w:rsidRPr="000972D0">
              <w:rPr>
                <w:color w:val="000000"/>
              </w:rPr>
              <w:t>0</w:t>
            </w:r>
            <w:r>
              <w:rPr>
                <w:color w:val="000000"/>
              </w:rPr>
              <w:t>,00</w:t>
            </w:r>
          </w:p>
        </w:tc>
        <w:tc>
          <w:tcPr>
            <w:tcW w:w="501" w:type="pct"/>
            <w:shd w:val="clear" w:color="auto" w:fill="auto"/>
            <w:noWrap/>
            <w:hideMark/>
          </w:tcPr>
          <w:p w:rsidR="00385945" w:rsidRPr="000972D0" w:rsidRDefault="00385945" w:rsidP="00385945">
            <w:pPr>
              <w:jc w:val="center"/>
              <w:rPr>
                <w:color w:val="000000"/>
              </w:rPr>
            </w:pPr>
            <w:r>
              <w:rPr>
                <w:color w:val="000000"/>
              </w:rPr>
              <w:t>25</w:t>
            </w:r>
            <w:r w:rsidRPr="000972D0">
              <w:rPr>
                <w:color w:val="000000"/>
              </w:rPr>
              <w:t>0</w:t>
            </w:r>
            <w:r>
              <w:rPr>
                <w:color w:val="000000"/>
              </w:rPr>
              <w:t>,00</w:t>
            </w:r>
          </w:p>
        </w:tc>
        <w:tc>
          <w:tcPr>
            <w:tcW w:w="588" w:type="pct"/>
            <w:shd w:val="clear" w:color="auto" w:fill="auto"/>
            <w:noWrap/>
            <w:hideMark/>
          </w:tcPr>
          <w:p w:rsidR="00385945" w:rsidRPr="000972D0" w:rsidRDefault="00385945" w:rsidP="00385945">
            <w:pPr>
              <w:jc w:val="center"/>
              <w:rPr>
                <w:color w:val="000000"/>
              </w:rPr>
            </w:pPr>
            <w:r>
              <w:rPr>
                <w:color w:val="000000"/>
              </w:rPr>
              <w:t>75</w:t>
            </w:r>
            <w:r w:rsidRPr="000972D0">
              <w:rPr>
                <w:color w:val="000000"/>
              </w:rPr>
              <w:t>0</w:t>
            </w:r>
            <w:r>
              <w:rPr>
                <w:color w:val="000000"/>
              </w:rPr>
              <w:t>,00</w:t>
            </w:r>
          </w:p>
        </w:tc>
      </w:tr>
      <w:tr w:rsidR="008D2FA5" w:rsidRPr="000972D0" w:rsidTr="00067237">
        <w:trPr>
          <w:trHeight w:val="276"/>
        </w:trPr>
        <w:tc>
          <w:tcPr>
            <w:tcW w:w="181" w:type="pct"/>
            <w:shd w:val="clear" w:color="auto" w:fill="auto"/>
            <w:noWrap/>
            <w:hideMark/>
          </w:tcPr>
          <w:p w:rsidR="008D2FA5" w:rsidRPr="000972D0" w:rsidRDefault="008D2FA5" w:rsidP="008D2FA5">
            <w:pPr>
              <w:rPr>
                <w:color w:val="000000"/>
              </w:rPr>
            </w:pPr>
            <w:r w:rsidRPr="000972D0">
              <w:rPr>
                <w:color w:val="000000"/>
              </w:rPr>
              <w:t>3.</w:t>
            </w:r>
            <w:r>
              <w:rPr>
                <w:color w:val="000000"/>
              </w:rPr>
              <w:t>1</w:t>
            </w:r>
            <w:r w:rsidRPr="000972D0">
              <w:rPr>
                <w:color w:val="000000"/>
              </w:rPr>
              <w:t>2</w:t>
            </w:r>
          </w:p>
        </w:tc>
        <w:tc>
          <w:tcPr>
            <w:tcW w:w="2650" w:type="pct"/>
            <w:shd w:val="clear" w:color="auto" w:fill="auto"/>
            <w:vAlign w:val="bottom"/>
            <w:hideMark/>
          </w:tcPr>
          <w:p w:rsidR="008D2FA5" w:rsidRPr="000972D0" w:rsidRDefault="008D2FA5" w:rsidP="008D2FA5">
            <w:pPr>
              <w:rPr>
                <w:color w:val="000000"/>
              </w:rPr>
            </w:pPr>
            <w:r w:rsidRPr="000972D0">
              <w:rPr>
                <w:color w:val="000000"/>
              </w:rPr>
              <w:t>Лицензирование и аккредитация образовательных учреждений</w:t>
            </w:r>
          </w:p>
        </w:tc>
        <w:tc>
          <w:tcPr>
            <w:tcW w:w="570" w:type="pct"/>
            <w:shd w:val="clear" w:color="auto" w:fill="auto"/>
            <w:noWrap/>
            <w:hideMark/>
          </w:tcPr>
          <w:p w:rsidR="008D2FA5" w:rsidRPr="000972D0" w:rsidRDefault="00385945" w:rsidP="00385945">
            <w:pPr>
              <w:jc w:val="center"/>
              <w:rPr>
                <w:color w:val="000000"/>
              </w:rPr>
            </w:pPr>
            <w:r>
              <w:rPr>
                <w:color w:val="000000"/>
              </w:rPr>
              <w:t>40</w:t>
            </w:r>
            <w:r w:rsidR="008D2FA5">
              <w:rPr>
                <w:color w:val="000000"/>
              </w:rPr>
              <w:t>,0</w:t>
            </w:r>
          </w:p>
        </w:tc>
        <w:tc>
          <w:tcPr>
            <w:tcW w:w="510" w:type="pct"/>
            <w:shd w:val="clear" w:color="auto" w:fill="auto"/>
            <w:noWrap/>
            <w:hideMark/>
          </w:tcPr>
          <w:p w:rsidR="008D2FA5" w:rsidRPr="000972D0" w:rsidRDefault="00385945" w:rsidP="00385945">
            <w:pPr>
              <w:jc w:val="center"/>
              <w:rPr>
                <w:color w:val="000000"/>
              </w:rPr>
            </w:pPr>
            <w:r>
              <w:rPr>
                <w:color w:val="000000"/>
              </w:rPr>
              <w:t>40</w:t>
            </w:r>
            <w:r w:rsidR="008D2FA5">
              <w:rPr>
                <w:color w:val="000000"/>
              </w:rPr>
              <w:t>,0</w:t>
            </w:r>
          </w:p>
        </w:tc>
        <w:tc>
          <w:tcPr>
            <w:tcW w:w="501" w:type="pct"/>
            <w:shd w:val="clear" w:color="auto" w:fill="auto"/>
            <w:noWrap/>
            <w:hideMark/>
          </w:tcPr>
          <w:p w:rsidR="008D2FA5" w:rsidRPr="000972D0" w:rsidRDefault="00385945" w:rsidP="00385945">
            <w:pPr>
              <w:jc w:val="center"/>
              <w:rPr>
                <w:color w:val="000000"/>
              </w:rPr>
            </w:pPr>
            <w:r>
              <w:rPr>
                <w:color w:val="000000"/>
              </w:rPr>
              <w:t>40</w:t>
            </w:r>
            <w:r w:rsidR="008D2FA5">
              <w:rPr>
                <w:color w:val="000000"/>
              </w:rPr>
              <w:t>,0</w:t>
            </w:r>
          </w:p>
        </w:tc>
        <w:tc>
          <w:tcPr>
            <w:tcW w:w="588" w:type="pct"/>
            <w:shd w:val="clear" w:color="auto" w:fill="auto"/>
            <w:noWrap/>
            <w:hideMark/>
          </w:tcPr>
          <w:p w:rsidR="008D2FA5" w:rsidRPr="000972D0" w:rsidRDefault="008D2FA5" w:rsidP="00385945">
            <w:pPr>
              <w:jc w:val="center"/>
              <w:rPr>
                <w:color w:val="000000"/>
              </w:rPr>
            </w:pPr>
            <w:r>
              <w:rPr>
                <w:color w:val="000000"/>
              </w:rPr>
              <w:t>1</w:t>
            </w:r>
            <w:r w:rsidR="00385945">
              <w:rPr>
                <w:color w:val="000000"/>
              </w:rPr>
              <w:t>20</w:t>
            </w:r>
            <w:r>
              <w:rPr>
                <w:color w:val="000000"/>
              </w:rPr>
              <w:t>,0</w:t>
            </w:r>
          </w:p>
        </w:tc>
      </w:tr>
      <w:tr w:rsidR="00385945" w:rsidRPr="000972D0" w:rsidTr="00067237">
        <w:trPr>
          <w:trHeight w:val="276"/>
        </w:trPr>
        <w:tc>
          <w:tcPr>
            <w:tcW w:w="181" w:type="pct"/>
            <w:shd w:val="clear" w:color="auto" w:fill="auto"/>
            <w:noWrap/>
            <w:hideMark/>
          </w:tcPr>
          <w:p w:rsidR="00385945" w:rsidRPr="000972D0" w:rsidRDefault="00385945" w:rsidP="00385945">
            <w:pPr>
              <w:rPr>
                <w:color w:val="000000"/>
              </w:rPr>
            </w:pPr>
            <w:r w:rsidRPr="000972D0">
              <w:rPr>
                <w:color w:val="000000"/>
              </w:rPr>
              <w:t> </w:t>
            </w:r>
          </w:p>
        </w:tc>
        <w:tc>
          <w:tcPr>
            <w:tcW w:w="2650" w:type="pct"/>
            <w:shd w:val="clear" w:color="auto" w:fill="auto"/>
            <w:vAlign w:val="bottom"/>
            <w:hideMark/>
          </w:tcPr>
          <w:p w:rsidR="00385945" w:rsidRPr="000972D0" w:rsidRDefault="00385945" w:rsidP="00385945">
            <w:pPr>
              <w:rPr>
                <w:color w:val="000000"/>
              </w:rPr>
            </w:pPr>
            <w:r w:rsidRPr="000972D0">
              <w:rPr>
                <w:color w:val="000000"/>
              </w:rPr>
              <w:t xml:space="preserve"> Федеральный бюджет</w:t>
            </w:r>
          </w:p>
        </w:tc>
        <w:tc>
          <w:tcPr>
            <w:tcW w:w="570" w:type="pct"/>
            <w:shd w:val="clear" w:color="auto" w:fill="auto"/>
            <w:noWrap/>
            <w:hideMark/>
          </w:tcPr>
          <w:p w:rsidR="00385945" w:rsidRPr="000972D0" w:rsidRDefault="00385945" w:rsidP="00385945">
            <w:pPr>
              <w:jc w:val="center"/>
              <w:rPr>
                <w:color w:val="000000"/>
              </w:rPr>
            </w:pPr>
            <w:r w:rsidRPr="000972D0">
              <w:rPr>
                <w:color w:val="000000"/>
              </w:rPr>
              <w:t>0</w:t>
            </w:r>
            <w:r>
              <w:rPr>
                <w:color w:val="000000"/>
              </w:rPr>
              <w:t>,0</w:t>
            </w:r>
          </w:p>
        </w:tc>
        <w:tc>
          <w:tcPr>
            <w:tcW w:w="510" w:type="pct"/>
            <w:shd w:val="clear" w:color="auto" w:fill="auto"/>
            <w:noWrap/>
            <w:hideMark/>
          </w:tcPr>
          <w:p w:rsidR="00385945" w:rsidRPr="000972D0" w:rsidRDefault="00385945" w:rsidP="00385945">
            <w:pPr>
              <w:jc w:val="center"/>
              <w:rPr>
                <w:color w:val="000000"/>
              </w:rPr>
            </w:pPr>
            <w:r w:rsidRPr="000972D0">
              <w:rPr>
                <w:color w:val="000000"/>
              </w:rPr>
              <w:t>0</w:t>
            </w:r>
            <w:r>
              <w:rPr>
                <w:color w:val="000000"/>
              </w:rPr>
              <w:t>,0</w:t>
            </w:r>
          </w:p>
        </w:tc>
        <w:tc>
          <w:tcPr>
            <w:tcW w:w="501" w:type="pct"/>
            <w:shd w:val="clear" w:color="auto" w:fill="auto"/>
            <w:noWrap/>
            <w:hideMark/>
          </w:tcPr>
          <w:p w:rsidR="00385945" w:rsidRPr="000972D0" w:rsidRDefault="00385945" w:rsidP="00385945">
            <w:pPr>
              <w:jc w:val="center"/>
              <w:rPr>
                <w:color w:val="000000"/>
              </w:rPr>
            </w:pPr>
            <w:r w:rsidRPr="000972D0">
              <w:rPr>
                <w:color w:val="000000"/>
              </w:rPr>
              <w:t>0</w:t>
            </w:r>
            <w:r>
              <w:rPr>
                <w:color w:val="000000"/>
              </w:rPr>
              <w:t>,0</w:t>
            </w:r>
          </w:p>
        </w:tc>
        <w:tc>
          <w:tcPr>
            <w:tcW w:w="588" w:type="pct"/>
            <w:shd w:val="clear" w:color="auto" w:fill="auto"/>
            <w:noWrap/>
            <w:hideMark/>
          </w:tcPr>
          <w:p w:rsidR="00385945" w:rsidRPr="000972D0" w:rsidRDefault="00385945" w:rsidP="00385945">
            <w:pPr>
              <w:jc w:val="center"/>
              <w:rPr>
                <w:color w:val="000000"/>
              </w:rPr>
            </w:pPr>
            <w:r>
              <w:rPr>
                <w:color w:val="000000"/>
              </w:rPr>
              <w:t>0,0</w:t>
            </w:r>
          </w:p>
        </w:tc>
      </w:tr>
      <w:tr w:rsidR="00385945" w:rsidRPr="000972D0" w:rsidTr="00067237">
        <w:trPr>
          <w:trHeight w:val="276"/>
        </w:trPr>
        <w:tc>
          <w:tcPr>
            <w:tcW w:w="181" w:type="pct"/>
            <w:shd w:val="clear" w:color="auto" w:fill="auto"/>
            <w:noWrap/>
            <w:hideMark/>
          </w:tcPr>
          <w:p w:rsidR="00385945" w:rsidRPr="000972D0" w:rsidRDefault="00385945" w:rsidP="00385945">
            <w:pPr>
              <w:rPr>
                <w:color w:val="000000"/>
              </w:rPr>
            </w:pPr>
            <w:r w:rsidRPr="000972D0">
              <w:rPr>
                <w:color w:val="000000"/>
              </w:rPr>
              <w:t> </w:t>
            </w:r>
          </w:p>
        </w:tc>
        <w:tc>
          <w:tcPr>
            <w:tcW w:w="2650" w:type="pct"/>
            <w:shd w:val="clear" w:color="auto" w:fill="auto"/>
            <w:vAlign w:val="bottom"/>
            <w:hideMark/>
          </w:tcPr>
          <w:p w:rsidR="00385945" w:rsidRPr="000972D0" w:rsidRDefault="00385945" w:rsidP="00385945">
            <w:pPr>
              <w:rPr>
                <w:color w:val="000000"/>
              </w:rPr>
            </w:pPr>
            <w:r w:rsidRPr="000972D0">
              <w:rPr>
                <w:color w:val="000000"/>
              </w:rPr>
              <w:t xml:space="preserve"> Областной бюджет</w:t>
            </w:r>
          </w:p>
        </w:tc>
        <w:tc>
          <w:tcPr>
            <w:tcW w:w="570" w:type="pct"/>
            <w:shd w:val="clear" w:color="auto" w:fill="auto"/>
            <w:noWrap/>
            <w:hideMark/>
          </w:tcPr>
          <w:p w:rsidR="00385945" w:rsidRPr="000972D0" w:rsidRDefault="00385945" w:rsidP="00385945">
            <w:pPr>
              <w:jc w:val="center"/>
              <w:rPr>
                <w:color w:val="000000"/>
              </w:rPr>
            </w:pPr>
            <w:r w:rsidRPr="000972D0">
              <w:rPr>
                <w:color w:val="000000"/>
              </w:rPr>
              <w:t>0</w:t>
            </w:r>
            <w:r>
              <w:rPr>
                <w:color w:val="000000"/>
              </w:rPr>
              <w:t>,0</w:t>
            </w:r>
          </w:p>
        </w:tc>
        <w:tc>
          <w:tcPr>
            <w:tcW w:w="510" w:type="pct"/>
            <w:shd w:val="clear" w:color="auto" w:fill="auto"/>
            <w:noWrap/>
            <w:hideMark/>
          </w:tcPr>
          <w:p w:rsidR="00385945" w:rsidRPr="000972D0" w:rsidRDefault="00385945" w:rsidP="00385945">
            <w:pPr>
              <w:jc w:val="center"/>
              <w:rPr>
                <w:color w:val="000000"/>
              </w:rPr>
            </w:pPr>
            <w:r w:rsidRPr="000972D0">
              <w:rPr>
                <w:color w:val="000000"/>
              </w:rPr>
              <w:t>0</w:t>
            </w:r>
            <w:r>
              <w:rPr>
                <w:color w:val="000000"/>
              </w:rPr>
              <w:t>,0</w:t>
            </w:r>
          </w:p>
        </w:tc>
        <w:tc>
          <w:tcPr>
            <w:tcW w:w="501" w:type="pct"/>
            <w:shd w:val="clear" w:color="auto" w:fill="auto"/>
            <w:noWrap/>
            <w:hideMark/>
          </w:tcPr>
          <w:p w:rsidR="00385945" w:rsidRPr="000972D0" w:rsidRDefault="00385945" w:rsidP="00385945">
            <w:pPr>
              <w:jc w:val="center"/>
              <w:rPr>
                <w:color w:val="000000"/>
              </w:rPr>
            </w:pPr>
            <w:r w:rsidRPr="000972D0">
              <w:rPr>
                <w:color w:val="000000"/>
              </w:rPr>
              <w:t>0</w:t>
            </w:r>
            <w:r>
              <w:rPr>
                <w:color w:val="000000"/>
              </w:rPr>
              <w:t>,0</w:t>
            </w:r>
          </w:p>
        </w:tc>
        <w:tc>
          <w:tcPr>
            <w:tcW w:w="588" w:type="pct"/>
            <w:shd w:val="clear" w:color="auto" w:fill="auto"/>
            <w:noWrap/>
            <w:hideMark/>
          </w:tcPr>
          <w:p w:rsidR="00385945" w:rsidRPr="000972D0" w:rsidRDefault="00385945" w:rsidP="00385945">
            <w:pPr>
              <w:jc w:val="center"/>
              <w:rPr>
                <w:color w:val="000000"/>
              </w:rPr>
            </w:pPr>
            <w:r>
              <w:rPr>
                <w:color w:val="000000"/>
              </w:rPr>
              <w:t>0,0</w:t>
            </w:r>
          </w:p>
        </w:tc>
      </w:tr>
      <w:tr w:rsidR="00385945" w:rsidRPr="000972D0" w:rsidTr="00067237">
        <w:trPr>
          <w:trHeight w:val="276"/>
        </w:trPr>
        <w:tc>
          <w:tcPr>
            <w:tcW w:w="181" w:type="pct"/>
            <w:shd w:val="clear" w:color="auto" w:fill="auto"/>
            <w:noWrap/>
            <w:hideMark/>
          </w:tcPr>
          <w:p w:rsidR="00385945" w:rsidRPr="000972D0" w:rsidRDefault="00385945" w:rsidP="00385945">
            <w:pPr>
              <w:rPr>
                <w:color w:val="000000"/>
              </w:rPr>
            </w:pPr>
            <w:r w:rsidRPr="000972D0">
              <w:rPr>
                <w:color w:val="000000"/>
              </w:rPr>
              <w:t> </w:t>
            </w:r>
          </w:p>
        </w:tc>
        <w:tc>
          <w:tcPr>
            <w:tcW w:w="2650" w:type="pct"/>
            <w:shd w:val="clear" w:color="auto" w:fill="auto"/>
            <w:vAlign w:val="bottom"/>
            <w:hideMark/>
          </w:tcPr>
          <w:p w:rsidR="00385945" w:rsidRPr="000972D0" w:rsidRDefault="00385945" w:rsidP="00385945">
            <w:pPr>
              <w:rPr>
                <w:color w:val="000000"/>
              </w:rPr>
            </w:pPr>
            <w:r w:rsidRPr="000972D0">
              <w:rPr>
                <w:color w:val="000000"/>
              </w:rPr>
              <w:t xml:space="preserve"> Местный бюджет</w:t>
            </w:r>
          </w:p>
        </w:tc>
        <w:tc>
          <w:tcPr>
            <w:tcW w:w="570" w:type="pct"/>
            <w:shd w:val="clear" w:color="auto" w:fill="auto"/>
            <w:noWrap/>
            <w:hideMark/>
          </w:tcPr>
          <w:p w:rsidR="00385945" w:rsidRPr="000972D0" w:rsidRDefault="00385945" w:rsidP="00385945">
            <w:pPr>
              <w:jc w:val="center"/>
              <w:rPr>
                <w:color w:val="000000"/>
              </w:rPr>
            </w:pPr>
            <w:r>
              <w:rPr>
                <w:color w:val="000000"/>
              </w:rPr>
              <w:t>40,0</w:t>
            </w:r>
          </w:p>
        </w:tc>
        <w:tc>
          <w:tcPr>
            <w:tcW w:w="510" w:type="pct"/>
            <w:shd w:val="clear" w:color="auto" w:fill="auto"/>
            <w:noWrap/>
            <w:hideMark/>
          </w:tcPr>
          <w:p w:rsidR="00385945" w:rsidRPr="000972D0" w:rsidRDefault="00385945" w:rsidP="00385945">
            <w:pPr>
              <w:jc w:val="center"/>
              <w:rPr>
                <w:color w:val="000000"/>
              </w:rPr>
            </w:pPr>
            <w:r>
              <w:rPr>
                <w:color w:val="000000"/>
              </w:rPr>
              <w:t>40,0</w:t>
            </w:r>
          </w:p>
        </w:tc>
        <w:tc>
          <w:tcPr>
            <w:tcW w:w="501" w:type="pct"/>
            <w:shd w:val="clear" w:color="auto" w:fill="auto"/>
            <w:noWrap/>
            <w:hideMark/>
          </w:tcPr>
          <w:p w:rsidR="00385945" w:rsidRPr="000972D0" w:rsidRDefault="00385945" w:rsidP="00385945">
            <w:pPr>
              <w:jc w:val="center"/>
              <w:rPr>
                <w:color w:val="000000"/>
              </w:rPr>
            </w:pPr>
            <w:r>
              <w:rPr>
                <w:color w:val="000000"/>
              </w:rPr>
              <w:t>40,0</w:t>
            </w:r>
          </w:p>
        </w:tc>
        <w:tc>
          <w:tcPr>
            <w:tcW w:w="588" w:type="pct"/>
            <w:shd w:val="clear" w:color="auto" w:fill="auto"/>
            <w:noWrap/>
            <w:hideMark/>
          </w:tcPr>
          <w:p w:rsidR="00385945" w:rsidRPr="000972D0" w:rsidRDefault="00385945" w:rsidP="00385945">
            <w:pPr>
              <w:jc w:val="center"/>
              <w:rPr>
                <w:color w:val="000000"/>
              </w:rPr>
            </w:pPr>
            <w:r>
              <w:rPr>
                <w:color w:val="000000"/>
              </w:rPr>
              <w:t>120,0</w:t>
            </w:r>
          </w:p>
        </w:tc>
      </w:tr>
      <w:tr w:rsidR="008D2FA5" w:rsidRPr="000972D0" w:rsidTr="00067237">
        <w:trPr>
          <w:trHeight w:val="276"/>
        </w:trPr>
        <w:tc>
          <w:tcPr>
            <w:tcW w:w="181" w:type="pct"/>
            <w:shd w:val="clear" w:color="auto" w:fill="auto"/>
            <w:noWrap/>
          </w:tcPr>
          <w:p w:rsidR="008D2FA5" w:rsidRPr="005D777A" w:rsidRDefault="008D2FA5" w:rsidP="008D2FA5">
            <w:pPr>
              <w:rPr>
                <w:color w:val="000000"/>
              </w:rPr>
            </w:pPr>
            <w:r w:rsidRPr="005D777A">
              <w:rPr>
                <w:color w:val="000000"/>
              </w:rPr>
              <w:t>3.1</w:t>
            </w:r>
            <w:r>
              <w:rPr>
                <w:color w:val="000000"/>
              </w:rPr>
              <w:t>3</w:t>
            </w:r>
          </w:p>
        </w:tc>
        <w:tc>
          <w:tcPr>
            <w:tcW w:w="2650" w:type="pct"/>
            <w:shd w:val="clear" w:color="auto" w:fill="auto"/>
            <w:vAlign w:val="bottom"/>
          </w:tcPr>
          <w:p w:rsidR="008D2FA5" w:rsidRPr="005D777A" w:rsidRDefault="008D2FA5" w:rsidP="008D2FA5">
            <w:pPr>
              <w:rPr>
                <w:color w:val="000000"/>
              </w:rPr>
            </w:pPr>
            <w:r w:rsidRPr="005D777A">
              <w:rPr>
                <w:color w:val="000000"/>
              </w:rPr>
              <w:t>Обеспечение деятельности подведомственных учреждений</w:t>
            </w:r>
          </w:p>
        </w:tc>
        <w:tc>
          <w:tcPr>
            <w:tcW w:w="570" w:type="pct"/>
            <w:shd w:val="clear" w:color="auto" w:fill="auto"/>
            <w:noWrap/>
          </w:tcPr>
          <w:p w:rsidR="008D2FA5" w:rsidRPr="005D777A" w:rsidRDefault="00385945" w:rsidP="00385945">
            <w:pPr>
              <w:jc w:val="center"/>
              <w:rPr>
                <w:color w:val="000000"/>
              </w:rPr>
            </w:pPr>
            <w:r>
              <w:rPr>
                <w:color w:val="000000"/>
              </w:rPr>
              <w:t>34 443,4</w:t>
            </w:r>
          </w:p>
        </w:tc>
        <w:tc>
          <w:tcPr>
            <w:tcW w:w="510" w:type="pct"/>
            <w:shd w:val="clear" w:color="auto" w:fill="auto"/>
            <w:noWrap/>
          </w:tcPr>
          <w:p w:rsidR="008D2FA5" w:rsidRPr="005D777A" w:rsidRDefault="00385945" w:rsidP="00385945">
            <w:pPr>
              <w:jc w:val="center"/>
              <w:rPr>
                <w:color w:val="000000"/>
              </w:rPr>
            </w:pPr>
            <w:r>
              <w:rPr>
                <w:color w:val="000000"/>
              </w:rPr>
              <w:t>31 667,0</w:t>
            </w:r>
          </w:p>
        </w:tc>
        <w:tc>
          <w:tcPr>
            <w:tcW w:w="501" w:type="pct"/>
            <w:shd w:val="clear" w:color="auto" w:fill="auto"/>
            <w:noWrap/>
          </w:tcPr>
          <w:p w:rsidR="008D2FA5" w:rsidRPr="005D777A" w:rsidRDefault="00385945" w:rsidP="00385945">
            <w:pPr>
              <w:jc w:val="center"/>
              <w:rPr>
                <w:color w:val="000000"/>
              </w:rPr>
            </w:pPr>
            <w:r>
              <w:rPr>
                <w:color w:val="000000"/>
              </w:rPr>
              <w:t>31 667,0</w:t>
            </w:r>
          </w:p>
        </w:tc>
        <w:tc>
          <w:tcPr>
            <w:tcW w:w="588" w:type="pct"/>
            <w:shd w:val="clear" w:color="auto" w:fill="auto"/>
            <w:noWrap/>
          </w:tcPr>
          <w:p w:rsidR="008D2FA5" w:rsidRPr="005D777A" w:rsidRDefault="00385945" w:rsidP="00385945">
            <w:pPr>
              <w:jc w:val="center"/>
              <w:rPr>
                <w:color w:val="000000"/>
              </w:rPr>
            </w:pPr>
            <w:r>
              <w:rPr>
                <w:color w:val="000000"/>
              </w:rPr>
              <w:t>97 777,4</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 </w:t>
            </w:r>
          </w:p>
        </w:tc>
        <w:tc>
          <w:tcPr>
            <w:tcW w:w="2650" w:type="pct"/>
            <w:shd w:val="clear" w:color="auto" w:fill="auto"/>
            <w:vAlign w:val="bottom"/>
          </w:tcPr>
          <w:p w:rsidR="00385945" w:rsidRPr="005D777A" w:rsidRDefault="00385945" w:rsidP="00385945">
            <w:pPr>
              <w:rPr>
                <w:color w:val="000000"/>
              </w:rPr>
            </w:pPr>
            <w:r w:rsidRPr="005D777A">
              <w:rPr>
                <w:color w:val="000000"/>
              </w:rPr>
              <w:t xml:space="preserve"> Федеральный бюджет</w:t>
            </w:r>
          </w:p>
        </w:tc>
        <w:tc>
          <w:tcPr>
            <w:tcW w:w="57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1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01"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88" w:type="pct"/>
            <w:shd w:val="clear" w:color="auto" w:fill="auto"/>
            <w:noWrap/>
          </w:tcPr>
          <w:p w:rsidR="00385945" w:rsidRPr="000972D0" w:rsidRDefault="00385945" w:rsidP="00385945">
            <w:pPr>
              <w:jc w:val="center"/>
              <w:rPr>
                <w:color w:val="000000"/>
              </w:rPr>
            </w:pPr>
            <w:r>
              <w:rPr>
                <w:color w:val="000000"/>
              </w:rPr>
              <w:t>0,0</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 </w:t>
            </w:r>
          </w:p>
        </w:tc>
        <w:tc>
          <w:tcPr>
            <w:tcW w:w="2650" w:type="pct"/>
            <w:shd w:val="clear" w:color="auto" w:fill="auto"/>
            <w:vAlign w:val="bottom"/>
          </w:tcPr>
          <w:p w:rsidR="00385945" w:rsidRPr="005D777A" w:rsidRDefault="00385945" w:rsidP="00385945">
            <w:pPr>
              <w:rPr>
                <w:color w:val="000000"/>
              </w:rPr>
            </w:pPr>
            <w:r w:rsidRPr="005D777A">
              <w:rPr>
                <w:color w:val="000000"/>
              </w:rPr>
              <w:t xml:space="preserve"> Областной бюджет</w:t>
            </w:r>
          </w:p>
        </w:tc>
        <w:tc>
          <w:tcPr>
            <w:tcW w:w="57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1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01"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88" w:type="pct"/>
            <w:shd w:val="clear" w:color="auto" w:fill="auto"/>
            <w:noWrap/>
          </w:tcPr>
          <w:p w:rsidR="00385945" w:rsidRPr="000972D0" w:rsidRDefault="00385945" w:rsidP="00385945">
            <w:pPr>
              <w:jc w:val="center"/>
              <w:rPr>
                <w:color w:val="000000"/>
              </w:rPr>
            </w:pPr>
            <w:r>
              <w:rPr>
                <w:color w:val="000000"/>
              </w:rPr>
              <w:t>0,0</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 </w:t>
            </w:r>
          </w:p>
        </w:tc>
        <w:tc>
          <w:tcPr>
            <w:tcW w:w="2650" w:type="pct"/>
            <w:shd w:val="clear" w:color="auto" w:fill="auto"/>
            <w:vAlign w:val="bottom"/>
          </w:tcPr>
          <w:p w:rsidR="00385945" w:rsidRPr="005D777A" w:rsidRDefault="00385945" w:rsidP="00385945">
            <w:pPr>
              <w:rPr>
                <w:color w:val="000000"/>
              </w:rPr>
            </w:pPr>
            <w:r w:rsidRPr="005D777A">
              <w:rPr>
                <w:color w:val="000000"/>
              </w:rPr>
              <w:t xml:space="preserve"> Местный бюджет</w:t>
            </w:r>
          </w:p>
        </w:tc>
        <w:tc>
          <w:tcPr>
            <w:tcW w:w="570" w:type="pct"/>
            <w:shd w:val="clear" w:color="auto" w:fill="auto"/>
            <w:noWrap/>
          </w:tcPr>
          <w:p w:rsidR="00385945" w:rsidRPr="005D777A" w:rsidRDefault="00385945" w:rsidP="00385945">
            <w:pPr>
              <w:jc w:val="center"/>
              <w:rPr>
                <w:color w:val="000000"/>
              </w:rPr>
            </w:pPr>
            <w:r>
              <w:rPr>
                <w:color w:val="000000"/>
              </w:rPr>
              <w:t>34 443,4</w:t>
            </w:r>
          </w:p>
        </w:tc>
        <w:tc>
          <w:tcPr>
            <w:tcW w:w="510" w:type="pct"/>
            <w:shd w:val="clear" w:color="auto" w:fill="auto"/>
            <w:noWrap/>
          </w:tcPr>
          <w:p w:rsidR="00385945" w:rsidRPr="005D777A" w:rsidRDefault="00385945" w:rsidP="00385945">
            <w:pPr>
              <w:jc w:val="center"/>
              <w:rPr>
                <w:color w:val="000000"/>
              </w:rPr>
            </w:pPr>
            <w:r>
              <w:rPr>
                <w:color w:val="000000"/>
              </w:rPr>
              <w:t>31 667,0</w:t>
            </w:r>
          </w:p>
        </w:tc>
        <w:tc>
          <w:tcPr>
            <w:tcW w:w="501" w:type="pct"/>
            <w:shd w:val="clear" w:color="auto" w:fill="auto"/>
            <w:noWrap/>
          </w:tcPr>
          <w:p w:rsidR="00385945" w:rsidRPr="005D777A" w:rsidRDefault="00385945" w:rsidP="00385945">
            <w:pPr>
              <w:jc w:val="center"/>
              <w:rPr>
                <w:color w:val="000000"/>
              </w:rPr>
            </w:pPr>
            <w:r>
              <w:rPr>
                <w:color w:val="000000"/>
              </w:rPr>
              <w:t>31 667,0</w:t>
            </w:r>
          </w:p>
        </w:tc>
        <w:tc>
          <w:tcPr>
            <w:tcW w:w="588" w:type="pct"/>
            <w:shd w:val="clear" w:color="auto" w:fill="auto"/>
            <w:noWrap/>
          </w:tcPr>
          <w:p w:rsidR="00385945" w:rsidRPr="005D777A" w:rsidRDefault="00385945" w:rsidP="00385945">
            <w:pPr>
              <w:jc w:val="center"/>
              <w:rPr>
                <w:color w:val="000000"/>
              </w:rPr>
            </w:pPr>
            <w:r>
              <w:rPr>
                <w:color w:val="000000"/>
              </w:rPr>
              <w:t>97 777,4</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3.1</w:t>
            </w:r>
            <w:r>
              <w:rPr>
                <w:color w:val="000000"/>
              </w:rPr>
              <w:t>4</w:t>
            </w:r>
          </w:p>
        </w:tc>
        <w:tc>
          <w:tcPr>
            <w:tcW w:w="2650" w:type="pct"/>
            <w:shd w:val="clear" w:color="auto" w:fill="auto"/>
          </w:tcPr>
          <w:p w:rsidR="00385945" w:rsidRPr="005D777A" w:rsidRDefault="00385945" w:rsidP="00385945">
            <w:pPr>
              <w:rPr>
                <w:color w:val="000000"/>
              </w:rPr>
            </w:pPr>
            <w:r>
              <w:rPr>
                <w:color w:val="000000"/>
              </w:rPr>
              <w:t>Финансовое обеспечение выполнения функции муниципальными органами</w:t>
            </w:r>
          </w:p>
        </w:tc>
        <w:tc>
          <w:tcPr>
            <w:tcW w:w="570" w:type="pct"/>
            <w:shd w:val="clear" w:color="auto" w:fill="auto"/>
            <w:noWrap/>
          </w:tcPr>
          <w:p w:rsidR="00385945" w:rsidRPr="005D777A" w:rsidRDefault="00385945" w:rsidP="00385945">
            <w:pPr>
              <w:jc w:val="center"/>
              <w:rPr>
                <w:color w:val="000000"/>
              </w:rPr>
            </w:pPr>
            <w:r>
              <w:rPr>
                <w:color w:val="000000"/>
              </w:rPr>
              <w:t>12 755,3</w:t>
            </w:r>
          </w:p>
        </w:tc>
        <w:tc>
          <w:tcPr>
            <w:tcW w:w="510" w:type="pct"/>
            <w:shd w:val="clear" w:color="auto" w:fill="auto"/>
            <w:noWrap/>
          </w:tcPr>
          <w:p w:rsidR="00385945" w:rsidRPr="005D777A" w:rsidRDefault="00385945" w:rsidP="00385945">
            <w:pPr>
              <w:jc w:val="center"/>
              <w:rPr>
                <w:color w:val="000000"/>
              </w:rPr>
            </w:pPr>
            <w:r>
              <w:rPr>
                <w:color w:val="000000"/>
              </w:rPr>
              <w:t>12 755,3</w:t>
            </w:r>
          </w:p>
        </w:tc>
        <w:tc>
          <w:tcPr>
            <w:tcW w:w="501" w:type="pct"/>
            <w:shd w:val="clear" w:color="auto" w:fill="auto"/>
            <w:noWrap/>
          </w:tcPr>
          <w:p w:rsidR="00385945" w:rsidRPr="005D777A" w:rsidRDefault="00385945" w:rsidP="00385945">
            <w:pPr>
              <w:jc w:val="center"/>
              <w:rPr>
                <w:color w:val="000000"/>
              </w:rPr>
            </w:pPr>
            <w:r>
              <w:rPr>
                <w:color w:val="000000"/>
              </w:rPr>
              <w:t>12 755,3</w:t>
            </w:r>
          </w:p>
        </w:tc>
        <w:tc>
          <w:tcPr>
            <w:tcW w:w="588" w:type="pct"/>
            <w:shd w:val="clear" w:color="auto" w:fill="auto"/>
            <w:noWrap/>
          </w:tcPr>
          <w:p w:rsidR="00385945" w:rsidRPr="005D777A" w:rsidRDefault="00385945" w:rsidP="00385945">
            <w:pPr>
              <w:jc w:val="center"/>
              <w:rPr>
                <w:color w:val="000000"/>
              </w:rPr>
            </w:pPr>
            <w:r>
              <w:rPr>
                <w:color w:val="000000"/>
              </w:rPr>
              <w:t>38 265,9</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 </w:t>
            </w:r>
          </w:p>
        </w:tc>
        <w:tc>
          <w:tcPr>
            <w:tcW w:w="2650" w:type="pct"/>
            <w:shd w:val="clear" w:color="auto" w:fill="auto"/>
            <w:vAlign w:val="bottom"/>
          </w:tcPr>
          <w:p w:rsidR="00385945" w:rsidRPr="005D777A" w:rsidRDefault="00385945" w:rsidP="00385945">
            <w:pPr>
              <w:rPr>
                <w:color w:val="000000"/>
              </w:rPr>
            </w:pPr>
            <w:r w:rsidRPr="005D777A">
              <w:rPr>
                <w:color w:val="000000"/>
              </w:rPr>
              <w:t xml:space="preserve"> Федеральный бюджет</w:t>
            </w:r>
          </w:p>
        </w:tc>
        <w:tc>
          <w:tcPr>
            <w:tcW w:w="57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1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01"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88" w:type="pct"/>
            <w:shd w:val="clear" w:color="auto" w:fill="auto"/>
            <w:noWrap/>
          </w:tcPr>
          <w:p w:rsidR="00385945" w:rsidRPr="000972D0" w:rsidRDefault="00385945" w:rsidP="00385945">
            <w:pPr>
              <w:jc w:val="center"/>
              <w:rPr>
                <w:color w:val="000000"/>
              </w:rPr>
            </w:pPr>
            <w:r>
              <w:rPr>
                <w:color w:val="000000"/>
              </w:rPr>
              <w:t>0,0</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 </w:t>
            </w:r>
          </w:p>
        </w:tc>
        <w:tc>
          <w:tcPr>
            <w:tcW w:w="2650" w:type="pct"/>
            <w:shd w:val="clear" w:color="auto" w:fill="auto"/>
            <w:vAlign w:val="bottom"/>
          </w:tcPr>
          <w:p w:rsidR="00385945" w:rsidRPr="005D777A" w:rsidRDefault="00385945" w:rsidP="00385945">
            <w:pPr>
              <w:rPr>
                <w:color w:val="000000"/>
              </w:rPr>
            </w:pPr>
            <w:r w:rsidRPr="005D777A">
              <w:rPr>
                <w:color w:val="000000"/>
              </w:rPr>
              <w:t xml:space="preserve"> Областной бюджет</w:t>
            </w:r>
          </w:p>
        </w:tc>
        <w:tc>
          <w:tcPr>
            <w:tcW w:w="57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10"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01" w:type="pct"/>
            <w:shd w:val="clear" w:color="auto" w:fill="auto"/>
            <w:noWrap/>
          </w:tcPr>
          <w:p w:rsidR="00385945" w:rsidRPr="000972D0" w:rsidRDefault="00385945" w:rsidP="00385945">
            <w:pPr>
              <w:jc w:val="center"/>
              <w:rPr>
                <w:color w:val="000000"/>
              </w:rPr>
            </w:pPr>
            <w:r w:rsidRPr="000972D0">
              <w:rPr>
                <w:color w:val="000000"/>
              </w:rPr>
              <w:t>0</w:t>
            </w:r>
            <w:r>
              <w:rPr>
                <w:color w:val="000000"/>
              </w:rPr>
              <w:t>,0</w:t>
            </w:r>
          </w:p>
        </w:tc>
        <w:tc>
          <w:tcPr>
            <w:tcW w:w="588" w:type="pct"/>
            <w:shd w:val="clear" w:color="auto" w:fill="auto"/>
            <w:noWrap/>
          </w:tcPr>
          <w:p w:rsidR="00385945" w:rsidRPr="000972D0" w:rsidRDefault="00385945" w:rsidP="00385945">
            <w:pPr>
              <w:jc w:val="center"/>
              <w:rPr>
                <w:color w:val="000000"/>
              </w:rPr>
            </w:pPr>
            <w:r>
              <w:rPr>
                <w:color w:val="000000"/>
              </w:rPr>
              <w:t>0,0</w:t>
            </w:r>
          </w:p>
        </w:tc>
      </w:tr>
      <w:tr w:rsidR="00385945" w:rsidRPr="000972D0" w:rsidTr="00067237">
        <w:trPr>
          <w:trHeight w:val="276"/>
        </w:trPr>
        <w:tc>
          <w:tcPr>
            <w:tcW w:w="181" w:type="pct"/>
            <w:shd w:val="clear" w:color="auto" w:fill="auto"/>
            <w:noWrap/>
          </w:tcPr>
          <w:p w:rsidR="00385945" w:rsidRPr="005D777A" w:rsidRDefault="00385945" w:rsidP="00385945">
            <w:pPr>
              <w:rPr>
                <w:color w:val="000000"/>
              </w:rPr>
            </w:pPr>
            <w:r w:rsidRPr="005D777A">
              <w:rPr>
                <w:color w:val="000000"/>
              </w:rPr>
              <w:t> </w:t>
            </w:r>
          </w:p>
        </w:tc>
        <w:tc>
          <w:tcPr>
            <w:tcW w:w="2650" w:type="pct"/>
            <w:shd w:val="clear" w:color="auto" w:fill="auto"/>
            <w:vAlign w:val="bottom"/>
          </w:tcPr>
          <w:p w:rsidR="00385945" w:rsidRPr="005D777A" w:rsidRDefault="00385945" w:rsidP="00385945">
            <w:pPr>
              <w:rPr>
                <w:color w:val="000000"/>
              </w:rPr>
            </w:pPr>
            <w:r w:rsidRPr="005D777A">
              <w:rPr>
                <w:color w:val="000000"/>
              </w:rPr>
              <w:t xml:space="preserve"> Местный бюджет</w:t>
            </w:r>
          </w:p>
        </w:tc>
        <w:tc>
          <w:tcPr>
            <w:tcW w:w="570" w:type="pct"/>
            <w:shd w:val="clear" w:color="auto" w:fill="auto"/>
            <w:noWrap/>
          </w:tcPr>
          <w:p w:rsidR="00385945" w:rsidRPr="005D777A" w:rsidRDefault="00385945" w:rsidP="00385945">
            <w:pPr>
              <w:jc w:val="center"/>
              <w:rPr>
                <w:color w:val="000000"/>
              </w:rPr>
            </w:pPr>
            <w:r>
              <w:rPr>
                <w:color w:val="000000"/>
              </w:rPr>
              <w:t>12 755,3</w:t>
            </w:r>
          </w:p>
        </w:tc>
        <w:tc>
          <w:tcPr>
            <w:tcW w:w="510" w:type="pct"/>
            <w:shd w:val="clear" w:color="auto" w:fill="auto"/>
            <w:noWrap/>
          </w:tcPr>
          <w:p w:rsidR="00385945" w:rsidRPr="005D777A" w:rsidRDefault="00385945" w:rsidP="00385945">
            <w:pPr>
              <w:jc w:val="center"/>
              <w:rPr>
                <w:color w:val="000000"/>
              </w:rPr>
            </w:pPr>
            <w:r>
              <w:rPr>
                <w:color w:val="000000"/>
              </w:rPr>
              <w:t>12 755,3</w:t>
            </w:r>
          </w:p>
        </w:tc>
        <w:tc>
          <w:tcPr>
            <w:tcW w:w="501" w:type="pct"/>
            <w:shd w:val="clear" w:color="auto" w:fill="auto"/>
            <w:noWrap/>
          </w:tcPr>
          <w:p w:rsidR="00385945" w:rsidRPr="005D777A" w:rsidRDefault="00385945" w:rsidP="00385945">
            <w:pPr>
              <w:jc w:val="center"/>
              <w:rPr>
                <w:color w:val="000000"/>
              </w:rPr>
            </w:pPr>
            <w:r>
              <w:rPr>
                <w:color w:val="000000"/>
              </w:rPr>
              <w:t>12 755,3</w:t>
            </w:r>
          </w:p>
        </w:tc>
        <w:tc>
          <w:tcPr>
            <w:tcW w:w="588" w:type="pct"/>
            <w:shd w:val="clear" w:color="auto" w:fill="auto"/>
            <w:noWrap/>
          </w:tcPr>
          <w:p w:rsidR="00385945" w:rsidRPr="005D777A" w:rsidRDefault="00385945" w:rsidP="00385945">
            <w:pPr>
              <w:jc w:val="center"/>
              <w:rPr>
                <w:color w:val="000000"/>
              </w:rPr>
            </w:pPr>
            <w:r>
              <w:rPr>
                <w:color w:val="000000"/>
              </w:rPr>
              <w:t>38 265,9</w:t>
            </w:r>
          </w:p>
        </w:tc>
      </w:tr>
      <w:tr w:rsidR="00385945" w:rsidRPr="000972D0" w:rsidTr="00067237">
        <w:trPr>
          <w:trHeight w:val="276"/>
        </w:trPr>
        <w:tc>
          <w:tcPr>
            <w:tcW w:w="181" w:type="pct"/>
            <w:shd w:val="clear" w:color="auto" w:fill="auto"/>
            <w:noWrap/>
          </w:tcPr>
          <w:p w:rsidR="00385945" w:rsidRPr="00B548E6" w:rsidRDefault="00385945" w:rsidP="00385945">
            <w:pPr>
              <w:rPr>
                <w:bCs/>
                <w:color w:val="000000"/>
              </w:rPr>
            </w:pPr>
            <w:r w:rsidRPr="00B548E6">
              <w:rPr>
                <w:bCs/>
                <w:color w:val="000000"/>
              </w:rPr>
              <w:t>4.</w:t>
            </w:r>
          </w:p>
        </w:tc>
        <w:tc>
          <w:tcPr>
            <w:tcW w:w="2650" w:type="pct"/>
          </w:tcPr>
          <w:p w:rsidR="00385945" w:rsidRPr="00B548E6" w:rsidRDefault="00385945" w:rsidP="001726FA">
            <w:pPr>
              <w:widowControl w:val="0"/>
              <w:autoSpaceDE w:val="0"/>
              <w:autoSpaceDN w:val="0"/>
              <w:adjustRightInd w:val="0"/>
              <w:rPr>
                <w:rFonts w:ascii="Times New Roman CYR" w:hAnsi="Times New Roman CYR" w:cs="Times New Roman CYR"/>
                <w:bCs/>
              </w:rPr>
            </w:pPr>
            <w:r w:rsidRPr="00B548E6">
              <w:rPr>
                <w:rFonts w:ascii="Times New Roman CYR" w:hAnsi="Times New Roman CYR" w:cs="Times New Roman CYR"/>
                <w:bCs/>
              </w:rPr>
              <w:t xml:space="preserve">Комплекс процессных мероприятий </w:t>
            </w:r>
            <w:r w:rsidR="00B548E6">
              <w:rPr>
                <w:rFonts w:ascii="Times New Roman CYR" w:hAnsi="Times New Roman CYR" w:cs="Times New Roman CYR"/>
                <w:bCs/>
              </w:rPr>
              <w:t>«</w:t>
            </w:r>
            <w:r w:rsidRPr="00B548E6">
              <w:rPr>
                <w:rFonts w:ascii="Times New Roman CYR" w:hAnsi="Times New Roman CYR" w:cs="Times New Roman CYR"/>
                <w:bCs/>
              </w:rPr>
              <w:t>Обеспечение доступности дополнительного образования в Карталинском муниципальном округе</w:t>
            </w:r>
            <w:r w:rsidR="00B548E6">
              <w:rPr>
                <w:rFonts w:ascii="Times New Roman CYR" w:hAnsi="Times New Roman CYR" w:cs="Times New Roman CYR"/>
                <w:bCs/>
              </w:rPr>
              <w:t>»</w:t>
            </w:r>
          </w:p>
        </w:tc>
        <w:tc>
          <w:tcPr>
            <w:tcW w:w="570" w:type="pct"/>
            <w:shd w:val="clear" w:color="auto" w:fill="auto"/>
            <w:noWrap/>
          </w:tcPr>
          <w:p w:rsidR="00385945" w:rsidRPr="00B548E6" w:rsidRDefault="00385945" w:rsidP="00385945">
            <w:pPr>
              <w:jc w:val="center"/>
              <w:rPr>
                <w:bCs/>
                <w:color w:val="000000"/>
              </w:rPr>
            </w:pPr>
            <w:r w:rsidRPr="00B548E6">
              <w:rPr>
                <w:bCs/>
                <w:color w:val="000000"/>
              </w:rPr>
              <w:t>15 083,0</w:t>
            </w:r>
          </w:p>
        </w:tc>
        <w:tc>
          <w:tcPr>
            <w:tcW w:w="510" w:type="pct"/>
            <w:shd w:val="clear" w:color="auto" w:fill="auto"/>
            <w:noWrap/>
          </w:tcPr>
          <w:p w:rsidR="00385945" w:rsidRPr="00B548E6" w:rsidRDefault="00385945" w:rsidP="00385945">
            <w:pPr>
              <w:jc w:val="center"/>
              <w:rPr>
                <w:bCs/>
                <w:color w:val="000000"/>
              </w:rPr>
            </w:pPr>
            <w:r w:rsidRPr="00B548E6">
              <w:rPr>
                <w:bCs/>
                <w:color w:val="000000"/>
              </w:rPr>
              <w:t>14 755,4</w:t>
            </w:r>
          </w:p>
        </w:tc>
        <w:tc>
          <w:tcPr>
            <w:tcW w:w="501" w:type="pct"/>
            <w:shd w:val="clear" w:color="auto" w:fill="auto"/>
            <w:noWrap/>
          </w:tcPr>
          <w:p w:rsidR="00385945" w:rsidRPr="00B548E6" w:rsidRDefault="00385945" w:rsidP="00385945">
            <w:pPr>
              <w:jc w:val="center"/>
              <w:rPr>
                <w:bCs/>
                <w:color w:val="000000"/>
              </w:rPr>
            </w:pPr>
            <w:r w:rsidRPr="00B548E6">
              <w:rPr>
                <w:bCs/>
                <w:color w:val="000000"/>
              </w:rPr>
              <w:t>14 755,5</w:t>
            </w:r>
          </w:p>
        </w:tc>
        <w:tc>
          <w:tcPr>
            <w:tcW w:w="588" w:type="pct"/>
            <w:shd w:val="clear" w:color="auto" w:fill="auto"/>
            <w:noWrap/>
          </w:tcPr>
          <w:p w:rsidR="00385945" w:rsidRPr="00B548E6" w:rsidRDefault="00385945" w:rsidP="00385945">
            <w:pPr>
              <w:jc w:val="center"/>
              <w:rPr>
                <w:bCs/>
                <w:color w:val="000000"/>
              </w:rPr>
            </w:pPr>
            <w:r w:rsidRPr="00B548E6">
              <w:rPr>
                <w:bCs/>
                <w:color w:val="000000"/>
              </w:rPr>
              <w:t>44 593,9</w:t>
            </w:r>
          </w:p>
        </w:tc>
      </w:tr>
      <w:tr w:rsidR="006A3718" w:rsidRPr="000972D0" w:rsidTr="00067237">
        <w:trPr>
          <w:trHeight w:val="276"/>
        </w:trPr>
        <w:tc>
          <w:tcPr>
            <w:tcW w:w="181" w:type="pct"/>
            <w:shd w:val="clear" w:color="auto" w:fill="auto"/>
            <w:noWrap/>
          </w:tcPr>
          <w:p w:rsidR="006A3718" w:rsidRPr="005D777A" w:rsidRDefault="006A3718" w:rsidP="006A3718">
            <w:pPr>
              <w:rPr>
                <w:color w:val="000000"/>
              </w:rPr>
            </w:pPr>
          </w:p>
        </w:tc>
        <w:tc>
          <w:tcPr>
            <w:tcW w:w="2650" w:type="pct"/>
            <w:shd w:val="clear" w:color="auto" w:fill="auto"/>
            <w:vAlign w:val="bottom"/>
          </w:tcPr>
          <w:p w:rsidR="006A3718" w:rsidRPr="005D777A" w:rsidRDefault="006A3718" w:rsidP="006A3718">
            <w:pPr>
              <w:rPr>
                <w:color w:val="000000"/>
              </w:rPr>
            </w:pPr>
            <w:r w:rsidRPr="005D777A">
              <w:rPr>
                <w:color w:val="000000"/>
              </w:rPr>
              <w:t xml:space="preserve"> Федеральный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5D777A" w:rsidRDefault="006A3718" w:rsidP="006A3718">
            <w:pPr>
              <w:rPr>
                <w:color w:val="000000"/>
              </w:rPr>
            </w:pPr>
          </w:p>
        </w:tc>
        <w:tc>
          <w:tcPr>
            <w:tcW w:w="2650" w:type="pct"/>
            <w:shd w:val="clear" w:color="auto" w:fill="auto"/>
            <w:vAlign w:val="bottom"/>
          </w:tcPr>
          <w:p w:rsidR="006A3718" w:rsidRPr="005D777A" w:rsidRDefault="006A3718" w:rsidP="006A3718">
            <w:pPr>
              <w:rPr>
                <w:color w:val="000000"/>
              </w:rPr>
            </w:pPr>
            <w:r w:rsidRPr="005D777A">
              <w:rPr>
                <w:color w:val="000000"/>
              </w:rPr>
              <w:t xml:space="preserve"> Областной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5D777A" w:rsidRDefault="006A3718" w:rsidP="006A3718">
            <w:pPr>
              <w:rPr>
                <w:color w:val="000000"/>
              </w:rPr>
            </w:pPr>
          </w:p>
        </w:tc>
        <w:tc>
          <w:tcPr>
            <w:tcW w:w="2650" w:type="pct"/>
            <w:shd w:val="clear" w:color="auto" w:fill="auto"/>
            <w:vAlign w:val="bottom"/>
          </w:tcPr>
          <w:p w:rsidR="006A3718" w:rsidRPr="005D777A" w:rsidRDefault="006A3718" w:rsidP="006A3718">
            <w:pPr>
              <w:rPr>
                <w:color w:val="000000"/>
              </w:rPr>
            </w:pPr>
            <w:r w:rsidRPr="005D777A">
              <w:rPr>
                <w:color w:val="000000"/>
              </w:rPr>
              <w:t xml:space="preserve"> Местный бюджет</w:t>
            </w:r>
          </w:p>
        </w:tc>
        <w:tc>
          <w:tcPr>
            <w:tcW w:w="570" w:type="pct"/>
            <w:shd w:val="clear" w:color="auto" w:fill="auto"/>
            <w:noWrap/>
          </w:tcPr>
          <w:p w:rsidR="006A3718" w:rsidRPr="006A3718" w:rsidRDefault="006A3718" w:rsidP="006A3718">
            <w:pPr>
              <w:jc w:val="center"/>
              <w:rPr>
                <w:color w:val="000000"/>
              </w:rPr>
            </w:pPr>
            <w:r w:rsidRPr="006A3718">
              <w:rPr>
                <w:color w:val="000000"/>
              </w:rPr>
              <w:t>15 083,0</w:t>
            </w:r>
          </w:p>
        </w:tc>
        <w:tc>
          <w:tcPr>
            <w:tcW w:w="510" w:type="pct"/>
            <w:shd w:val="clear" w:color="auto" w:fill="auto"/>
            <w:noWrap/>
          </w:tcPr>
          <w:p w:rsidR="006A3718" w:rsidRPr="006A3718" w:rsidRDefault="006A3718" w:rsidP="006A3718">
            <w:pPr>
              <w:jc w:val="center"/>
              <w:rPr>
                <w:color w:val="000000"/>
              </w:rPr>
            </w:pPr>
            <w:r w:rsidRPr="006A3718">
              <w:rPr>
                <w:color w:val="000000"/>
              </w:rPr>
              <w:t>14 755,4</w:t>
            </w:r>
          </w:p>
        </w:tc>
        <w:tc>
          <w:tcPr>
            <w:tcW w:w="501" w:type="pct"/>
            <w:shd w:val="clear" w:color="auto" w:fill="auto"/>
            <w:noWrap/>
          </w:tcPr>
          <w:p w:rsidR="006A3718" w:rsidRPr="006A3718" w:rsidRDefault="006A3718" w:rsidP="006A3718">
            <w:pPr>
              <w:jc w:val="center"/>
              <w:rPr>
                <w:color w:val="000000"/>
              </w:rPr>
            </w:pPr>
            <w:r w:rsidRPr="006A3718">
              <w:rPr>
                <w:color w:val="000000"/>
              </w:rPr>
              <w:t>14 755,5</w:t>
            </w:r>
          </w:p>
        </w:tc>
        <w:tc>
          <w:tcPr>
            <w:tcW w:w="588" w:type="pct"/>
            <w:shd w:val="clear" w:color="auto" w:fill="auto"/>
            <w:noWrap/>
          </w:tcPr>
          <w:p w:rsidR="006A3718" w:rsidRPr="006A3718" w:rsidRDefault="006A3718" w:rsidP="006A3718">
            <w:pPr>
              <w:jc w:val="center"/>
              <w:rPr>
                <w:color w:val="000000"/>
              </w:rPr>
            </w:pPr>
            <w:r w:rsidRPr="006A3718">
              <w:rPr>
                <w:color w:val="000000"/>
              </w:rPr>
              <w:t>44 593,9</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Pr>
                <w:color w:val="000000"/>
              </w:rPr>
              <w:t>4</w:t>
            </w:r>
            <w:r w:rsidRPr="000972D0">
              <w:rPr>
                <w:color w:val="000000"/>
              </w:rPr>
              <w:t>.1</w:t>
            </w:r>
          </w:p>
        </w:tc>
        <w:tc>
          <w:tcPr>
            <w:tcW w:w="2650" w:type="pct"/>
            <w:shd w:val="clear" w:color="auto" w:fill="auto"/>
          </w:tcPr>
          <w:p w:rsidR="006A3718" w:rsidRPr="000972D0" w:rsidRDefault="006A3718" w:rsidP="006A3718">
            <w:pPr>
              <w:rPr>
                <w:color w:val="000000"/>
              </w:rPr>
            </w:pPr>
            <w:r w:rsidRPr="000972D0">
              <w:rPr>
                <w:color w:val="000000"/>
              </w:rPr>
              <w:t>Обеспечение деятельности подведомственных организаций дополнительного образования</w:t>
            </w:r>
          </w:p>
        </w:tc>
        <w:tc>
          <w:tcPr>
            <w:tcW w:w="570" w:type="pct"/>
            <w:shd w:val="clear" w:color="auto" w:fill="auto"/>
            <w:noWrap/>
          </w:tcPr>
          <w:p w:rsidR="006A3718" w:rsidRPr="000972D0" w:rsidRDefault="006A3718" w:rsidP="006A3718">
            <w:pPr>
              <w:jc w:val="center"/>
              <w:rPr>
                <w:color w:val="000000"/>
              </w:rPr>
            </w:pPr>
            <w:r>
              <w:rPr>
                <w:color w:val="000000"/>
              </w:rPr>
              <w:t>10 233,7</w:t>
            </w:r>
          </w:p>
        </w:tc>
        <w:tc>
          <w:tcPr>
            <w:tcW w:w="510" w:type="pct"/>
            <w:shd w:val="clear" w:color="auto" w:fill="auto"/>
            <w:noWrap/>
          </w:tcPr>
          <w:p w:rsidR="006A3718" w:rsidRPr="000972D0" w:rsidRDefault="006A3718" w:rsidP="006A3718">
            <w:pPr>
              <w:jc w:val="center"/>
              <w:rPr>
                <w:color w:val="000000"/>
              </w:rPr>
            </w:pPr>
            <w:r>
              <w:rPr>
                <w:color w:val="000000"/>
              </w:rPr>
              <w:t>9 900,2</w:t>
            </w:r>
          </w:p>
        </w:tc>
        <w:tc>
          <w:tcPr>
            <w:tcW w:w="501" w:type="pct"/>
            <w:shd w:val="clear" w:color="auto" w:fill="auto"/>
            <w:noWrap/>
          </w:tcPr>
          <w:p w:rsidR="006A3718" w:rsidRPr="000972D0" w:rsidRDefault="006A3718" w:rsidP="006A3718">
            <w:pPr>
              <w:jc w:val="center"/>
              <w:rPr>
                <w:color w:val="000000"/>
              </w:rPr>
            </w:pPr>
            <w:r>
              <w:rPr>
                <w:color w:val="000000"/>
              </w:rPr>
              <w:t>9 894,6</w:t>
            </w:r>
          </w:p>
        </w:tc>
        <w:tc>
          <w:tcPr>
            <w:tcW w:w="588" w:type="pct"/>
            <w:shd w:val="clear" w:color="auto" w:fill="auto"/>
            <w:noWrap/>
          </w:tcPr>
          <w:p w:rsidR="006A3718" w:rsidRPr="000972D0" w:rsidRDefault="006A3718" w:rsidP="006A3718">
            <w:pPr>
              <w:jc w:val="center"/>
              <w:rPr>
                <w:color w:val="000000"/>
              </w:rPr>
            </w:pPr>
            <w:r>
              <w:rPr>
                <w:color w:val="000000"/>
              </w:rPr>
              <w:t>30 028,5</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sidRPr="000972D0">
              <w:rPr>
                <w:color w:val="000000"/>
              </w:rPr>
              <w:t> </w:t>
            </w:r>
          </w:p>
        </w:tc>
        <w:tc>
          <w:tcPr>
            <w:tcW w:w="2650" w:type="pct"/>
            <w:shd w:val="clear" w:color="auto" w:fill="auto"/>
            <w:vAlign w:val="bottom"/>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sidRPr="000972D0">
              <w:rPr>
                <w:color w:val="000000"/>
              </w:rPr>
              <w:t> </w:t>
            </w:r>
          </w:p>
        </w:tc>
        <w:tc>
          <w:tcPr>
            <w:tcW w:w="2650" w:type="pct"/>
            <w:shd w:val="clear" w:color="auto" w:fill="auto"/>
            <w:vAlign w:val="bottom"/>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sidRPr="000972D0">
              <w:rPr>
                <w:color w:val="000000"/>
              </w:rPr>
              <w:t> </w:t>
            </w:r>
          </w:p>
        </w:tc>
        <w:tc>
          <w:tcPr>
            <w:tcW w:w="2650" w:type="pct"/>
            <w:shd w:val="clear" w:color="auto" w:fill="auto"/>
            <w:vAlign w:val="bottom"/>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tcPr>
          <w:p w:rsidR="006A3718" w:rsidRPr="000972D0" w:rsidRDefault="006A3718" w:rsidP="006A3718">
            <w:pPr>
              <w:jc w:val="center"/>
              <w:rPr>
                <w:color w:val="000000"/>
              </w:rPr>
            </w:pPr>
            <w:r>
              <w:rPr>
                <w:color w:val="000000"/>
              </w:rPr>
              <w:t>10 233,7</w:t>
            </w:r>
          </w:p>
        </w:tc>
        <w:tc>
          <w:tcPr>
            <w:tcW w:w="510" w:type="pct"/>
            <w:shd w:val="clear" w:color="auto" w:fill="auto"/>
            <w:noWrap/>
          </w:tcPr>
          <w:p w:rsidR="006A3718" w:rsidRPr="000972D0" w:rsidRDefault="006A3718" w:rsidP="006A3718">
            <w:pPr>
              <w:jc w:val="center"/>
              <w:rPr>
                <w:color w:val="000000"/>
              </w:rPr>
            </w:pPr>
            <w:r>
              <w:rPr>
                <w:color w:val="000000"/>
              </w:rPr>
              <w:t>9 900,2</w:t>
            </w:r>
          </w:p>
        </w:tc>
        <w:tc>
          <w:tcPr>
            <w:tcW w:w="501" w:type="pct"/>
            <w:shd w:val="clear" w:color="auto" w:fill="auto"/>
            <w:noWrap/>
          </w:tcPr>
          <w:p w:rsidR="006A3718" w:rsidRPr="000972D0" w:rsidRDefault="006A3718" w:rsidP="006A3718">
            <w:pPr>
              <w:jc w:val="center"/>
              <w:rPr>
                <w:color w:val="000000"/>
              </w:rPr>
            </w:pPr>
            <w:r>
              <w:rPr>
                <w:color w:val="000000"/>
              </w:rPr>
              <w:t>9 894,6</w:t>
            </w:r>
          </w:p>
        </w:tc>
        <w:tc>
          <w:tcPr>
            <w:tcW w:w="588" w:type="pct"/>
            <w:shd w:val="clear" w:color="auto" w:fill="auto"/>
            <w:noWrap/>
          </w:tcPr>
          <w:p w:rsidR="006A3718" w:rsidRPr="000972D0" w:rsidRDefault="006A3718" w:rsidP="006A3718">
            <w:pPr>
              <w:jc w:val="center"/>
              <w:rPr>
                <w:color w:val="000000"/>
              </w:rPr>
            </w:pPr>
            <w:r>
              <w:rPr>
                <w:color w:val="000000"/>
              </w:rPr>
              <w:t>30 028,5</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Pr>
                <w:color w:val="000000"/>
              </w:rPr>
              <w:t>4</w:t>
            </w:r>
            <w:r w:rsidRPr="000972D0">
              <w:rPr>
                <w:color w:val="000000"/>
              </w:rPr>
              <w:t>.</w:t>
            </w:r>
            <w:r>
              <w:rPr>
                <w:color w:val="000000"/>
              </w:rPr>
              <w:t>2</w:t>
            </w:r>
          </w:p>
        </w:tc>
        <w:tc>
          <w:tcPr>
            <w:tcW w:w="2650" w:type="pct"/>
            <w:shd w:val="clear" w:color="auto" w:fill="auto"/>
          </w:tcPr>
          <w:p w:rsidR="006A3718" w:rsidRPr="000972D0" w:rsidRDefault="006A3718" w:rsidP="00067237">
            <w:pPr>
              <w:rPr>
                <w:color w:val="000000"/>
              </w:rPr>
            </w:pPr>
            <w:r w:rsidRPr="000972D0">
              <w:rPr>
                <w:color w:val="000000"/>
              </w:rPr>
              <w:t xml:space="preserve">Обеспечение функционирования </w:t>
            </w:r>
            <w:r>
              <w:rPr>
                <w:color w:val="000000"/>
              </w:rPr>
              <w:t>модели</w:t>
            </w:r>
            <w:r w:rsidRPr="000972D0">
              <w:rPr>
                <w:color w:val="000000"/>
              </w:rPr>
              <w:t xml:space="preserve"> персонифицированного финансирования дополнительного образования детей  </w:t>
            </w:r>
          </w:p>
        </w:tc>
        <w:tc>
          <w:tcPr>
            <w:tcW w:w="570" w:type="pct"/>
            <w:shd w:val="clear" w:color="auto" w:fill="auto"/>
            <w:noWrap/>
          </w:tcPr>
          <w:p w:rsidR="006A3718" w:rsidRPr="000972D0" w:rsidRDefault="006A3718" w:rsidP="006A3718">
            <w:pPr>
              <w:jc w:val="center"/>
              <w:rPr>
                <w:color w:val="000000"/>
              </w:rPr>
            </w:pPr>
            <w:r>
              <w:rPr>
                <w:color w:val="000000"/>
              </w:rPr>
              <w:t>4 687,3</w:t>
            </w:r>
          </w:p>
        </w:tc>
        <w:tc>
          <w:tcPr>
            <w:tcW w:w="510" w:type="pct"/>
            <w:shd w:val="clear" w:color="auto" w:fill="auto"/>
            <w:noWrap/>
          </w:tcPr>
          <w:p w:rsidR="006A3718" w:rsidRPr="000972D0" w:rsidRDefault="006A3718" w:rsidP="006A3718">
            <w:pPr>
              <w:jc w:val="center"/>
              <w:rPr>
                <w:color w:val="000000"/>
              </w:rPr>
            </w:pPr>
            <w:r>
              <w:rPr>
                <w:color w:val="000000"/>
              </w:rPr>
              <w:t>4 693,2</w:t>
            </w:r>
          </w:p>
        </w:tc>
        <w:tc>
          <w:tcPr>
            <w:tcW w:w="501" w:type="pct"/>
            <w:shd w:val="clear" w:color="auto" w:fill="auto"/>
            <w:noWrap/>
          </w:tcPr>
          <w:p w:rsidR="006A3718" w:rsidRPr="000972D0" w:rsidRDefault="006A3718" w:rsidP="006A3718">
            <w:pPr>
              <w:jc w:val="center"/>
              <w:rPr>
                <w:color w:val="000000"/>
              </w:rPr>
            </w:pPr>
            <w:r>
              <w:rPr>
                <w:color w:val="000000"/>
              </w:rPr>
              <w:t>4 698,9</w:t>
            </w:r>
          </w:p>
        </w:tc>
        <w:tc>
          <w:tcPr>
            <w:tcW w:w="588" w:type="pct"/>
            <w:shd w:val="clear" w:color="auto" w:fill="auto"/>
            <w:noWrap/>
          </w:tcPr>
          <w:p w:rsidR="006A3718" w:rsidRPr="000972D0" w:rsidRDefault="006A3718" w:rsidP="006A3718">
            <w:pPr>
              <w:jc w:val="center"/>
              <w:rPr>
                <w:color w:val="000000"/>
              </w:rPr>
            </w:pPr>
            <w:r>
              <w:rPr>
                <w:color w:val="000000"/>
              </w:rPr>
              <w:t>14 079,4</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sidRPr="000972D0">
              <w:rPr>
                <w:color w:val="000000"/>
              </w:rPr>
              <w:t> </w:t>
            </w:r>
          </w:p>
        </w:tc>
        <w:tc>
          <w:tcPr>
            <w:tcW w:w="2650" w:type="pct"/>
            <w:shd w:val="clear" w:color="auto" w:fill="auto"/>
            <w:vAlign w:val="bottom"/>
          </w:tcPr>
          <w:p w:rsidR="006A3718" w:rsidRPr="000972D0" w:rsidRDefault="006A3718" w:rsidP="00067237">
            <w:pPr>
              <w:rPr>
                <w:color w:val="000000"/>
              </w:rPr>
            </w:pPr>
            <w:r w:rsidRPr="000972D0">
              <w:rPr>
                <w:color w:val="000000"/>
              </w:rPr>
              <w:t xml:space="preserve"> Федеральный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sidRPr="000972D0">
              <w:rPr>
                <w:color w:val="000000"/>
              </w:rPr>
              <w:t> </w:t>
            </w:r>
          </w:p>
        </w:tc>
        <w:tc>
          <w:tcPr>
            <w:tcW w:w="2650" w:type="pct"/>
            <w:shd w:val="clear" w:color="auto" w:fill="auto"/>
            <w:vAlign w:val="bottom"/>
          </w:tcPr>
          <w:p w:rsidR="006A3718" w:rsidRPr="000972D0" w:rsidRDefault="006A3718" w:rsidP="00067237">
            <w:pPr>
              <w:rPr>
                <w:color w:val="000000"/>
              </w:rPr>
            </w:pPr>
            <w:r w:rsidRPr="000972D0">
              <w:rPr>
                <w:color w:val="000000"/>
              </w:rPr>
              <w:t xml:space="preserve"> Областной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sidRPr="000972D0">
              <w:rPr>
                <w:color w:val="000000"/>
              </w:rPr>
              <w:t> </w:t>
            </w:r>
          </w:p>
        </w:tc>
        <w:tc>
          <w:tcPr>
            <w:tcW w:w="2650" w:type="pct"/>
            <w:shd w:val="clear" w:color="auto" w:fill="auto"/>
            <w:vAlign w:val="bottom"/>
          </w:tcPr>
          <w:p w:rsidR="006A3718" w:rsidRPr="000972D0" w:rsidRDefault="006A3718" w:rsidP="00067237">
            <w:pPr>
              <w:rPr>
                <w:color w:val="000000"/>
              </w:rPr>
            </w:pPr>
            <w:r w:rsidRPr="000972D0">
              <w:rPr>
                <w:color w:val="000000"/>
              </w:rPr>
              <w:t xml:space="preserve"> Местный бюджет</w:t>
            </w:r>
          </w:p>
        </w:tc>
        <w:tc>
          <w:tcPr>
            <w:tcW w:w="570" w:type="pct"/>
            <w:shd w:val="clear" w:color="auto" w:fill="auto"/>
            <w:noWrap/>
          </w:tcPr>
          <w:p w:rsidR="006A3718" w:rsidRPr="000972D0" w:rsidRDefault="006A3718" w:rsidP="006A3718">
            <w:pPr>
              <w:jc w:val="center"/>
              <w:rPr>
                <w:color w:val="000000"/>
              </w:rPr>
            </w:pPr>
            <w:r>
              <w:rPr>
                <w:color w:val="000000"/>
              </w:rPr>
              <w:t>4 687,3</w:t>
            </w:r>
          </w:p>
        </w:tc>
        <w:tc>
          <w:tcPr>
            <w:tcW w:w="510" w:type="pct"/>
            <w:shd w:val="clear" w:color="auto" w:fill="auto"/>
            <w:noWrap/>
          </w:tcPr>
          <w:p w:rsidR="006A3718" w:rsidRPr="000972D0" w:rsidRDefault="006A3718" w:rsidP="006A3718">
            <w:pPr>
              <w:jc w:val="center"/>
              <w:rPr>
                <w:color w:val="000000"/>
              </w:rPr>
            </w:pPr>
            <w:r>
              <w:rPr>
                <w:color w:val="000000"/>
              </w:rPr>
              <w:t>4 693,2</w:t>
            </w:r>
          </w:p>
        </w:tc>
        <w:tc>
          <w:tcPr>
            <w:tcW w:w="501" w:type="pct"/>
            <w:shd w:val="clear" w:color="auto" w:fill="auto"/>
            <w:noWrap/>
          </w:tcPr>
          <w:p w:rsidR="006A3718" w:rsidRPr="000972D0" w:rsidRDefault="006A3718" w:rsidP="006A3718">
            <w:pPr>
              <w:jc w:val="center"/>
              <w:rPr>
                <w:color w:val="000000"/>
              </w:rPr>
            </w:pPr>
            <w:r>
              <w:rPr>
                <w:color w:val="000000"/>
              </w:rPr>
              <w:t>4 698,9</w:t>
            </w:r>
          </w:p>
        </w:tc>
        <w:tc>
          <w:tcPr>
            <w:tcW w:w="588" w:type="pct"/>
            <w:shd w:val="clear" w:color="auto" w:fill="auto"/>
            <w:noWrap/>
          </w:tcPr>
          <w:p w:rsidR="006A3718" w:rsidRPr="000972D0" w:rsidRDefault="006A3718" w:rsidP="006A3718">
            <w:pPr>
              <w:jc w:val="center"/>
              <w:rPr>
                <w:color w:val="000000"/>
              </w:rPr>
            </w:pPr>
            <w:r>
              <w:rPr>
                <w:color w:val="000000"/>
              </w:rPr>
              <w:t>14 079,4</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Pr>
                <w:color w:val="000000"/>
              </w:rPr>
              <w:t>4.3</w:t>
            </w:r>
          </w:p>
        </w:tc>
        <w:tc>
          <w:tcPr>
            <w:tcW w:w="2650" w:type="pct"/>
            <w:shd w:val="clear" w:color="auto" w:fill="auto"/>
            <w:vAlign w:val="bottom"/>
          </w:tcPr>
          <w:p w:rsidR="006A3718" w:rsidRPr="000972D0" w:rsidRDefault="006A3718" w:rsidP="00067237">
            <w:pPr>
              <w:rPr>
                <w:color w:val="000000"/>
              </w:rPr>
            </w:pPr>
            <w:r w:rsidRPr="000972D0">
              <w:rPr>
                <w:color w:val="000000"/>
              </w:rPr>
              <w:t>Развитие дополнительного образования</w:t>
            </w:r>
          </w:p>
        </w:tc>
        <w:tc>
          <w:tcPr>
            <w:tcW w:w="570" w:type="pct"/>
            <w:shd w:val="clear" w:color="auto" w:fill="auto"/>
            <w:noWrap/>
          </w:tcPr>
          <w:p w:rsidR="006A3718" w:rsidRPr="000972D0" w:rsidRDefault="006A3718" w:rsidP="006A3718">
            <w:pPr>
              <w:jc w:val="center"/>
              <w:rPr>
                <w:color w:val="000000"/>
              </w:rPr>
            </w:pPr>
            <w:r>
              <w:rPr>
                <w:color w:val="000000"/>
              </w:rPr>
              <w:t>162,0</w:t>
            </w:r>
          </w:p>
        </w:tc>
        <w:tc>
          <w:tcPr>
            <w:tcW w:w="510" w:type="pct"/>
            <w:shd w:val="clear" w:color="auto" w:fill="auto"/>
            <w:noWrap/>
          </w:tcPr>
          <w:p w:rsidR="006A3718" w:rsidRPr="000972D0" w:rsidRDefault="006A3718" w:rsidP="006A3718">
            <w:pPr>
              <w:jc w:val="center"/>
              <w:rPr>
                <w:color w:val="000000"/>
              </w:rPr>
            </w:pPr>
            <w:r>
              <w:rPr>
                <w:color w:val="000000"/>
              </w:rPr>
              <w:t>162,0</w:t>
            </w:r>
          </w:p>
        </w:tc>
        <w:tc>
          <w:tcPr>
            <w:tcW w:w="501" w:type="pct"/>
            <w:shd w:val="clear" w:color="auto" w:fill="auto"/>
            <w:noWrap/>
          </w:tcPr>
          <w:p w:rsidR="006A3718" w:rsidRPr="000972D0" w:rsidRDefault="006A3718" w:rsidP="006A3718">
            <w:pPr>
              <w:jc w:val="center"/>
              <w:rPr>
                <w:color w:val="000000"/>
              </w:rPr>
            </w:pPr>
            <w:r>
              <w:rPr>
                <w:color w:val="000000"/>
              </w:rPr>
              <w:t>162,0</w:t>
            </w:r>
          </w:p>
        </w:tc>
        <w:tc>
          <w:tcPr>
            <w:tcW w:w="588" w:type="pct"/>
            <w:shd w:val="clear" w:color="auto" w:fill="auto"/>
            <w:noWrap/>
          </w:tcPr>
          <w:p w:rsidR="006A3718" w:rsidRPr="000972D0" w:rsidRDefault="006A3718" w:rsidP="006A3718">
            <w:pPr>
              <w:jc w:val="center"/>
              <w:rPr>
                <w:color w:val="000000"/>
              </w:rPr>
            </w:pPr>
            <w:r>
              <w:rPr>
                <w:color w:val="000000"/>
              </w:rPr>
              <w:t>486,0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tcPr>
          <w:p w:rsidR="006A3718" w:rsidRPr="000972D0" w:rsidRDefault="006A3718" w:rsidP="00067237">
            <w:pPr>
              <w:rPr>
                <w:color w:val="000000"/>
              </w:rPr>
            </w:pPr>
            <w:r w:rsidRPr="000972D0">
              <w:rPr>
                <w:color w:val="000000"/>
              </w:rPr>
              <w:t xml:space="preserve"> Федеральный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tcPr>
          <w:p w:rsidR="006A3718" w:rsidRPr="000972D0" w:rsidRDefault="006A3718" w:rsidP="00067237">
            <w:pPr>
              <w:rPr>
                <w:color w:val="000000"/>
              </w:rPr>
            </w:pPr>
            <w:r w:rsidRPr="000972D0">
              <w:rPr>
                <w:color w:val="000000"/>
              </w:rPr>
              <w:t xml:space="preserve"> Областной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tcPr>
          <w:p w:rsidR="006A3718" w:rsidRPr="000972D0" w:rsidRDefault="006A3718" w:rsidP="00067237">
            <w:pPr>
              <w:rPr>
                <w:color w:val="000000"/>
              </w:rPr>
            </w:pPr>
            <w:r w:rsidRPr="000972D0">
              <w:rPr>
                <w:color w:val="000000"/>
              </w:rPr>
              <w:t xml:space="preserve"> Местный бюджет</w:t>
            </w:r>
          </w:p>
        </w:tc>
        <w:tc>
          <w:tcPr>
            <w:tcW w:w="570" w:type="pct"/>
            <w:shd w:val="clear" w:color="auto" w:fill="auto"/>
            <w:noWrap/>
          </w:tcPr>
          <w:p w:rsidR="006A3718" w:rsidRPr="000972D0" w:rsidRDefault="006A3718" w:rsidP="006A3718">
            <w:pPr>
              <w:jc w:val="center"/>
              <w:rPr>
                <w:color w:val="000000"/>
              </w:rPr>
            </w:pPr>
            <w:r>
              <w:rPr>
                <w:color w:val="000000"/>
              </w:rPr>
              <w:t>162,0</w:t>
            </w:r>
          </w:p>
        </w:tc>
        <w:tc>
          <w:tcPr>
            <w:tcW w:w="510" w:type="pct"/>
            <w:shd w:val="clear" w:color="auto" w:fill="auto"/>
            <w:noWrap/>
          </w:tcPr>
          <w:p w:rsidR="006A3718" w:rsidRPr="000972D0" w:rsidRDefault="006A3718" w:rsidP="006A3718">
            <w:pPr>
              <w:jc w:val="center"/>
              <w:rPr>
                <w:color w:val="000000"/>
              </w:rPr>
            </w:pPr>
            <w:r>
              <w:rPr>
                <w:color w:val="000000"/>
              </w:rPr>
              <w:t>162,0</w:t>
            </w:r>
          </w:p>
        </w:tc>
        <w:tc>
          <w:tcPr>
            <w:tcW w:w="501" w:type="pct"/>
            <w:shd w:val="clear" w:color="auto" w:fill="auto"/>
            <w:noWrap/>
          </w:tcPr>
          <w:p w:rsidR="006A3718" w:rsidRPr="000972D0" w:rsidRDefault="006A3718" w:rsidP="006A3718">
            <w:pPr>
              <w:jc w:val="center"/>
              <w:rPr>
                <w:color w:val="000000"/>
              </w:rPr>
            </w:pPr>
            <w:r>
              <w:rPr>
                <w:color w:val="000000"/>
              </w:rPr>
              <w:t>162,0</w:t>
            </w:r>
          </w:p>
        </w:tc>
        <w:tc>
          <w:tcPr>
            <w:tcW w:w="588" w:type="pct"/>
            <w:shd w:val="clear" w:color="auto" w:fill="auto"/>
            <w:noWrap/>
          </w:tcPr>
          <w:p w:rsidR="006A3718" w:rsidRPr="000972D0" w:rsidRDefault="006A3718" w:rsidP="006A3718">
            <w:pPr>
              <w:jc w:val="center"/>
              <w:rPr>
                <w:color w:val="000000"/>
              </w:rPr>
            </w:pPr>
            <w:r>
              <w:rPr>
                <w:color w:val="000000"/>
              </w:rPr>
              <w:t>486,0</w:t>
            </w:r>
          </w:p>
        </w:tc>
      </w:tr>
      <w:tr w:rsidR="006A3718" w:rsidRPr="000972D0" w:rsidTr="00067237">
        <w:trPr>
          <w:trHeight w:val="276"/>
        </w:trPr>
        <w:tc>
          <w:tcPr>
            <w:tcW w:w="181" w:type="pct"/>
            <w:shd w:val="clear" w:color="auto" w:fill="auto"/>
            <w:noWrap/>
          </w:tcPr>
          <w:p w:rsidR="006A3718" w:rsidRPr="00B548E6" w:rsidRDefault="006A3718" w:rsidP="006A3718">
            <w:pPr>
              <w:rPr>
                <w:bCs/>
                <w:color w:val="000000"/>
              </w:rPr>
            </w:pPr>
            <w:r w:rsidRPr="00B548E6">
              <w:rPr>
                <w:bCs/>
                <w:color w:val="000000"/>
              </w:rPr>
              <w:t>5.</w:t>
            </w:r>
          </w:p>
        </w:tc>
        <w:tc>
          <w:tcPr>
            <w:tcW w:w="2650" w:type="pct"/>
            <w:shd w:val="clear" w:color="auto" w:fill="auto"/>
            <w:vAlign w:val="bottom"/>
          </w:tcPr>
          <w:p w:rsidR="006A3718" w:rsidRPr="00B548E6" w:rsidRDefault="006A3718" w:rsidP="00067237">
            <w:pPr>
              <w:rPr>
                <w:bCs/>
                <w:color w:val="000000"/>
              </w:rPr>
            </w:pPr>
            <w:r w:rsidRPr="00B548E6">
              <w:rPr>
                <w:bCs/>
                <w:color w:val="000000"/>
              </w:rPr>
              <w:t>Комплекс процессных мероприятий «Поддержка и развитие педагогических работников, одаренных детей и талантливой молодежи в Карталинском муниципальном округе»</w:t>
            </w:r>
          </w:p>
        </w:tc>
        <w:tc>
          <w:tcPr>
            <w:tcW w:w="570" w:type="pct"/>
            <w:shd w:val="clear" w:color="auto" w:fill="auto"/>
            <w:noWrap/>
          </w:tcPr>
          <w:p w:rsidR="006A3718" w:rsidRPr="00B548E6" w:rsidRDefault="006A3718" w:rsidP="006A3718">
            <w:pPr>
              <w:jc w:val="center"/>
              <w:rPr>
                <w:bCs/>
                <w:color w:val="000000"/>
              </w:rPr>
            </w:pPr>
            <w:r w:rsidRPr="00B548E6">
              <w:rPr>
                <w:bCs/>
                <w:color w:val="000000"/>
              </w:rPr>
              <w:t>1000,0</w:t>
            </w:r>
          </w:p>
        </w:tc>
        <w:tc>
          <w:tcPr>
            <w:tcW w:w="510" w:type="pct"/>
            <w:shd w:val="clear" w:color="auto" w:fill="auto"/>
            <w:noWrap/>
          </w:tcPr>
          <w:p w:rsidR="006A3718" w:rsidRPr="00B548E6" w:rsidRDefault="006A3718" w:rsidP="006A3718">
            <w:pPr>
              <w:jc w:val="center"/>
              <w:rPr>
                <w:bCs/>
                <w:color w:val="000000"/>
              </w:rPr>
            </w:pPr>
            <w:r w:rsidRPr="00B548E6">
              <w:rPr>
                <w:bCs/>
                <w:color w:val="000000"/>
              </w:rPr>
              <w:t>1000,0</w:t>
            </w:r>
          </w:p>
        </w:tc>
        <w:tc>
          <w:tcPr>
            <w:tcW w:w="501" w:type="pct"/>
            <w:shd w:val="clear" w:color="auto" w:fill="auto"/>
            <w:noWrap/>
          </w:tcPr>
          <w:p w:rsidR="006A3718" w:rsidRPr="00B548E6" w:rsidRDefault="006A3718" w:rsidP="006A3718">
            <w:pPr>
              <w:jc w:val="center"/>
              <w:rPr>
                <w:bCs/>
                <w:color w:val="000000"/>
              </w:rPr>
            </w:pPr>
            <w:r w:rsidRPr="00B548E6">
              <w:rPr>
                <w:bCs/>
                <w:color w:val="000000"/>
              </w:rPr>
              <w:t>1000,0</w:t>
            </w:r>
          </w:p>
        </w:tc>
        <w:tc>
          <w:tcPr>
            <w:tcW w:w="588" w:type="pct"/>
            <w:shd w:val="clear" w:color="auto" w:fill="auto"/>
            <w:noWrap/>
          </w:tcPr>
          <w:p w:rsidR="006A3718" w:rsidRPr="00B548E6" w:rsidRDefault="006A3718" w:rsidP="006A3718">
            <w:pPr>
              <w:jc w:val="center"/>
              <w:rPr>
                <w:bCs/>
                <w:color w:val="000000"/>
              </w:rPr>
            </w:pPr>
            <w:r w:rsidRPr="00B548E6">
              <w:rPr>
                <w:bCs/>
                <w:color w:val="000000"/>
              </w:rPr>
              <w:t>1000,0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tcPr>
          <w:p w:rsidR="006A3718" w:rsidRPr="000972D0" w:rsidRDefault="006A3718" w:rsidP="00067237">
            <w:pPr>
              <w:rPr>
                <w:color w:val="000000"/>
              </w:rPr>
            </w:pPr>
            <w:r w:rsidRPr="000972D0">
              <w:rPr>
                <w:color w:val="000000"/>
              </w:rPr>
              <w:t xml:space="preserve"> Федеральный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tcPr>
          <w:p w:rsidR="006A3718" w:rsidRPr="000972D0" w:rsidRDefault="006A3718" w:rsidP="00067237">
            <w:pPr>
              <w:rPr>
                <w:color w:val="000000"/>
              </w:rPr>
            </w:pPr>
            <w:r w:rsidRPr="000972D0">
              <w:rPr>
                <w:color w:val="000000"/>
              </w:rPr>
              <w:t xml:space="preserve"> Областной бюджет</w:t>
            </w:r>
          </w:p>
        </w:tc>
        <w:tc>
          <w:tcPr>
            <w:tcW w:w="57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tcPr>
          <w:p w:rsidR="006A3718" w:rsidRPr="000972D0" w:rsidRDefault="006A3718" w:rsidP="00067237">
            <w:pPr>
              <w:rPr>
                <w:color w:val="000000"/>
              </w:rPr>
            </w:pPr>
            <w:r w:rsidRPr="000972D0">
              <w:rPr>
                <w:color w:val="000000"/>
              </w:rPr>
              <w:t xml:space="preserve"> Местный бюджет</w:t>
            </w:r>
          </w:p>
        </w:tc>
        <w:tc>
          <w:tcPr>
            <w:tcW w:w="570" w:type="pct"/>
            <w:shd w:val="clear" w:color="auto" w:fill="auto"/>
            <w:noWrap/>
          </w:tcPr>
          <w:p w:rsidR="006A3718" w:rsidRPr="006A3718" w:rsidRDefault="006A3718" w:rsidP="006A3718">
            <w:pPr>
              <w:jc w:val="center"/>
              <w:rPr>
                <w:color w:val="000000"/>
              </w:rPr>
            </w:pPr>
            <w:r w:rsidRPr="006A3718">
              <w:rPr>
                <w:color w:val="000000"/>
              </w:rPr>
              <w:t>1000,0</w:t>
            </w:r>
          </w:p>
        </w:tc>
        <w:tc>
          <w:tcPr>
            <w:tcW w:w="510" w:type="pct"/>
            <w:shd w:val="clear" w:color="auto" w:fill="auto"/>
            <w:noWrap/>
          </w:tcPr>
          <w:p w:rsidR="006A3718" w:rsidRPr="006A3718" w:rsidRDefault="006A3718" w:rsidP="006A3718">
            <w:pPr>
              <w:jc w:val="center"/>
              <w:rPr>
                <w:color w:val="000000"/>
              </w:rPr>
            </w:pPr>
            <w:r w:rsidRPr="006A3718">
              <w:rPr>
                <w:color w:val="000000"/>
              </w:rPr>
              <w:t>1000,0</w:t>
            </w:r>
          </w:p>
        </w:tc>
        <w:tc>
          <w:tcPr>
            <w:tcW w:w="501" w:type="pct"/>
            <w:shd w:val="clear" w:color="auto" w:fill="auto"/>
            <w:noWrap/>
          </w:tcPr>
          <w:p w:rsidR="006A3718" w:rsidRPr="006A3718" w:rsidRDefault="006A3718" w:rsidP="006A3718">
            <w:pPr>
              <w:jc w:val="center"/>
              <w:rPr>
                <w:color w:val="000000"/>
              </w:rPr>
            </w:pPr>
            <w:r w:rsidRPr="006A3718">
              <w:rPr>
                <w:color w:val="000000"/>
              </w:rPr>
              <w:t>1000,0</w:t>
            </w:r>
          </w:p>
        </w:tc>
        <w:tc>
          <w:tcPr>
            <w:tcW w:w="588" w:type="pct"/>
            <w:shd w:val="clear" w:color="auto" w:fill="auto"/>
            <w:noWrap/>
          </w:tcPr>
          <w:p w:rsidR="006A3718" w:rsidRPr="006A3718" w:rsidRDefault="006A3718" w:rsidP="006A3718">
            <w:pPr>
              <w:jc w:val="center"/>
              <w:rPr>
                <w:color w:val="000000"/>
              </w:rPr>
            </w:pPr>
            <w:r w:rsidRPr="006A3718">
              <w:rPr>
                <w:color w:val="000000"/>
              </w:rPr>
              <w:t>1000,0</w:t>
            </w:r>
          </w:p>
        </w:tc>
      </w:tr>
      <w:tr w:rsidR="006A3718" w:rsidRPr="000972D0" w:rsidTr="00067237">
        <w:trPr>
          <w:trHeight w:val="420"/>
        </w:trPr>
        <w:tc>
          <w:tcPr>
            <w:tcW w:w="181" w:type="pct"/>
            <w:shd w:val="clear" w:color="auto" w:fill="auto"/>
            <w:noWrap/>
          </w:tcPr>
          <w:p w:rsidR="006A3718" w:rsidRPr="000972D0" w:rsidRDefault="006A3718" w:rsidP="006A3718">
            <w:pPr>
              <w:rPr>
                <w:color w:val="000000"/>
              </w:rPr>
            </w:pPr>
            <w:r>
              <w:rPr>
                <w:color w:val="000000"/>
              </w:rPr>
              <w:t>5.1</w:t>
            </w:r>
          </w:p>
        </w:tc>
        <w:tc>
          <w:tcPr>
            <w:tcW w:w="2650" w:type="pct"/>
            <w:shd w:val="clear" w:color="auto" w:fill="auto"/>
            <w:hideMark/>
          </w:tcPr>
          <w:p w:rsidR="006A3718" w:rsidRPr="000972D0" w:rsidRDefault="006A3718" w:rsidP="00067237">
            <w:pPr>
              <w:rPr>
                <w:color w:val="000000"/>
              </w:rPr>
            </w:pPr>
            <w:r w:rsidRPr="000972D0">
              <w:rPr>
                <w:color w:val="000000"/>
              </w:rPr>
              <w:t>Проведение конкурсного отбора лучших учителей и выплата им денежного поощрения из средств местного бюджета</w:t>
            </w:r>
          </w:p>
        </w:tc>
        <w:tc>
          <w:tcPr>
            <w:tcW w:w="57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90</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90</w:t>
            </w:r>
            <w:r>
              <w:rPr>
                <w:color w:val="000000"/>
              </w:rPr>
              <w:t>,0</w:t>
            </w:r>
          </w:p>
        </w:tc>
      </w:tr>
      <w:tr w:rsidR="006A3718" w:rsidRPr="000972D0" w:rsidTr="00067237">
        <w:trPr>
          <w:trHeight w:val="241"/>
        </w:trPr>
        <w:tc>
          <w:tcPr>
            <w:tcW w:w="181" w:type="pct"/>
            <w:shd w:val="clear" w:color="auto" w:fill="auto"/>
            <w:noWrap/>
          </w:tcPr>
          <w:p w:rsidR="006A3718" w:rsidRPr="000972D0" w:rsidRDefault="006A3718" w:rsidP="006A3718">
            <w:pPr>
              <w:rPr>
                <w:color w:val="000000"/>
              </w:rPr>
            </w:pPr>
            <w:r>
              <w:rPr>
                <w:color w:val="000000"/>
              </w:rPr>
              <w:t>5.2</w:t>
            </w:r>
          </w:p>
        </w:tc>
        <w:tc>
          <w:tcPr>
            <w:tcW w:w="2650" w:type="pct"/>
            <w:shd w:val="clear" w:color="auto" w:fill="auto"/>
            <w:hideMark/>
          </w:tcPr>
          <w:p w:rsidR="006A3718" w:rsidRPr="000972D0" w:rsidRDefault="006A3718" w:rsidP="00067237">
            <w:pPr>
              <w:rPr>
                <w:color w:val="000000"/>
              </w:rPr>
            </w:pPr>
            <w:r w:rsidRPr="000972D0">
              <w:rPr>
                <w:color w:val="000000"/>
              </w:rPr>
              <w:t xml:space="preserve">Организация и проведение мероприятий, посвященных </w:t>
            </w:r>
            <w:r>
              <w:rPr>
                <w:color w:val="000000"/>
              </w:rPr>
              <w:t>«</w:t>
            </w:r>
            <w:r w:rsidRPr="000972D0">
              <w:rPr>
                <w:color w:val="000000"/>
              </w:rPr>
              <w:t>Дню учителя</w:t>
            </w:r>
            <w:r>
              <w:rPr>
                <w:color w:val="000000"/>
              </w:rPr>
              <w:t>»</w:t>
            </w:r>
          </w:p>
        </w:tc>
        <w:tc>
          <w:tcPr>
            <w:tcW w:w="570" w:type="pct"/>
            <w:shd w:val="clear" w:color="auto" w:fill="auto"/>
            <w:noWrap/>
            <w:hideMark/>
          </w:tcPr>
          <w:p w:rsidR="006A3718" w:rsidRPr="000972D0" w:rsidRDefault="006A3718" w:rsidP="006A3718">
            <w:pPr>
              <w:jc w:val="center"/>
              <w:rPr>
                <w:color w:val="000000"/>
              </w:rPr>
            </w:pPr>
            <w:r w:rsidRPr="000972D0">
              <w:rPr>
                <w:color w:val="000000"/>
              </w:rPr>
              <w:t>70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70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70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210</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70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70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70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210</w:t>
            </w:r>
            <w:r>
              <w:rPr>
                <w:color w:val="000000"/>
              </w:rPr>
              <w:t>,0</w:t>
            </w:r>
          </w:p>
        </w:tc>
      </w:tr>
      <w:tr w:rsidR="006A3718" w:rsidRPr="000972D0" w:rsidTr="00067237">
        <w:trPr>
          <w:trHeight w:val="682"/>
        </w:trPr>
        <w:tc>
          <w:tcPr>
            <w:tcW w:w="181" w:type="pct"/>
            <w:shd w:val="clear" w:color="auto" w:fill="auto"/>
            <w:noWrap/>
          </w:tcPr>
          <w:p w:rsidR="006A3718" w:rsidRPr="000972D0" w:rsidRDefault="006A3718" w:rsidP="006A3718">
            <w:pPr>
              <w:rPr>
                <w:color w:val="000000"/>
              </w:rPr>
            </w:pPr>
            <w:r>
              <w:rPr>
                <w:color w:val="000000"/>
              </w:rPr>
              <w:t>5.3</w:t>
            </w:r>
          </w:p>
        </w:tc>
        <w:tc>
          <w:tcPr>
            <w:tcW w:w="2650" w:type="pct"/>
            <w:shd w:val="clear" w:color="auto" w:fill="auto"/>
            <w:hideMark/>
          </w:tcPr>
          <w:p w:rsidR="006A3718" w:rsidRPr="000972D0" w:rsidRDefault="006A3718" w:rsidP="00067237">
            <w:pPr>
              <w:rPr>
                <w:color w:val="000000"/>
              </w:rPr>
            </w:pPr>
            <w:r w:rsidRPr="000972D0">
              <w:rPr>
                <w:color w:val="000000"/>
              </w:rPr>
              <w:t xml:space="preserve">Поддержка и развитие профессионального мастерства педагогических работников Карталинского муниципального района: организация и проведение мероприятий </w:t>
            </w:r>
            <w:r w:rsidR="00067237">
              <w:rPr>
                <w:color w:val="000000"/>
              </w:rPr>
              <w:t>«</w:t>
            </w:r>
            <w:r w:rsidRPr="000972D0">
              <w:rPr>
                <w:color w:val="000000"/>
              </w:rPr>
              <w:t>Педагогический дебют</w:t>
            </w:r>
            <w:r w:rsidR="00067237">
              <w:rPr>
                <w:color w:val="000000"/>
              </w:rPr>
              <w:t>»</w:t>
            </w:r>
            <w:r w:rsidRPr="000972D0">
              <w:rPr>
                <w:color w:val="000000"/>
              </w:rPr>
              <w:t xml:space="preserve">, </w:t>
            </w:r>
            <w:r w:rsidR="00067237">
              <w:rPr>
                <w:color w:val="000000"/>
              </w:rPr>
              <w:t>«</w:t>
            </w:r>
            <w:r w:rsidRPr="000972D0">
              <w:rPr>
                <w:color w:val="000000"/>
              </w:rPr>
              <w:t>Учитель года</w:t>
            </w:r>
            <w:r w:rsidR="00067237">
              <w:rPr>
                <w:color w:val="000000"/>
              </w:rPr>
              <w:t>»</w:t>
            </w:r>
            <w:r w:rsidRPr="000972D0">
              <w:rPr>
                <w:color w:val="000000"/>
              </w:rPr>
              <w:t xml:space="preserve">, </w:t>
            </w:r>
            <w:r w:rsidR="00067237">
              <w:rPr>
                <w:color w:val="000000"/>
              </w:rPr>
              <w:t>«</w:t>
            </w:r>
            <w:r w:rsidRPr="000972D0">
              <w:rPr>
                <w:color w:val="000000"/>
              </w:rPr>
              <w:t>Воспитатель года</w:t>
            </w:r>
            <w:r w:rsidR="00067237">
              <w:rPr>
                <w:color w:val="000000"/>
              </w:rPr>
              <w:t>»</w:t>
            </w:r>
            <w:r w:rsidRPr="000972D0">
              <w:rPr>
                <w:color w:val="000000"/>
              </w:rPr>
              <w:t xml:space="preserve">, </w:t>
            </w:r>
            <w:r w:rsidR="00067237">
              <w:rPr>
                <w:color w:val="000000"/>
              </w:rPr>
              <w:t>«</w:t>
            </w:r>
            <w:r w:rsidRPr="000972D0">
              <w:rPr>
                <w:color w:val="000000"/>
              </w:rPr>
              <w:t>Самый классный классный</w:t>
            </w:r>
            <w:r w:rsidR="00067237">
              <w:rPr>
                <w:color w:val="000000"/>
              </w:rPr>
              <w:t>»</w:t>
            </w:r>
          </w:p>
        </w:tc>
        <w:tc>
          <w:tcPr>
            <w:tcW w:w="57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150</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067237">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150</w:t>
            </w:r>
            <w:r>
              <w:rPr>
                <w:color w:val="000000"/>
              </w:rPr>
              <w:t>,0</w:t>
            </w:r>
          </w:p>
        </w:tc>
      </w:tr>
      <w:tr w:rsidR="006A3718" w:rsidRPr="000972D0" w:rsidTr="00067237">
        <w:trPr>
          <w:trHeight w:val="406"/>
        </w:trPr>
        <w:tc>
          <w:tcPr>
            <w:tcW w:w="181" w:type="pct"/>
            <w:shd w:val="clear" w:color="auto" w:fill="auto"/>
            <w:noWrap/>
          </w:tcPr>
          <w:p w:rsidR="006A3718" w:rsidRPr="000972D0" w:rsidRDefault="006A3718" w:rsidP="006A3718">
            <w:pPr>
              <w:rPr>
                <w:color w:val="000000"/>
              </w:rPr>
            </w:pPr>
            <w:r>
              <w:rPr>
                <w:color w:val="000000"/>
              </w:rPr>
              <w:t>5.4</w:t>
            </w:r>
          </w:p>
        </w:tc>
        <w:tc>
          <w:tcPr>
            <w:tcW w:w="2650" w:type="pct"/>
            <w:shd w:val="clear" w:color="auto" w:fill="auto"/>
            <w:hideMark/>
          </w:tcPr>
          <w:p w:rsidR="006A3718" w:rsidRPr="000972D0" w:rsidRDefault="006A3718" w:rsidP="00067237">
            <w:pPr>
              <w:rPr>
                <w:color w:val="000000"/>
              </w:rPr>
            </w:pPr>
            <w:r w:rsidRPr="000972D0">
              <w:rPr>
                <w:color w:val="000000"/>
              </w:rPr>
              <w:t xml:space="preserve">Награждение педагогических работников по итогу учебного года в рамках августовских мероприятий </w:t>
            </w:r>
          </w:p>
        </w:tc>
        <w:tc>
          <w:tcPr>
            <w:tcW w:w="570" w:type="pct"/>
            <w:shd w:val="clear" w:color="auto" w:fill="auto"/>
            <w:noWrap/>
            <w:hideMark/>
          </w:tcPr>
          <w:p w:rsidR="006A3718" w:rsidRPr="000972D0" w:rsidRDefault="006A3718" w:rsidP="006A3718">
            <w:pPr>
              <w:jc w:val="center"/>
              <w:rPr>
                <w:color w:val="000000"/>
              </w:rPr>
            </w:pPr>
            <w:r w:rsidRPr="000972D0">
              <w:rPr>
                <w:color w:val="000000"/>
              </w:rPr>
              <w:t>80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80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80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240</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907BB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80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80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80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240</w:t>
            </w:r>
            <w:r>
              <w:rPr>
                <w:color w:val="000000"/>
              </w:rPr>
              <w:t>,0</w:t>
            </w:r>
          </w:p>
        </w:tc>
      </w:tr>
      <w:tr w:rsidR="006A3718" w:rsidRPr="000972D0" w:rsidTr="00067237">
        <w:trPr>
          <w:trHeight w:val="497"/>
        </w:trPr>
        <w:tc>
          <w:tcPr>
            <w:tcW w:w="181" w:type="pct"/>
            <w:shd w:val="clear" w:color="auto" w:fill="auto"/>
            <w:noWrap/>
          </w:tcPr>
          <w:p w:rsidR="006A3718" w:rsidRPr="000972D0" w:rsidRDefault="006A3718" w:rsidP="006A3718">
            <w:pPr>
              <w:rPr>
                <w:color w:val="000000"/>
              </w:rPr>
            </w:pPr>
            <w:r>
              <w:rPr>
                <w:color w:val="000000"/>
              </w:rPr>
              <w:t>5.5</w:t>
            </w:r>
          </w:p>
        </w:tc>
        <w:tc>
          <w:tcPr>
            <w:tcW w:w="2650" w:type="pct"/>
            <w:shd w:val="clear" w:color="auto" w:fill="auto"/>
            <w:hideMark/>
          </w:tcPr>
          <w:p w:rsidR="006A3718" w:rsidRPr="000972D0" w:rsidRDefault="006A3718" w:rsidP="006A3718">
            <w:pPr>
              <w:rPr>
                <w:color w:val="000000"/>
              </w:rPr>
            </w:pPr>
            <w:r w:rsidRPr="000972D0">
              <w:rPr>
                <w:color w:val="000000"/>
              </w:rPr>
              <w:t>Проведение конкурсного отбора на выплату гранта для поддержки одаренных детей и талантливой молодежи из средств местного бюджета</w:t>
            </w:r>
          </w:p>
        </w:tc>
        <w:tc>
          <w:tcPr>
            <w:tcW w:w="57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90</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30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90</w:t>
            </w:r>
            <w:r>
              <w:rPr>
                <w:color w:val="000000"/>
              </w:rPr>
              <w:t>,0</w:t>
            </w:r>
          </w:p>
        </w:tc>
      </w:tr>
      <w:tr w:rsidR="006A3718" w:rsidRPr="000972D0" w:rsidTr="00067237">
        <w:trPr>
          <w:trHeight w:val="544"/>
        </w:trPr>
        <w:tc>
          <w:tcPr>
            <w:tcW w:w="181" w:type="pct"/>
            <w:shd w:val="clear" w:color="auto" w:fill="auto"/>
            <w:noWrap/>
          </w:tcPr>
          <w:p w:rsidR="006A3718" w:rsidRPr="000972D0" w:rsidRDefault="006A3718" w:rsidP="006A3718">
            <w:pPr>
              <w:rPr>
                <w:color w:val="000000"/>
              </w:rPr>
            </w:pPr>
            <w:r>
              <w:rPr>
                <w:color w:val="000000"/>
              </w:rPr>
              <w:t>5.6</w:t>
            </w:r>
          </w:p>
        </w:tc>
        <w:tc>
          <w:tcPr>
            <w:tcW w:w="2650" w:type="pct"/>
            <w:shd w:val="clear" w:color="auto" w:fill="auto"/>
            <w:hideMark/>
          </w:tcPr>
          <w:p w:rsidR="006A3718" w:rsidRPr="000972D0" w:rsidRDefault="006A3718" w:rsidP="006A3718">
            <w:pPr>
              <w:rPr>
                <w:color w:val="000000"/>
              </w:rPr>
            </w:pPr>
            <w:r w:rsidRPr="000972D0">
              <w:rPr>
                <w:color w:val="000000"/>
              </w:rPr>
              <w:t>Организация и проведение районных олимпиад школьников по общеобразовательным предметам, участие школьников в областных и всероссийских олимпиадах школьников по общеобразовательным предметам</w:t>
            </w:r>
          </w:p>
        </w:tc>
        <w:tc>
          <w:tcPr>
            <w:tcW w:w="570" w:type="pct"/>
            <w:shd w:val="clear" w:color="auto" w:fill="auto"/>
            <w:noWrap/>
            <w:hideMark/>
          </w:tcPr>
          <w:p w:rsidR="006A3718" w:rsidRPr="000972D0" w:rsidRDefault="006A3718" w:rsidP="006A3718">
            <w:pPr>
              <w:jc w:val="center"/>
              <w:rPr>
                <w:color w:val="000000"/>
              </w:rPr>
            </w:pPr>
            <w:r>
              <w:rPr>
                <w:color w:val="000000"/>
              </w:rPr>
              <w:t>90,0</w:t>
            </w:r>
          </w:p>
        </w:tc>
        <w:tc>
          <w:tcPr>
            <w:tcW w:w="510" w:type="pct"/>
            <w:shd w:val="clear" w:color="auto" w:fill="auto"/>
            <w:noWrap/>
            <w:hideMark/>
          </w:tcPr>
          <w:p w:rsidR="006A3718" w:rsidRPr="000972D0" w:rsidRDefault="006A3718" w:rsidP="006A3718">
            <w:pPr>
              <w:jc w:val="center"/>
              <w:rPr>
                <w:color w:val="000000"/>
              </w:rPr>
            </w:pPr>
            <w:r>
              <w:rPr>
                <w:color w:val="000000"/>
              </w:rPr>
              <w:t>90,0</w:t>
            </w:r>
          </w:p>
        </w:tc>
        <w:tc>
          <w:tcPr>
            <w:tcW w:w="501" w:type="pct"/>
            <w:shd w:val="clear" w:color="auto" w:fill="auto"/>
            <w:noWrap/>
            <w:hideMark/>
          </w:tcPr>
          <w:p w:rsidR="006A3718" w:rsidRPr="000972D0" w:rsidRDefault="006A3718" w:rsidP="006A3718">
            <w:pPr>
              <w:jc w:val="center"/>
              <w:rPr>
                <w:color w:val="000000"/>
              </w:rPr>
            </w:pPr>
            <w:r>
              <w:rPr>
                <w:color w:val="000000"/>
              </w:rPr>
              <w:t>90,0</w:t>
            </w:r>
          </w:p>
        </w:tc>
        <w:tc>
          <w:tcPr>
            <w:tcW w:w="588" w:type="pct"/>
            <w:shd w:val="clear" w:color="auto" w:fill="auto"/>
            <w:noWrap/>
            <w:hideMark/>
          </w:tcPr>
          <w:p w:rsidR="006A3718" w:rsidRPr="000972D0" w:rsidRDefault="006A3718" w:rsidP="006A3718">
            <w:pPr>
              <w:jc w:val="center"/>
              <w:rPr>
                <w:color w:val="000000"/>
              </w:rPr>
            </w:pPr>
            <w:r>
              <w:rPr>
                <w:color w:val="000000"/>
              </w:rPr>
              <w:t>270,0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Pr>
                <w:color w:val="000000"/>
              </w:rPr>
              <w:t>90,0</w:t>
            </w:r>
          </w:p>
        </w:tc>
        <w:tc>
          <w:tcPr>
            <w:tcW w:w="510" w:type="pct"/>
            <w:shd w:val="clear" w:color="auto" w:fill="auto"/>
            <w:noWrap/>
            <w:hideMark/>
          </w:tcPr>
          <w:p w:rsidR="006A3718" w:rsidRPr="000972D0" w:rsidRDefault="006A3718" w:rsidP="006A3718">
            <w:pPr>
              <w:jc w:val="center"/>
              <w:rPr>
                <w:color w:val="000000"/>
              </w:rPr>
            </w:pPr>
            <w:r>
              <w:rPr>
                <w:color w:val="000000"/>
              </w:rPr>
              <w:t>90,0</w:t>
            </w:r>
          </w:p>
        </w:tc>
        <w:tc>
          <w:tcPr>
            <w:tcW w:w="501" w:type="pct"/>
            <w:shd w:val="clear" w:color="auto" w:fill="auto"/>
            <w:noWrap/>
            <w:hideMark/>
          </w:tcPr>
          <w:p w:rsidR="006A3718" w:rsidRPr="000972D0" w:rsidRDefault="006A3718" w:rsidP="006A3718">
            <w:pPr>
              <w:jc w:val="center"/>
              <w:rPr>
                <w:color w:val="000000"/>
              </w:rPr>
            </w:pPr>
            <w:r>
              <w:rPr>
                <w:color w:val="000000"/>
              </w:rPr>
              <w:t>90,0</w:t>
            </w:r>
          </w:p>
        </w:tc>
        <w:tc>
          <w:tcPr>
            <w:tcW w:w="588" w:type="pct"/>
            <w:shd w:val="clear" w:color="auto" w:fill="auto"/>
            <w:noWrap/>
            <w:hideMark/>
          </w:tcPr>
          <w:p w:rsidR="006A3718" w:rsidRPr="000972D0" w:rsidRDefault="006A3718" w:rsidP="006A3718">
            <w:pPr>
              <w:jc w:val="center"/>
              <w:rPr>
                <w:color w:val="000000"/>
              </w:rPr>
            </w:pPr>
            <w:r>
              <w:rPr>
                <w:color w:val="000000"/>
              </w:rPr>
              <w:t>270,0</w:t>
            </w:r>
          </w:p>
        </w:tc>
      </w:tr>
      <w:tr w:rsidR="006A3718" w:rsidRPr="000972D0" w:rsidTr="00067237">
        <w:trPr>
          <w:trHeight w:val="864"/>
        </w:trPr>
        <w:tc>
          <w:tcPr>
            <w:tcW w:w="181" w:type="pct"/>
            <w:shd w:val="clear" w:color="auto" w:fill="auto"/>
            <w:noWrap/>
          </w:tcPr>
          <w:p w:rsidR="006A3718" w:rsidRPr="000972D0" w:rsidRDefault="006A3718" w:rsidP="006A3718">
            <w:pPr>
              <w:rPr>
                <w:color w:val="000000"/>
              </w:rPr>
            </w:pPr>
            <w:r>
              <w:rPr>
                <w:color w:val="000000"/>
              </w:rPr>
              <w:t>5.7</w:t>
            </w:r>
          </w:p>
        </w:tc>
        <w:tc>
          <w:tcPr>
            <w:tcW w:w="2650" w:type="pct"/>
            <w:shd w:val="clear" w:color="auto" w:fill="auto"/>
            <w:hideMark/>
          </w:tcPr>
          <w:p w:rsidR="006A3718" w:rsidRPr="000972D0" w:rsidRDefault="006A3718" w:rsidP="006A3718">
            <w:pPr>
              <w:rPr>
                <w:color w:val="000000"/>
              </w:rPr>
            </w:pPr>
            <w:r w:rsidRPr="000972D0">
              <w:rPr>
                <w:color w:val="000000"/>
              </w:rPr>
              <w:t>Муниципальный этап областного конкурса обучающихся областных, государственных и муниципальных учреждений - образовательных организаций, реализующих образовательные программы начального общего, основного общего и (или) среднего образования "Ученик года"</w:t>
            </w:r>
          </w:p>
        </w:tc>
        <w:tc>
          <w:tcPr>
            <w:tcW w:w="570" w:type="pct"/>
            <w:shd w:val="clear" w:color="auto" w:fill="auto"/>
            <w:noWrap/>
            <w:hideMark/>
          </w:tcPr>
          <w:p w:rsidR="006A3718" w:rsidRPr="000972D0" w:rsidRDefault="006A3718" w:rsidP="006A3718">
            <w:pPr>
              <w:jc w:val="center"/>
              <w:rPr>
                <w:color w:val="000000"/>
              </w:rPr>
            </w:pPr>
            <w:r w:rsidRPr="000972D0">
              <w:rPr>
                <w:color w:val="000000"/>
              </w:rPr>
              <w:t>5</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15</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5</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15</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r>
              <w:rPr>
                <w:color w:val="000000"/>
              </w:rPr>
              <w:t>5.8</w:t>
            </w: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Участие в молодежном епархиальном Форуме (Банное) </w:t>
            </w:r>
          </w:p>
        </w:tc>
        <w:tc>
          <w:tcPr>
            <w:tcW w:w="57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150</w:t>
            </w:r>
            <w:r>
              <w:rPr>
                <w:color w:val="000000"/>
              </w:rPr>
              <w:t>,0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067237">
        <w:trPr>
          <w:trHeight w:val="276"/>
        </w:trPr>
        <w:tc>
          <w:tcPr>
            <w:tcW w:w="181" w:type="pct"/>
            <w:shd w:val="clear" w:color="auto" w:fill="auto"/>
            <w:noWrap/>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150</w:t>
            </w:r>
            <w:r>
              <w:rPr>
                <w:color w:val="000000"/>
              </w:rPr>
              <w:t>,0</w:t>
            </w:r>
          </w:p>
        </w:tc>
      </w:tr>
      <w:tr w:rsidR="006A3718" w:rsidRPr="000972D0" w:rsidTr="00067237">
        <w:trPr>
          <w:trHeight w:val="338"/>
        </w:trPr>
        <w:tc>
          <w:tcPr>
            <w:tcW w:w="181" w:type="pct"/>
            <w:shd w:val="clear" w:color="auto" w:fill="auto"/>
            <w:noWrap/>
          </w:tcPr>
          <w:p w:rsidR="006A3718" w:rsidRPr="000972D0" w:rsidRDefault="006A3718" w:rsidP="006A3718">
            <w:pPr>
              <w:rPr>
                <w:color w:val="000000"/>
              </w:rPr>
            </w:pPr>
            <w:r>
              <w:rPr>
                <w:color w:val="000000"/>
              </w:rPr>
              <w:t>5.9</w:t>
            </w:r>
          </w:p>
        </w:tc>
        <w:tc>
          <w:tcPr>
            <w:tcW w:w="2650" w:type="pct"/>
            <w:shd w:val="clear" w:color="auto" w:fill="auto"/>
            <w:hideMark/>
          </w:tcPr>
          <w:p w:rsidR="001726FA" w:rsidRDefault="006A3718" w:rsidP="001726FA">
            <w:pPr>
              <w:ind w:right="-129"/>
              <w:rPr>
                <w:color w:val="000000"/>
              </w:rPr>
            </w:pPr>
            <w:r w:rsidRPr="000972D0">
              <w:rPr>
                <w:color w:val="000000"/>
              </w:rPr>
              <w:t xml:space="preserve">Участие в личном и командном первенстве по шахматам регионального проекта «Шахматный обучающийся турнир» (в поселке </w:t>
            </w:r>
            <w:r w:rsidR="001726FA">
              <w:rPr>
                <w:color w:val="000000"/>
              </w:rPr>
              <w:t>Д</w:t>
            </w:r>
            <w:r w:rsidRPr="000972D0">
              <w:rPr>
                <w:color w:val="000000"/>
              </w:rPr>
              <w:t xml:space="preserve">олгодеревенское </w:t>
            </w:r>
          </w:p>
          <w:p w:rsidR="006A3718" w:rsidRPr="000972D0" w:rsidRDefault="006A3718" w:rsidP="006A3718">
            <w:pPr>
              <w:rPr>
                <w:color w:val="000000"/>
              </w:rPr>
            </w:pPr>
            <w:r w:rsidRPr="000972D0">
              <w:rPr>
                <w:color w:val="000000"/>
              </w:rPr>
              <w:t>Сосновского района)</w:t>
            </w:r>
          </w:p>
        </w:tc>
        <w:tc>
          <w:tcPr>
            <w:tcW w:w="570" w:type="pct"/>
            <w:shd w:val="clear" w:color="auto" w:fill="auto"/>
            <w:noWrap/>
            <w:hideMark/>
          </w:tcPr>
          <w:p w:rsidR="006A3718" w:rsidRPr="000972D0" w:rsidRDefault="006A3718" w:rsidP="006A3718">
            <w:pPr>
              <w:jc w:val="center"/>
              <w:rPr>
                <w:color w:val="000000"/>
              </w:rPr>
            </w:pPr>
            <w:r w:rsidRPr="000972D0">
              <w:rPr>
                <w:color w:val="000000"/>
              </w:rPr>
              <w:t>45</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45</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45</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135</w:t>
            </w:r>
            <w:r>
              <w:rPr>
                <w:color w:val="000000"/>
              </w:rPr>
              <w:t>,0</w:t>
            </w:r>
          </w:p>
        </w:tc>
      </w:tr>
      <w:tr w:rsidR="006A3718" w:rsidRPr="000972D0" w:rsidTr="00907BB7">
        <w:trPr>
          <w:trHeight w:val="276"/>
        </w:trPr>
        <w:tc>
          <w:tcPr>
            <w:tcW w:w="181" w:type="pct"/>
            <w:shd w:val="clear" w:color="auto" w:fill="auto"/>
            <w:noWrap/>
            <w:vAlign w:val="bottom"/>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907BB7">
        <w:trPr>
          <w:trHeight w:val="276"/>
        </w:trPr>
        <w:tc>
          <w:tcPr>
            <w:tcW w:w="181" w:type="pct"/>
            <w:shd w:val="clear" w:color="auto" w:fill="auto"/>
            <w:noWrap/>
            <w:vAlign w:val="bottom"/>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907BB7">
        <w:trPr>
          <w:trHeight w:val="276"/>
        </w:trPr>
        <w:tc>
          <w:tcPr>
            <w:tcW w:w="181" w:type="pct"/>
            <w:shd w:val="clear" w:color="auto" w:fill="auto"/>
            <w:noWrap/>
            <w:vAlign w:val="bottom"/>
          </w:tcPr>
          <w:p w:rsidR="006A3718" w:rsidRPr="000972D0" w:rsidRDefault="006A3718" w:rsidP="006A3718">
            <w:pPr>
              <w:rPr>
                <w:color w:val="000000"/>
              </w:rPr>
            </w:pP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45</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45</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45</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135</w:t>
            </w:r>
            <w:r>
              <w:rPr>
                <w:color w:val="000000"/>
              </w:rPr>
              <w:t>,0</w:t>
            </w:r>
          </w:p>
        </w:tc>
      </w:tr>
      <w:tr w:rsidR="006A3718" w:rsidRPr="000972D0" w:rsidTr="00067237">
        <w:trPr>
          <w:trHeight w:val="383"/>
        </w:trPr>
        <w:tc>
          <w:tcPr>
            <w:tcW w:w="181" w:type="pct"/>
            <w:shd w:val="clear" w:color="auto" w:fill="auto"/>
            <w:noWrap/>
          </w:tcPr>
          <w:p w:rsidR="006A3718" w:rsidRPr="000972D0" w:rsidRDefault="006A3718" w:rsidP="006A3718">
            <w:pPr>
              <w:rPr>
                <w:color w:val="000000"/>
              </w:rPr>
            </w:pPr>
            <w:r>
              <w:rPr>
                <w:color w:val="000000"/>
              </w:rPr>
              <w:t>5.10</w:t>
            </w:r>
          </w:p>
        </w:tc>
        <w:tc>
          <w:tcPr>
            <w:tcW w:w="2650" w:type="pct"/>
            <w:shd w:val="clear" w:color="auto" w:fill="auto"/>
            <w:hideMark/>
          </w:tcPr>
          <w:p w:rsidR="006A3718" w:rsidRPr="000972D0" w:rsidRDefault="006A3718" w:rsidP="006A3718">
            <w:pPr>
              <w:rPr>
                <w:color w:val="000000"/>
              </w:rPr>
            </w:pPr>
            <w:r w:rsidRPr="000972D0">
              <w:rPr>
                <w:color w:val="000000"/>
              </w:rPr>
              <w:t xml:space="preserve">Организация и проведение мероприятий местного отделения Общероссийского общественно-государственного движения детей и молодежи «Движения Первых» </w:t>
            </w:r>
          </w:p>
        </w:tc>
        <w:tc>
          <w:tcPr>
            <w:tcW w:w="570" w:type="pct"/>
            <w:shd w:val="clear" w:color="auto" w:fill="auto"/>
            <w:noWrap/>
            <w:hideMark/>
          </w:tcPr>
          <w:p w:rsidR="006A3718" w:rsidRPr="000972D0" w:rsidRDefault="006A3718" w:rsidP="006A3718">
            <w:pPr>
              <w:jc w:val="center"/>
              <w:rPr>
                <w:color w:val="000000"/>
              </w:rPr>
            </w:pPr>
            <w:r w:rsidRPr="000972D0">
              <w:rPr>
                <w:color w:val="000000"/>
              </w:rPr>
              <w:t>550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550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550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1650</w:t>
            </w:r>
            <w:r>
              <w:rPr>
                <w:color w:val="000000"/>
              </w:rPr>
              <w:t>,0</w:t>
            </w:r>
          </w:p>
        </w:tc>
      </w:tr>
      <w:tr w:rsidR="006A3718" w:rsidRPr="000972D0" w:rsidTr="00907BB7">
        <w:trPr>
          <w:trHeight w:val="276"/>
        </w:trPr>
        <w:tc>
          <w:tcPr>
            <w:tcW w:w="181" w:type="pct"/>
            <w:shd w:val="clear" w:color="auto" w:fill="auto"/>
            <w:noWrap/>
            <w:vAlign w:val="bottom"/>
            <w:hideMark/>
          </w:tcPr>
          <w:p w:rsidR="006A3718" w:rsidRPr="000972D0" w:rsidRDefault="006A3718" w:rsidP="006A3718">
            <w:pPr>
              <w:rPr>
                <w:color w:val="000000"/>
              </w:rPr>
            </w:pPr>
            <w:r w:rsidRPr="000972D0">
              <w:rPr>
                <w:color w:val="000000"/>
              </w:rPr>
              <w:t> </w:t>
            </w: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Федеральный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907BB7">
        <w:trPr>
          <w:trHeight w:val="276"/>
        </w:trPr>
        <w:tc>
          <w:tcPr>
            <w:tcW w:w="181" w:type="pct"/>
            <w:shd w:val="clear" w:color="auto" w:fill="auto"/>
            <w:noWrap/>
            <w:vAlign w:val="bottom"/>
            <w:hideMark/>
          </w:tcPr>
          <w:p w:rsidR="006A3718" w:rsidRPr="000972D0" w:rsidRDefault="006A3718" w:rsidP="006A3718">
            <w:pPr>
              <w:rPr>
                <w:color w:val="000000"/>
              </w:rPr>
            </w:pPr>
            <w:r w:rsidRPr="000972D0">
              <w:rPr>
                <w:color w:val="000000"/>
              </w:rPr>
              <w:t> </w:t>
            </w: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Областной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0</w:t>
            </w:r>
            <w:r>
              <w:rPr>
                <w:color w:val="000000"/>
              </w:rPr>
              <w:t>,0</w:t>
            </w:r>
          </w:p>
        </w:tc>
        <w:tc>
          <w:tcPr>
            <w:tcW w:w="588" w:type="pct"/>
            <w:shd w:val="clear" w:color="auto" w:fill="auto"/>
            <w:noWrap/>
            <w:hideMark/>
          </w:tcPr>
          <w:p w:rsidR="006A3718" w:rsidRPr="000972D0" w:rsidRDefault="006A3718" w:rsidP="006A3718">
            <w:pPr>
              <w:jc w:val="center"/>
              <w:rPr>
                <w:color w:val="000000"/>
              </w:rPr>
            </w:pPr>
            <w:r>
              <w:rPr>
                <w:color w:val="000000"/>
              </w:rPr>
              <w:t>0,0</w:t>
            </w:r>
          </w:p>
        </w:tc>
      </w:tr>
      <w:tr w:rsidR="006A3718" w:rsidRPr="000972D0" w:rsidTr="00907BB7">
        <w:trPr>
          <w:trHeight w:val="276"/>
        </w:trPr>
        <w:tc>
          <w:tcPr>
            <w:tcW w:w="181" w:type="pct"/>
            <w:shd w:val="clear" w:color="auto" w:fill="auto"/>
            <w:noWrap/>
            <w:vAlign w:val="bottom"/>
            <w:hideMark/>
          </w:tcPr>
          <w:p w:rsidR="006A3718" w:rsidRPr="000972D0" w:rsidRDefault="006A3718" w:rsidP="006A3718">
            <w:pPr>
              <w:rPr>
                <w:color w:val="000000"/>
              </w:rPr>
            </w:pPr>
            <w:r w:rsidRPr="000972D0">
              <w:rPr>
                <w:color w:val="000000"/>
              </w:rPr>
              <w:t> </w:t>
            </w:r>
          </w:p>
        </w:tc>
        <w:tc>
          <w:tcPr>
            <w:tcW w:w="2650" w:type="pct"/>
            <w:shd w:val="clear" w:color="auto" w:fill="auto"/>
            <w:vAlign w:val="bottom"/>
            <w:hideMark/>
          </w:tcPr>
          <w:p w:rsidR="006A3718" w:rsidRPr="000972D0" w:rsidRDefault="006A3718" w:rsidP="006A3718">
            <w:pPr>
              <w:rPr>
                <w:color w:val="000000"/>
              </w:rPr>
            </w:pPr>
            <w:r w:rsidRPr="000972D0">
              <w:rPr>
                <w:color w:val="000000"/>
              </w:rPr>
              <w:t xml:space="preserve"> Местный бюджет</w:t>
            </w:r>
          </w:p>
        </w:tc>
        <w:tc>
          <w:tcPr>
            <w:tcW w:w="570" w:type="pct"/>
            <w:shd w:val="clear" w:color="auto" w:fill="auto"/>
            <w:noWrap/>
            <w:hideMark/>
          </w:tcPr>
          <w:p w:rsidR="006A3718" w:rsidRPr="000972D0" w:rsidRDefault="006A3718" w:rsidP="006A3718">
            <w:pPr>
              <w:jc w:val="center"/>
              <w:rPr>
                <w:color w:val="000000"/>
              </w:rPr>
            </w:pPr>
            <w:r w:rsidRPr="000972D0">
              <w:rPr>
                <w:color w:val="000000"/>
              </w:rPr>
              <w:t>550</w:t>
            </w:r>
            <w:r>
              <w:rPr>
                <w:color w:val="000000"/>
              </w:rPr>
              <w:t>,0</w:t>
            </w:r>
          </w:p>
        </w:tc>
        <w:tc>
          <w:tcPr>
            <w:tcW w:w="510" w:type="pct"/>
            <w:shd w:val="clear" w:color="auto" w:fill="auto"/>
            <w:noWrap/>
            <w:hideMark/>
          </w:tcPr>
          <w:p w:rsidR="006A3718" w:rsidRPr="000972D0" w:rsidRDefault="006A3718" w:rsidP="006A3718">
            <w:pPr>
              <w:jc w:val="center"/>
              <w:rPr>
                <w:color w:val="000000"/>
              </w:rPr>
            </w:pPr>
            <w:r w:rsidRPr="000972D0">
              <w:rPr>
                <w:color w:val="000000"/>
              </w:rPr>
              <w:t>550</w:t>
            </w:r>
            <w:r>
              <w:rPr>
                <w:color w:val="000000"/>
              </w:rPr>
              <w:t>,0</w:t>
            </w:r>
          </w:p>
        </w:tc>
        <w:tc>
          <w:tcPr>
            <w:tcW w:w="501" w:type="pct"/>
            <w:shd w:val="clear" w:color="auto" w:fill="auto"/>
            <w:noWrap/>
            <w:hideMark/>
          </w:tcPr>
          <w:p w:rsidR="006A3718" w:rsidRPr="000972D0" w:rsidRDefault="006A3718" w:rsidP="006A3718">
            <w:pPr>
              <w:jc w:val="center"/>
              <w:rPr>
                <w:color w:val="000000"/>
              </w:rPr>
            </w:pPr>
            <w:r w:rsidRPr="000972D0">
              <w:rPr>
                <w:color w:val="000000"/>
              </w:rPr>
              <w:t>550</w:t>
            </w:r>
            <w:r>
              <w:rPr>
                <w:color w:val="000000"/>
              </w:rPr>
              <w:t>,0</w:t>
            </w:r>
          </w:p>
        </w:tc>
        <w:tc>
          <w:tcPr>
            <w:tcW w:w="588" w:type="pct"/>
            <w:shd w:val="clear" w:color="auto" w:fill="auto"/>
            <w:noWrap/>
            <w:hideMark/>
          </w:tcPr>
          <w:p w:rsidR="006A3718" w:rsidRPr="000972D0" w:rsidRDefault="006A3718" w:rsidP="006A3718">
            <w:pPr>
              <w:jc w:val="center"/>
              <w:rPr>
                <w:color w:val="000000"/>
              </w:rPr>
            </w:pPr>
            <w:r w:rsidRPr="000972D0">
              <w:rPr>
                <w:color w:val="000000"/>
              </w:rPr>
              <w:t>1650</w:t>
            </w:r>
            <w:r>
              <w:rPr>
                <w:color w:val="000000"/>
              </w:rPr>
              <w:t>,0</w:t>
            </w:r>
          </w:p>
        </w:tc>
      </w:tr>
    </w:tbl>
    <w:p w:rsidR="005F7592" w:rsidRDefault="00160271" w:rsidP="009326CD">
      <w:pPr>
        <w:widowControl w:val="0"/>
        <w:autoSpaceDE w:val="0"/>
        <w:autoSpaceDN w:val="0"/>
        <w:jc w:val="center"/>
      </w:pPr>
      <w:r>
        <w:t xml:space="preserve">                                                                                                                                                                                                             </w:t>
      </w: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3A02B3" w:rsidRDefault="003A02B3" w:rsidP="009326CD">
      <w:pPr>
        <w:widowControl w:val="0"/>
        <w:autoSpaceDE w:val="0"/>
        <w:autoSpaceDN w:val="0"/>
        <w:jc w:val="center"/>
      </w:pPr>
    </w:p>
    <w:p w:rsidR="009326CD" w:rsidRDefault="009326CD" w:rsidP="009326CD">
      <w:pPr>
        <w:widowControl w:val="0"/>
        <w:autoSpaceDE w:val="0"/>
        <w:autoSpaceDN w:val="0"/>
        <w:jc w:val="center"/>
        <w:rPr>
          <w:sz w:val="28"/>
          <w:szCs w:val="28"/>
        </w:rPr>
      </w:pPr>
      <w:r w:rsidRPr="003A02B3">
        <w:rPr>
          <w:sz w:val="28"/>
          <w:szCs w:val="28"/>
        </w:rPr>
        <w:t xml:space="preserve">Раздел </w:t>
      </w:r>
      <w:r w:rsidRPr="003A02B3">
        <w:rPr>
          <w:sz w:val="28"/>
          <w:szCs w:val="28"/>
          <w:lang w:val="en-US"/>
        </w:rPr>
        <w:t>III</w:t>
      </w:r>
      <w:r w:rsidR="003A02B3" w:rsidRPr="003A02B3">
        <w:rPr>
          <w:sz w:val="28"/>
          <w:szCs w:val="28"/>
        </w:rPr>
        <w:t xml:space="preserve">. </w:t>
      </w:r>
      <w:r w:rsidRPr="003A02B3">
        <w:rPr>
          <w:sz w:val="28"/>
          <w:szCs w:val="28"/>
        </w:rPr>
        <w:t>Паспорта структурных элементов</w:t>
      </w:r>
    </w:p>
    <w:p w:rsidR="00435F38" w:rsidRPr="003A02B3" w:rsidRDefault="00435F38" w:rsidP="009326CD">
      <w:pPr>
        <w:widowControl w:val="0"/>
        <w:autoSpaceDE w:val="0"/>
        <w:autoSpaceDN w:val="0"/>
        <w:jc w:val="center"/>
        <w:rPr>
          <w:sz w:val="28"/>
          <w:szCs w:val="28"/>
        </w:rPr>
      </w:pPr>
    </w:p>
    <w:p w:rsidR="00160271" w:rsidRPr="003A02B3" w:rsidRDefault="00160271" w:rsidP="00160271">
      <w:pPr>
        <w:widowControl w:val="0"/>
        <w:autoSpaceDE w:val="0"/>
        <w:autoSpaceDN w:val="0"/>
        <w:jc w:val="center"/>
        <w:rPr>
          <w:sz w:val="28"/>
          <w:szCs w:val="28"/>
        </w:rPr>
      </w:pPr>
      <w:r w:rsidRPr="003A02B3">
        <w:rPr>
          <w:sz w:val="28"/>
          <w:szCs w:val="28"/>
        </w:rPr>
        <w:t>П</w:t>
      </w:r>
      <w:r w:rsidR="009326CD" w:rsidRPr="003A02B3">
        <w:rPr>
          <w:sz w:val="28"/>
          <w:szCs w:val="28"/>
        </w:rPr>
        <w:t>аспорт 1</w:t>
      </w:r>
    </w:p>
    <w:p w:rsidR="00160271" w:rsidRPr="003A02B3" w:rsidRDefault="009326CD" w:rsidP="009326CD">
      <w:pPr>
        <w:widowControl w:val="0"/>
        <w:autoSpaceDE w:val="0"/>
        <w:autoSpaceDN w:val="0"/>
        <w:jc w:val="center"/>
        <w:rPr>
          <w:sz w:val="28"/>
          <w:szCs w:val="28"/>
        </w:rPr>
      </w:pPr>
      <w:r w:rsidRPr="003A02B3">
        <w:rPr>
          <w:sz w:val="28"/>
          <w:szCs w:val="28"/>
        </w:rPr>
        <w:t xml:space="preserve"> </w:t>
      </w:r>
      <w:r w:rsidR="00160271" w:rsidRPr="003A02B3">
        <w:rPr>
          <w:sz w:val="28"/>
          <w:szCs w:val="28"/>
        </w:rPr>
        <w:t>Регионального проекта «Вс</w:t>
      </w:r>
      <w:r w:rsidR="00503584">
        <w:rPr>
          <w:sz w:val="28"/>
          <w:szCs w:val="28"/>
        </w:rPr>
        <w:t>ё</w:t>
      </w:r>
      <w:r w:rsidR="00160271" w:rsidRPr="003A02B3">
        <w:rPr>
          <w:sz w:val="28"/>
          <w:szCs w:val="28"/>
        </w:rPr>
        <w:t xml:space="preserve"> лучшее детям»</w:t>
      </w:r>
    </w:p>
    <w:p w:rsidR="00160271" w:rsidRPr="003A02B3" w:rsidRDefault="00160271" w:rsidP="00160271">
      <w:pPr>
        <w:widowControl w:val="0"/>
        <w:autoSpaceDE w:val="0"/>
        <w:autoSpaceDN w:val="0"/>
        <w:jc w:val="both"/>
        <w:rPr>
          <w:sz w:val="28"/>
          <w:szCs w:val="28"/>
        </w:rPr>
      </w:pPr>
    </w:p>
    <w:p w:rsidR="00160271" w:rsidRPr="003A02B3" w:rsidRDefault="00160271" w:rsidP="00160271">
      <w:pPr>
        <w:widowControl w:val="0"/>
        <w:autoSpaceDE w:val="0"/>
        <w:autoSpaceDN w:val="0"/>
        <w:jc w:val="center"/>
        <w:outlineLvl w:val="1"/>
        <w:rPr>
          <w:sz w:val="28"/>
          <w:szCs w:val="28"/>
        </w:rPr>
      </w:pPr>
      <w:r w:rsidRPr="003A02B3">
        <w:rPr>
          <w:sz w:val="28"/>
          <w:szCs w:val="28"/>
        </w:rPr>
        <w:t>1. Основные положения</w:t>
      </w:r>
    </w:p>
    <w:p w:rsidR="00160271" w:rsidRPr="005F7592" w:rsidRDefault="00160271" w:rsidP="00160271">
      <w:pPr>
        <w:widowControl w:val="0"/>
        <w:autoSpaceDE w:val="0"/>
        <w:autoSpaceDN w:val="0"/>
        <w:jc w:val="both"/>
      </w:pPr>
    </w:p>
    <w:tbl>
      <w:tblPr>
        <w:tblW w:w="5071"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
        <w:gridCol w:w="4349"/>
        <w:gridCol w:w="957"/>
        <w:gridCol w:w="1908"/>
        <w:gridCol w:w="1806"/>
        <w:gridCol w:w="5875"/>
      </w:tblGrid>
      <w:tr w:rsidR="00160271" w:rsidRPr="005F7592" w:rsidTr="00251D3C">
        <w:trPr>
          <w:jc w:val="center"/>
        </w:trPr>
        <w:tc>
          <w:tcPr>
            <w:tcW w:w="2423" w:type="pct"/>
            <w:gridSpan w:val="4"/>
            <w:tcBorders>
              <w:top w:val="single" w:sz="4" w:space="0" w:color="auto"/>
              <w:bottom w:val="single" w:sz="4" w:space="0" w:color="auto"/>
            </w:tcBorders>
            <w:vAlign w:val="center"/>
          </w:tcPr>
          <w:p w:rsidR="00160271" w:rsidRPr="005F7592" w:rsidRDefault="00160271" w:rsidP="007560D2">
            <w:pPr>
              <w:widowControl w:val="0"/>
              <w:autoSpaceDE w:val="0"/>
              <w:autoSpaceDN w:val="0"/>
            </w:pPr>
            <w:r w:rsidRPr="005F7592">
              <w:t xml:space="preserve">Ответственный исполнитель </w:t>
            </w:r>
            <w:r w:rsidR="00B70C69">
              <w:t>проекта</w:t>
            </w:r>
          </w:p>
        </w:tc>
        <w:tc>
          <w:tcPr>
            <w:tcW w:w="2577" w:type="pct"/>
            <w:gridSpan w:val="2"/>
            <w:tcBorders>
              <w:top w:val="single" w:sz="4" w:space="0" w:color="auto"/>
              <w:bottom w:val="single" w:sz="4" w:space="0" w:color="auto"/>
            </w:tcBorders>
            <w:vAlign w:val="center"/>
          </w:tcPr>
          <w:p w:rsidR="00160271" w:rsidRPr="005F7592" w:rsidRDefault="00160271" w:rsidP="007560D2">
            <w:pPr>
              <w:widowControl w:val="0"/>
              <w:autoSpaceDE w:val="0"/>
              <w:autoSpaceDN w:val="0"/>
              <w:rPr>
                <w:strike/>
              </w:rPr>
            </w:pPr>
            <w:r w:rsidRPr="005F7592">
              <w:t>Управление образования Карталинского муниципального округа</w:t>
            </w:r>
          </w:p>
        </w:tc>
      </w:tr>
      <w:tr w:rsidR="00ED3027" w:rsidRPr="00ED3027" w:rsidTr="00251D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 w:type="pct"/>
          <w:jc w:val="center"/>
        </w:trPr>
        <w:tc>
          <w:tcPr>
            <w:tcW w:w="1459" w:type="pct"/>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rPr>
                <w:rFonts w:cs="Calibri"/>
                <w:szCs w:val="22"/>
              </w:rPr>
            </w:pPr>
            <w:r w:rsidRPr="00ED3027">
              <w:rPr>
                <w:rFonts w:cs="Calibri"/>
                <w:szCs w:val="22"/>
              </w:rPr>
              <w:t>Связь с государственными программами (комплексными программами) субъекта Российской Федерации (далее - государственные программы)</w:t>
            </w:r>
          </w:p>
        </w:tc>
        <w:tc>
          <w:tcPr>
            <w:tcW w:w="32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jc w:val="center"/>
              <w:rPr>
                <w:rFonts w:cs="Calibri"/>
                <w:szCs w:val="22"/>
              </w:rPr>
            </w:pPr>
            <w:r w:rsidRPr="00ED3027">
              <w:rPr>
                <w:rFonts w:cs="Calibri"/>
                <w:szCs w:val="22"/>
              </w:rPr>
              <w:t>1</w:t>
            </w:r>
          </w:p>
        </w:tc>
        <w:tc>
          <w:tcPr>
            <w:tcW w:w="1246" w:type="pct"/>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rPr>
                <w:rFonts w:cs="Calibri"/>
                <w:szCs w:val="22"/>
              </w:rPr>
            </w:pPr>
            <w:r w:rsidRPr="00ED3027">
              <w:rPr>
                <w:rFonts w:cs="Calibri"/>
                <w:szCs w:val="22"/>
              </w:rPr>
              <w:t>Государственная программа Челябинской области</w:t>
            </w:r>
          </w:p>
        </w:tc>
        <w:tc>
          <w:tcPr>
            <w:tcW w:w="197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rPr>
                <w:rFonts w:cs="Calibri"/>
                <w:szCs w:val="22"/>
              </w:rPr>
            </w:pPr>
            <w:r w:rsidRPr="00ED3027">
              <w:rPr>
                <w:rFonts w:cs="Calibri"/>
                <w:szCs w:val="22"/>
              </w:rPr>
              <w:t>Государственная программа Челябинской области «Развитие образования в Челябинской области», утвержденная постановлением Правительства Челябинской области от 20.03.2024 г</w:t>
            </w:r>
            <w:r w:rsidR="00907BB7">
              <w:rPr>
                <w:rFonts w:cs="Calibri"/>
                <w:szCs w:val="22"/>
              </w:rPr>
              <w:t>ода</w:t>
            </w:r>
            <w:r w:rsidRPr="00ED3027">
              <w:rPr>
                <w:rFonts w:cs="Calibri"/>
                <w:szCs w:val="22"/>
              </w:rPr>
              <w:t xml:space="preserve"> № 3369</w:t>
            </w:r>
          </w:p>
        </w:tc>
      </w:tr>
      <w:tr w:rsidR="00ED3027" w:rsidRPr="00ED3027" w:rsidTr="00251D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 w:type="pct"/>
          <w:jc w:val="center"/>
        </w:trPr>
        <w:tc>
          <w:tcPr>
            <w:tcW w:w="1459" w:type="pct"/>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spacing w:after="200" w:line="276" w:lineRule="auto"/>
              <w:rPr>
                <w:rFonts w:ascii="Calibri" w:eastAsia="Calibri" w:hAnsi="Calibri"/>
                <w:sz w:val="22"/>
                <w:szCs w:val="22"/>
                <w:lang w:eastAsia="en-US"/>
              </w:rPr>
            </w:pPr>
          </w:p>
        </w:tc>
        <w:tc>
          <w:tcPr>
            <w:tcW w:w="32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jc w:val="center"/>
              <w:rPr>
                <w:rFonts w:cs="Calibri"/>
                <w:szCs w:val="22"/>
              </w:rPr>
            </w:pPr>
            <w:r w:rsidRPr="00ED3027">
              <w:rPr>
                <w:rFonts w:cs="Calibri"/>
                <w:szCs w:val="22"/>
              </w:rPr>
              <w:t>1.1</w:t>
            </w:r>
          </w:p>
        </w:tc>
        <w:tc>
          <w:tcPr>
            <w:tcW w:w="1246" w:type="pct"/>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rPr>
                <w:rFonts w:cs="Calibri"/>
                <w:szCs w:val="22"/>
              </w:rPr>
            </w:pPr>
            <w:r w:rsidRPr="00ED3027">
              <w:rPr>
                <w:rFonts w:cs="Calibri"/>
                <w:szCs w:val="22"/>
              </w:rPr>
              <w:t xml:space="preserve"> Государственной программы Челябинской области</w:t>
            </w:r>
          </w:p>
        </w:tc>
        <w:tc>
          <w:tcPr>
            <w:tcW w:w="197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D3027" w:rsidRPr="00ED3027" w:rsidRDefault="00ED3027" w:rsidP="00ED3027">
            <w:pPr>
              <w:widowControl w:val="0"/>
              <w:autoSpaceDE w:val="0"/>
              <w:autoSpaceDN w:val="0"/>
              <w:rPr>
                <w:rFonts w:cs="Calibri"/>
                <w:szCs w:val="22"/>
              </w:rPr>
            </w:pPr>
            <w:r w:rsidRPr="00ED3027">
              <w:rPr>
                <w:rFonts w:cs="Calibri"/>
                <w:szCs w:val="22"/>
              </w:rPr>
              <w:t xml:space="preserve">«Создание условий для модернизации общего и дополнительного образования в </w:t>
            </w:r>
            <w:r>
              <w:rPr>
                <w:rFonts w:cs="Calibri"/>
                <w:szCs w:val="22"/>
              </w:rPr>
              <w:t>Челябинской области</w:t>
            </w:r>
            <w:r w:rsidRPr="00ED3027">
              <w:rPr>
                <w:rFonts w:cs="Calibri"/>
                <w:szCs w:val="22"/>
              </w:rPr>
              <w:t>»</w:t>
            </w:r>
          </w:p>
        </w:tc>
      </w:tr>
    </w:tbl>
    <w:p w:rsidR="00160271" w:rsidRPr="005F7592" w:rsidRDefault="00160271" w:rsidP="00160271">
      <w:pPr>
        <w:widowControl w:val="0"/>
        <w:autoSpaceDE w:val="0"/>
        <w:autoSpaceDN w:val="0"/>
        <w:jc w:val="both"/>
      </w:pPr>
    </w:p>
    <w:p w:rsidR="00160271" w:rsidRPr="003A02B3" w:rsidRDefault="00160271" w:rsidP="00160271">
      <w:pPr>
        <w:widowControl w:val="0"/>
        <w:autoSpaceDE w:val="0"/>
        <w:autoSpaceDN w:val="0"/>
        <w:jc w:val="center"/>
        <w:outlineLvl w:val="1"/>
        <w:rPr>
          <w:sz w:val="28"/>
          <w:szCs w:val="28"/>
        </w:rPr>
      </w:pPr>
      <w:r w:rsidRPr="003A02B3">
        <w:rPr>
          <w:sz w:val="28"/>
          <w:szCs w:val="28"/>
        </w:rPr>
        <w:t xml:space="preserve">2. Показатели </w:t>
      </w:r>
      <w:r w:rsidR="003A02B3" w:rsidRPr="003A02B3">
        <w:rPr>
          <w:sz w:val="28"/>
          <w:szCs w:val="28"/>
        </w:rPr>
        <w:t>проекта «Всё лучшее детям»</w:t>
      </w:r>
    </w:p>
    <w:p w:rsidR="00160271" w:rsidRPr="003A02B3" w:rsidRDefault="00160271" w:rsidP="00160271">
      <w:pPr>
        <w:widowControl w:val="0"/>
        <w:autoSpaceDE w:val="0"/>
        <w:autoSpaceDN w:val="0"/>
        <w:jc w:val="both"/>
        <w:rPr>
          <w:sz w:val="28"/>
          <w:szCs w:val="28"/>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5"/>
        <w:gridCol w:w="4406"/>
        <w:gridCol w:w="1258"/>
        <w:gridCol w:w="1293"/>
        <w:gridCol w:w="1275"/>
        <w:gridCol w:w="1667"/>
        <w:gridCol w:w="1060"/>
        <w:gridCol w:w="1207"/>
        <w:gridCol w:w="2064"/>
      </w:tblGrid>
      <w:tr w:rsidR="00160271" w:rsidRPr="005F7592" w:rsidTr="007560D2">
        <w:trPr>
          <w:jc w:val="center"/>
        </w:trPr>
        <w:tc>
          <w:tcPr>
            <w:tcW w:w="236" w:type="pct"/>
            <w:vMerge w:val="restart"/>
            <w:vAlign w:val="center"/>
          </w:tcPr>
          <w:p w:rsidR="00160271" w:rsidRPr="005F7592" w:rsidRDefault="00160271" w:rsidP="007560D2">
            <w:pPr>
              <w:widowControl w:val="0"/>
              <w:autoSpaceDE w:val="0"/>
              <w:autoSpaceDN w:val="0"/>
              <w:jc w:val="center"/>
            </w:pPr>
            <w:r w:rsidRPr="005F7592">
              <w:t>№</w:t>
            </w:r>
          </w:p>
          <w:p w:rsidR="00160271" w:rsidRPr="005F7592" w:rsidRDefault="00160271" w:rsidP="007560D2">
            <w:pPr>
              <w:widowControl w:val="0"/>
              <w:autoSpaceDE w:val="0"/>
              <w:autoSpaceDN w:val="0"/>
              <w:jc w:val="center"/>
            </w:pPr>
            <w:r w:rsidRPr="005F7592">
              <w:t>п/п</w:t>
            </w:r>
          </w:p>
        </w:tc>
        <w:tc>
          <w:tcPr>
            <w:tcW w:w="1475" w:type="pct"/>
            <w:vMerge w:val="restart"/>
            <w:vAlign w:val="center"/>
          </w:tcPr>
          <w:p w:rsidR="00160271" w:rsidRPr="005F7592" w:rsidRDefault="00160271" w:rsidP="007560D2">
            <w:pPr>
              <w:widowControl w:val="0"/>
              <w:autoSpaceDE w:val="0"/>
              <w:autoSpaceDN w:val="0"/>
              <w:jc w:val="center"/>
            </w:pPr>
            <w:r w:rsidRPr="005F7592">
              <w:t>Наименование показателя</w:t>
            </w:r>
          </w:p>
        </w:tc>
        <w:tc>
          <w:tcPr>
            <w:tcW w:w="421" w:type="pct"/>
            <w:vMerge w:val="restart"/>
            <w:vAlign w:val="center"/>
          </w:tcPr>
          <w:p w:rsidR="00160271" w:rsidRPr="005F7592" w:rsidRDefault="00160271" w:rsidP="007560D2">
            <w:pPr>
              <w:widowControl w:val="0"/>
              <w:autoSpaceDE w:val="0"/>
              <w:autoSpaceDN w:val="0"/>
              <w:jc w:val="center"/>
            </w:pPr>
            <w:r w:rsidRPr="005F7592">
              <w:t>Уровень показателя</w:t>
            </w:r>
          </w:p>
        </w:tc>
        <w:tc>
          <w:tcPr>
            <w:tcW w:w="860" w:type="pct"/>
            <w:gridSpan w:val="2"/>
            <w:vAlign w:val="center"/>
          </w:tcPr>
          <w:p w:rsidR="00160271" w:rsidRPr="005F7592" w:rsidRDefault="00160271" w:rsidP="007560D2">
            <w:pPr>
              <w:widowControl w:val="0"/>
              <w:autoSpaceDE w:val="0"/>
              <w:autoSpaceDN w:val="0"/>
              <w:jc w:val="center"/>
            </w:pPr>
            <w:r w:rsidRPr="005F7592">
              <w:t xml:space="preserve">Базовое значение </w:t>
            </w:r>
          </w:p>
        </w:tc>
        <w:tc>
          <w:tcPr>
            <w:tcW w:w="1317" w:type="pct"/>
            <w:gridSpan w:val="3"/>
          </w:tcPr>
          <w:p w:rsidR="00160271" w:rsidRPr="005F7592" w:rsidRDefault="00160271" w:rsidP="007560D2">
            <w:pPr>
              <w:widowControl w:val="0"/>
              <w:autoSpaceDE w:val="0"/>
              <w:autoSpaceDN w:val="0"/>
              <w:jc w:val="center"/>
            </w:pPr>
            <w:r w:rsidRPr="005F7592">
              <w:t>Значение показателя по годам</w:t>
            </w:r>
          </w:p>
        </w:tc>
        <w:tc>
          <w:tcPr>
            <w:tcW w:w="691" w:type="pct"/>
            <w:vMerge w:val="restart"/>
          </w:tcPr>
          <w:p w:rsidR="00160271" w:rsidRPr="005F7592" w:rsidRDefault="00160271" w:rsidP="007560D2">
            <w:pPr>
              <w:widowControl w:val="0"/>
              <w:autoSpaceDE w:val="0"/>
              <w:autoSpaceDN w:val="0"/>
              <w:jc w:val="center"/>
            </w:pPr>
            <w:r w:rsidRPr="005F7592">
              <w:t>Ответственный за достижение показателей</w:t>
            </w:r>
          </w:p>
        </w:tc>
      </w:tr>
      <w:tr w:rsidR="00160271" w:rsidRPr="005F7592" w:rsidTr="007560D2">
        <w:trPr>
          <w:trHeight w:val="399"/>
          <w:jc w:val="center"/>
        </w:trPr>
        <w:tc>
          <w:tcPr>
            <w:tcW w:w="236" w:type="pct"/>
            <w:vMerge/>
          </w:tcPr>
          <w:p w:rsidR="00160271" w:rsidRPr="005F7592" w:rsidRDefault="00160271" w:rsidP="007560D2">
            <w:pPr>
              <w:widowControl w:val="0"/>
              <w:autoSpaceDE w:val="0"/>
              <w:autoSpaceDN w:val="0"/>
            </w:pPr>
          </w:p>
        </w:tc>
        <w:tc>
          <w:tcPr>
            <w:tcW w:w="1475" w:type="pct"/>
            <w:vMerge/>
          </w:tcPr>
          <w:p w:rsidR="00160271" w:rsidRPr="005F7592" w:rsidRDefault="00160271" w:rsidP="007560D2">
            <w:pPr>
              <w:widowControl w:val="0"/>
              <w:autoSpaceDE w:val="0"/>
              <w:autoSpaceDN w:val="0"/>
            </w:pPr>
          </w:p>
        </w:tc>
        <w:tc>
          <w:tcPr>
            <w:tcW w:w="421" w:type="pct"/>
            <w:vMerge/>
          </w:tcPr>
          <w:p w:rsidR="00160271" w:rsidRPr="005F7592" w:rsidRDefault="00160271" w:rsidP="007560D2">
            <w:pPr>
              <w:widowControl w:val="0"/>
              <w:autoSpaceDE w:val="0"/>
              <w:autoSpaceDN w:val="0"/>
            </w:pPr>
          </w:p>
        </w:tc>
        <w:tc>
          <w:tcPr>
            <w:tcW w:w="433" w:type="pct"/>
          </w:tcPr>
          <w:p w:rsidR="00160271" w:rsidRPr="005F7592" w:rsidRDefault="00160271" w:rsidP="007560D2">
            <w:pPr>
              <w:widowControl w:val="0"/>
              <w:autoSpaceDE w:val="0"/>
              <w:autoSpaceDN w:val="0"/>
            </w:pPr>
            <w:r w:rsidRPr="005F7592">
              <w:t>значение</w:t>
            </w:r>
          </w:p>
        </w:tc>
        <w:tc>
          <w:tcPr>
            <w:tcW w:w="427" w:type="pct"/>
            <w:vAlign w:val="center"/>
          </w:tcPr>
          <w:p w:rsidR="00160271" w:rsidRPr="005F7592" w:rsidRDefault="00160271" w:rsidP="007560D2">
            <w:pPr>
              <w:widowControl w:val="0"/>
              <w:autoSpaceDE w:val="0"/>
              <w:autoSpaceDN w:val="0"/>
              <w:jc w:val="center"/>
            </w:pPr>
            <w:r w:rsidRPr="005F7592">
              <w:t>2025</w:t>
            </w:r>
          </w:p>
        </w:tc>
        <w:tc>
          <w:tcPr>
            <w:tcW w:w="558" w:type="pct"/>
            <w:vAlign w:val="center"/>
          </w:tcPr>
          <w:p w:rsidR="00160271" w:rsidRPr="005F7592" w:rsidRDefault="00160271" w:rsidP="007560D2">
            <w:pPr>
              <w:widowControl w:val="0"/>
              <w:autoSpaceDE w:val="0"/>
              <w:autoSpaceDN w:val="0"/>
              <w:jc w:val="center"/>
            </w:pPr>
            <w:r w:rsidRPr="005F7592">
              <w:t>2026</w:t>
            </w:r>
          </w:p>
        </w:tc>
        <w:tc>
          <w:tcPr>
            <w:tcW w:w="355" w:type="pct"/>
            <w:vAlign w:val="center"/>
          </w:tcPr>
          <w:p w:rsidR="00160271" w:rsidRPr="005F7592" w:rsidRDefault="00160271" w:rsidP="007560D2">
            <w:pPr>
              <w:widowControl w:val="0"/>
              <w:autoSpaceDE w:val="0"/>
              <w:autoSpaceDN w:val="0"/>
              <w:jc w:val="center"/>
            </w:pPr>
            <w:r w:rsidRPr="005F7592">
              <w:t>2027</w:t>
            </w:r>
          </w:p>
        </w:tc>
        <w:tc>
          <w:tcPr>
            <w:tcW w:w="404" w:type="pct"/>
            <w:vAlign w:val="center"/>
          </w:tcPr>
          <w:p w:rsidR="00160271" w:rsidRPr="005F7592" w:rsidRDefault="00160271" w:rsidP="007560D2">
            <w:pPr>
              <w:widowControl w:val="0"/>
              <w:autoSpaceDE w:val="0"/>
              <w:autoSpaceDN w:val="0"/>
              <w:jc w:val="center"/>
            </w:pPr>
            <w:r w:rsidRPr="005F7592">
              <w:t>2028</w:t>
            </w:r>
          </w:p>
          <w:p w:rsidR="00160271" w:rsidRPr="005F7592" w:rsidRDefault="00160271" w:rsidP="007560D2">
            <w:pPr>
              <w:widowControl w:val="0"/>
              <w:autoSpaceDE w:val="0"/>
              <w:autoSpaceDN w:val="0"/>
              <w:jc w:val="center"/>
            </w:pPr>
          </w:p>
        </w:tc>
        <w:tc>
          <w:tcPr>
            <w:tcW w:w="691" w:type="pct"/>
            <w:vMerge/>
            <w:vAlign w:val="center"/>
          </w:tcPr>
          <w:p w:rsidR="00160271" w:rsidRPr="005F7592" w:rsidRDefault="00160271" w:rsidP="007560D2">
            <w:pPr>
              <w:widowControl w:val="0"/>
              <w:autoSpaceDE w:val="0"/>
              <w:autoSpaceDN w:val="0"/>
              <w:jc w:val="center"/>
            </w:pPr>
          </w:p>
        </w:tc>
      </w:tr>
      <w:tr w:rsidR="00160271" w:rsidRPr="005F7592" w:rsidTr="007560D2">
        <w:trPr>
          <w:trHeight w:val="197"/>
          <w:jc w:val="center"/>
        </w:trPr>
        <w:tc>
          <w:tcPr>
            <w:tcW w:w="236" w:type="pct"/>
          </w:tcPr>
          <w:p w:rsidR="00160271" w:rsidRPr="005F7592" w:rsidRDefault="00160271" w:rsidP="007560D2">
            <w:pPr>
              <w:widowControl w:val="0"/>
              <w:autoSpaceDE w:val="0"/>
              <w:autoSpaceDN w:val="0"/>
              <w:jc w:val="center"/>
              <w:rPr>
                <w:sz w:val="16"/>
                <w:szCs w:val="16"/>
              </w:rPr>
            </w:pPr>
            <w:r w:rsidRPr="005F7592">
              <w:rPr>
                <w:sz w:val="16"/>
                <w:szCs w:val="16"/>
              </w:rPr>
              <w:t>1</w:t>
            </w:r>
          </w:p>
        </w:tc>
        <w:tc>
          <w:tcPr>
            <w:tcW w:w="1475" w:type="pct"/>
          </w:tcPr>
          <w:p w:rsidR="00160271" w:rsidRPr="005F7592" w:rsidRDefault="00160271" w:rsidP="007560D2">
            <w:pPr>
              <w:widowControl w:val="0"/>
              <w:autoSpaceDE w:val="0"/>
              <w:autoSpaceDN w:val="0"/>
              <w:jc w:val="center"/>
              <w:rPr>
                <w:sz w:val="16"/>
                <w:szCs w:val="16"/>
              </w:rPr>
            </w:pPr>
            <w:r w:rsidRPr="005F7592">
              <w:rPr>
                <w:sz w:val="16"/>
                <w:szCs w:val="16"/>
              </w:rPr>
              <w:t>2</w:t>
            </w:r>
          </w:p>
        </w:tc>
        <w:tc>
          <w:tcPr>
            <w:tcW w:w="421" w:type="pct"/>
          </w:tcPr>
          <w:p w:rsidR="00160271" w:rsidRPr="005F7592" w:rsidRDefault="00160271" w:rsidP="007560D2">
            <w:pPr>
              <w:widowControl w:val="0"/>
              <w:autoSpaceDE w:val="0"/>
              <w:autoSpaceDN w:val="0"/>
              <w:jc w:val="center"/>
              <w:rPr>
                <w:sz w:val="16"/>
                <w:szCs w:val="16"/>
              </w:rPr>
            </w:pPr>
            <w:r w:rsidRPr="005F7592">
              <w:rPr>
                <w:sz w:val="16"/>
                <w:szCs w:val="16"/>
              </w:rPr>
              <w:t>3</w:t>
            </w:r>
          </w:p>
        </w:tc>
        <w:tc>
          <w:tcPr>
            <w:tcW w:w="433" w:type="pct"/>
          </w:tcPr>
          <w:p w:rsidR="00160271" w:rsidRPr="005F7592" w:rsidRDefault="00160271" w:rsidP="007560D2">
            <w:pPr>
              <w:widowControl w:val="0"/>
              <w:autoSpaceDE w:val="0"/>
              <w:autoSpaceDN w:val="0"/>
              <w:jc w:val="center"/>
              <w:rPr>
                <w:sz w:val="16"/>
                <w:szCs w:val="16"/>
              </w:rPr>
            </w:pPr>
            <w:r w:rsidRPr="005F7592">
              <w:rPr>
                <w:sz w:val="16"/>
                <w:szCs w:val="16"/>
              </w:rPr>
              <w:t>4</w:t>
            </w:r>
          </w:p>
        </w:tc>
        <w:tc>
          <w:tcPr>
            <w:tcW w:w="427" w:type="pct"/>
          </w:tcPr>
          <w:p w:rsidR="00160271" w:rsidRPr="005F7592" w:rsidRDefault="00160271" w:rsidP="007560D2">
            <w:pPr>
              <w:widowControl w:val="0"/>
              <w:autoSpaceDE w:val="0"/>
              <w:autoSpaceDN w:val="0"/>
              <w:jc w:val="center"/>
              <w:rPr>
                <w:sz w:val="16"/>
                <w:szCs w:val="16"/>
              </w:rPr>
            </w:pPr>
            <w:r w:rsidRPr="005F7592">
              <w:rPr>
                <w:sz w:val="16"/>
                <w:szCs w:val="16"/>
              </w:rPr>
              <w:t>5</w:t>
            </w:r>
          </w:p>
        </w:tc>
        <w:tc>
          <w:tcPr>
            <w:tcW w:w="558" w:type="pct"/>
          </w:tcPr>
          <w:p w:rsidR="00160271" w:rsidRPr="005F7592" w:rsidRDefault="00160271" w:rsidP="007560D2">
            <w:pPr>
              <w:widowControl w:val="0"/>
              <w:autoSpaceDE w:val="0"/>
              <w:autoSpaceDN w:val="0"/>
              <w:jc w:val="center"/>
              <w:rPr>
                <w:sz w:val="16"/>
                <w:szCs w:val="16"/>
              </w:rPr>
            </w:pPr>
            <w:r w:rsidRPr="005F7592">
              <w:rPr>
                <w:sz w:val="16"/>
                <w:szCs w:val="16"/>
              </w:rPr>
              <w:t>6</w:t>
            </w:r>
          </w:p>
        </w:tc>
        <w:tc>
          <w:tcPr>
            <w:tcW w:w="355" w:type="pct"/>
          </w:tcPr>
          <w:p w:rsidR="00160271" w:rsidRPr="005F7592" w:rsidRDefault="00160271" w:rsidP="007560D2">
            <w:pPr>
              <w:widowControl w:val="0"/>
              <w:autoSpaceDE w:val="0"/>
              <w:autoSpaceDN w:val="0"/>
              <w:jc w:val="center"/>
              <w:rPr>
                <w:sz w:val="16"/>
                <w:szCs w:val="16"/>
              </w:rPr>
            </w:pPr>
            <w:r w:rsidRPr="005F7592">
              <w:rPr>
                <w:sz w:val="16"/>
                <w:szCs w:val="16"/>
              </w:rPr>
              <w:t>7</w:t>
            </w:r>
          </w:p>
        </w:tc>
        <w:tc>
          <w:tcPr>
            <w:tcW w:w="404" w:type="pct"/>
          </w:tcPr>
          <w:p w:rsidR="00160271" w:rsidRPr="005F7592" w:rsidRDefault="00160271" w:rsidP="007560D2">
            <w:pPr>
              <w:widowControl w:val="0"/>
              <w:autoSpaceDE w:val="0"/>
              <w:autoSpaceDN w:val="0"/>
              <w:jc w:val="center"/>
              <w:rPr>
                <w:sz w:val="16"/>
                <w:szCs w:val="16"/>
              </w:rPr>
            </w:pPr>
            <w:r w:rsidRPr="005F7592">
              <w:rPr>
                <w:sz w:val="16"/>
                <w:szCs w:val="16"/>
              </w:rPr>
              <w:t>8</w:t>
            </w:r>
          </w:p>
          <w:p w:rsidR="00160271" w:rsidRPr="005F7592" w:rsidRDefault="00160271" w:rsidP="007560D2">
            <w:pPr>
              <w:widowControl w:val="0"/>
              <w:autoSpaceDE w:val="0"/>
              <w:autoSpaceDN w:val="0"/>
              <w:jc w:val="center"/>
              <w:rPr>
                <w:sz w:val="16"/>
                <w:szCs w:val="16"/>
              </w:rPr>
            </w:pPr>
          </w:p>
        </w:tc>
        <w:tc>
          <w:tcPr>
            <w:tcW w:w="691" w:type="pct"/>
          </w:tcPr>
          <w:p w:rsidR="00160271" w:rsidRPr="005F7592" w:rsidRDefault="00160271" w:rsidP="007560D2">
            <w:pPr>
              <w:widowControl w:val="0"/>
              <w:autoSpaceDE w:val="0"/>
              <w:autoSpaceDN w:val="0"/>
              <w:jc w:val="center"/>
              <w:rPr>
                <w:sz w:val="16"/>
                <w:szCs w:val="16"/>
              </w:rPr>
            </w:pPr>
            <w:r w:rsidRPr="005F7592">
              <w:rPr>
                <w:sz w:val="16"/>
                <w:szCs w:val="16"/>
              </w:rPr>
              <w:t>9</w:t>
            </w:r>
          </w:p>
        </w:tc>
      </w:tr>
      <w:tr w:rsidR="00160271" w:rsidRPr="005F7592" w:rsidTr="007560D2">
        <w:trPr>
          <w:jc w:val="center"/>
        </w:trPr>
        <w:tc>
          <w:tcPr>
            <w:tcW w:w="236" w:type="pct"/>
          </w:tcPr>
          <w:p w:rsidR="00160271" w:rsidRPr="005F7592" w:rsidRDefault="00160271" w:rsidP="007560D2">
            <w:pPr>
              <w:widowControl w:val="0"/>
              <w:autoSpaceDE w:val="0"/>
              <w:autoSpaceDN w:val="0"/>
              <w:jc w:val="center"/>
            </w:pPr>
            <w:r w:rsidRPr="005F7592">
              <w:t>1.</w:t>
            </w:r>
          </w:p>
        </w:tc>
        <w:tc>
          <w:tcPr>
            <w:tcW w:w="4764" w:type="pct"/>
            <w:gridSpan w:val="8"/>
          </w:tcPr>
          <w:p w:rsidR="00160271" w:rsidRPr="005F7592" w:rsidRDefault="00160271" w:rsidP="007560D2">
            <w:pPr>
              <w:widowControl w:val="0"/>
              <w:autoSpaceDE w:val="0"/>
              <w:autoSpaceDN w:val="0"/>
            </w:pPr>
            <w:r w:rsidRPr="005F7592">
              <w:t>Задача 1. </w:t>
            </w:r>
            <w:r w:rsidR="007560D2" w:rsidRPr="007560D2">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160271" w:rsidRPr="005F7592" w:rsidTr="007560D2">
        <w:trPr>
          <w:jc w:val="center"/>
        </w:trPr>
        <w:tc>
          <w:tcPr>
            <w:tcW w:w="236" w:type="pct"/>
          </w:tcPr>
          <w:p w:rsidR="00160271" w:rsidRPr="005F7592" w:rsidRDefault="00160271" w:rsidP="007560D2">
            <w:pPr>
              <w:widowControl w:val="0"/>
              <w:autoSpaceDE w:val="0"/>
              <w:autoSpaceDN w:val="0"/>
              <w:jc w:val="center"/>
            </w:pPr>
            <w:r w:rsidRPr="005F7592">
              <w:t>1.1</w:t>
            </w:r>
          </w:p>
        </w:tc>
        <w:tc>
          <w:tcPr>
            <w:tcW w:w="1475" w:type="pct"/>
          </w:tcPr>
          <w:p w:rsidR="00160271" w:rsidRPr="005F7592" w:rsidRDefault="00B10036" w:rsidP="007560D2">
            <w:pPr>
              <w:widowControl w:val="0"/>
              <w:autoSpaceDE w:val="0"/>
              <w:autoSpaceDN w:val="0"/>
            </w:pPr>
            <w:r w:rsidRPr="00B10036">
              <w:t>Муниципальные общеобразовательные организации оснащены недостающими средствами обучения и воспитания, комплектуемыми в соответствии с перечнем средств обучения и воспитания, соответствующими современным условиям обучения, необходимыми при оснащении общеобразовательных организаций по учебным предметам</w:t>
            </w:r>
          </w:p>
        </w:tc>
        <w:tc>
          <w:tcPr>
            <w:tcW w:w="421" w:type="pct"/>
          </w:tcPr>
          <w:p w:rsidR="00160271" w:rsidRPr="005F7592" w:rsidRDefault="00946ACF" w:rsidP="007560D2">
            <w:pPr>
              <w:widowControl w:val="0"/>
              <w:autoSpaceDE w:val="0"/>
              <w:autoSpaceDN w:val="0"/>
              <w:jc w:val="center"/>
            </w:pPr>
            <w:r>
              <w:t>М</w:t>
            </w:r>
            <w:r w:rsidR="00160271" w:rsidRPr="005F7592">
              <w:t>П</w:t>
            </w:r>
          </w:p>
        </w:tc>
        <w:tc>
          <w:tcPr>
            <w:tcW w:w="433" w:type="pct"/>
          </w:tcPr>
          <w:p w:rsidR="00160271" w:rsidRPr="005F7592" w:rsidRDefault="00160271" w:rsidP="007560D2">
            <w:pPr>
              <w:widowControl w:val="0"/>
              <w:autoSpaceDE w:val="0"/>
              <w:autoSpaceDN w:val="0"/>
              <w:jc w:val="center"/>
            </w:pPr>
            <w:r w:rsidRPr="005F7592">
              <w:t>%</w:t>
            </w:r>
          </w:p>
        </w:tc>
        <w:tc>
          <w:tcPr>
            <w:tcW w:w="427" w:type="pct"/>
          </w:tcPr>
          <w:p w:rsidR="00160271" w:rsidRPr="005F7592" w:rsidRDefault="00160271" w:rsidP="007560D2">
            <w:pPr>
              <w:widowControl w:val="0"/>
              <w:autoSpaceDE w:val="0"/>
              <w:autoSpaceDN w:val="0"/>
              <w:jc w:val="center"/>
            </w:pPr>
            <w:r w:rsidRPr="005F7592">
              <w:t>100</w:t>
            </w:r>
          </w:p>
        </w:tc>
        <w:tc>
          <w:tcPr>
            <w:tcW w:w="558" w:type="pct"/>
          </w:tcPr>
          <w:p w:rsidR="00160271" w:rsidRPr="005F7592" w:rsidRDefault="00160271" w:rsidP="007560D2">
            <w:pPr>
              <w:widowControl w:val="0"/>
              <w:autoSpaceDE w:val="0"/>
              <w:autoSpaceDN w:val="0"/>
              <w:jc w:val="center"/>
            </w:pPr>
            <w:r w:rsidRPr="005F7592">
              <w:t>100</w:t>
            </w:r>
          </w:p>
        </w:tc>
        <w:tc>
          <w:tcPr>
            <w:tcW w:w="355" w:type="pct"/>
          </w:tcPr>
          <w:p w:rsidR="00160271" w:rsidRPr="005F7592" w:rsidRDefault="00160271" w:rsidP="007560D2">
            <w:pPr>
              <w:widowControl w:val="0"/>
              <w:autoSpaceDE w:val="0"/>
              <w:autoSpaceDN w:val="0"/>
              <w:jc w:val="center"/>
            </w:pPr>
            <w:r w:rsidRPr="005F7592">
              <w:t>100</w:t>
            </w:r>
          </w:p>
        </w:tc>
        <w:tc>
          <w:tcPr>
            <w:tcW w:w="404" w:type="pct"/>
          </w:tcPr>
          <w:p w:rsidR="00160271" w:rsidRPr="005F7592" w:rsidRDefault="00160271" w:rsidP="007560D2">
            <w:pPr>
              <w:widowControl w:val="0"/>
              <w:autoSpaceDE w:val="0"/>
              <w:autoSpaceDN w:val="0"/>
              <w:jc w:val="center"/>
            </w:pPr>
            <w:r w:rsidRPr="005F7592">
              <w:t>100</w:t>
            </w:r>
          </w:p>
          <w:p w:rsidR="00160271" w:rsidRPr="005F7592" w:rsidRDefault="00160271" w:rsidP="007560D2">
            <w:pPr>
              <w:widowControl w:val="0"/>
              <w:autoSpaceDE w:val="0"/>
              <w:autoSpaceDN w:val="0"/>
              <w:jc w:val="center"/>
            </w:pPr>
          </w:p>
        </w:tc>
        <w:tc>
          <w:tcPr>
            <w:tcW w:w="691" w:type="pct"/>
          </w:tcPr>
          <w:p w:rsidR="00160271" w:rsidRPr="005F7592" w:rsidRDefault="00160271" w:rsidP="007560D2">
            <w:pPr>
              <w:widowControl w:val="0"/>
              <w:autoSpaceDE w:val="0"/>
              <w:autoSpaceDN w:val="0"/>
              <w:jc w:val="center"/>
            </w:pPr>
            <w:r w:rsidRPr="005F7592">
              <w:t>Управление образования КМО</w:t>
            </w:r>
          </w:p>
        </w:tc>
      </w:tr>
      <w:tr w:rsidR="00C547DF" w:rsidRPr="005F7592" w:rsidTr="00C547DF">
        <w:trPr>
          <w:jc w:val="center"/>
        </w:trPr>
        <w:tc>
          <w:tcPr>
            <w:tcW w:w="236" w:type="pct"/>
          </w:tcPr>
          <w:p w:rsidR="00C547DF" w:rsidRPr="005F7592" w:rsidRDefault="00C547DF" w:rsidP="007560D2">
            <w:pPr>
              <w:widowControl w:val="0"/>
              <w:autoSpaceDE w:val="0"/>
              <w:autoSpaceDN w:val="0"/>
              <w:jc w:val="center"/>
            </w:pPr>
            <w:r>
              <w:t>2.</w:t>
            </w:r>
          </w:p>
        </w:tc>
        <w:tc>
          <w:tcPr>
            <w:tcW w:w="4764" w:type="pct"/>
            <w:gridSpan w:val="8"/>
          </w:tcPr>
          <w:p w:rsidR="00C547DF" w:rsidRPr="005F7592" w:rsidRDefault="00C547DF" w:rsidP="00C547DF">
            <w:pPr>
              <w:widowControl w:val="0"/>
              <w:autoSpaceDE w:val="0"/>
              <w:autoSpaceDN w:val="0"/>
              <w:jc w:val="both"/>
            </w:pPr>
            <w:r>
              <w:t xml:space="preserve">Задача 2. </w:t>
            </w:r>
            <w:r w:rsidRPr="00C547DF">
              <w:t>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Карталинского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tc>
      </w:tr>
      <w:tr w:rsidR="00B10036" w:rsidRPr="005F7592" w:rsidTr="007560D2">
        <w:trPr>
          <w:jc w:val="center"/>
        </w:trPr>
        <w:tc>
          <w:tcPr>
            <w:tcW w:w="236" w:type="pct"/>
          </w:tcPr>
          <w:p w:rsidR="00B10036" w:rsidRPr="005F7592" w:rsidRDefault="00B10036" w:rsidP="007560D2">
            <w:pPr>
              <w:widowControl w:val="0"/>
              <w:autoSpaceDE w:val="0"/>
              <w:autoSpaceDN w:val="0"/>
              <w:jc w:val="center"/>
            </w:pPr>
            <w:r>
              <w:t>2</w:t>
            </w:r>
            <w:r w:rsidR="00C547DF">
              <w:t>.1</w:t>
            </w:r>
          </w:p>
        </w:tc>
        <w:tc>
          <w:tcPr>
            <w:tcW w:w="1475" w:type="pct"/>
          </w:tcPr>
          <w:p w:rsidR="00B10036" w:rsidRPr="00B10036" w:rsidRDefault="00B10036" w:rsidP="007560D2">
            <w:pPr>
              <w:widowControl w:val="0"/>
              <w:autoSpaceDE w:val="0"/>
              <w:autoSpaceDN w:val="0"/>
            </w:pPr>
            <w:r w:rsidRPr="00B10036">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421" w:type="pct"/>
          </w:tcPr>
          <w:p w:rsidR="00B10036" w:rsidRPr="005F7592" w:rsidRDefault="00946ACF" w:rsidP="007560D2">
            <w:pPr>
              <w:widowControl w:val="0"/>
              <w:autoSpaceDE w:val="0"/>
              <w:autoSpaceDN w:val="0"/>
              <w:jc w:val="center"/>
            </w:pPr>
            <w:r>
              <w:t>М</w:t>
            </w:r>
            <w:r w:rsidR="00C547DF">
              <w:t>П</w:t>
            </w:r>
          </w:p>
        </w:tc>
        <w:tc>
          <w:tcPr>
            <w:tcW w:w="433" w:type="pct"/>
          </w:tcPr>
          <w:p w:rsidR="00B10036" w:rsidRPr="005F7592" w:rsidRDefault="00C547DF" w:rsidP="007560D2">
            <w:pPr>
              <w:widowControl w:val="0"/>
              <w:autoSpaceDE w:val="0"/>
              <w:autoSpaceDN w:val="0"/>
              <w:jc w:val="center"/>
            </w:pPr>
            <w:r>
              <w:t>%</w:t>
            </w:r>
          </w:p>
        </w:tc>
        <w:tc>
          <w:tcPr>
            <w:tcW w:w="427" w:type="pct"/>
          </w:tcPr>
          <w:p w:rsidR="00B10036" w:rsidRPr="005F7592" w:rsidRDefault="00C547DF" w:rsidP="007560D2">
            <w:pPr>
              <w:widowControl w:val="0"/>
              <w:autoSpaceDE w:val="0"/>
              <w:autoSpaceDN w:val="0"/>
              <w:jc w:val="center"/>
            </w:pPr>
            <w:r>
              <w:t>100</w:t>
            </w:r>
          </w:p>
        </w:tc>
        <w:tc>
          <w:tcPr>
            <w:tcW w:w="558" w:type="pct"/>
          </w:tcPr>
          <w:p w:rsidR="00B10036" w:rsidRPr="005F7592" w:rsidRDefault="00C547DF" w:rsidP="007560D2">
            <w:pPr>
              <w:widowControl w:val="0"/>
              <w:autoSpaceDE w:val="0"/>
              <w:autoSpaceDN w:val="0"/>
              <w:jc w:val="center"/>
            </w:pPr>
            <w:r>
              <w:t>100</w:t>
            </w:r>
          </w:p>
        </w:tc>
        <w:tc>
          <w:tcPr>
            <w:tcW w:w="355" w:type="pct"/>
          </w:tcPr>
          <w:p w:rsidR="00B10036" w:rsidRPr="005F7592" w:rsidRDefault="00C547DF" w:rsidP="007560D2">
            <w:pPr>
              <w:widowControl w:val="0"/>
              <w:autoSpaceDE w:val="0"/>
              <w:autoSpaceDN w:val="0"/>
              <w:jc w:val="center"/>
            </w:pPr>
            <w:r>
              <w:t>100</w:t>
            </w:r>
          </w:p>
        </w:tc>
        <w:tc>
          <w:tcPr>
            <w:tcW w:w="404" w:type="pct"/>
          </w:tcPr>
          <w:p w:rsidR="00B10036" w:rsidRPr="005F7592" w:rsidRDefault="00C547DF" w:rsidP="007560D2">
            <w:pPr>
              <w:widowControl w:val="0"/>
              <w:autoSpaceDE w:val="0"/>
              <w:autoSpaceDN w:val="0"/>
              <w:jc w:val="center"/>
            </w:pPr>
            <w:r>
              <w:t>100</w:t>
            </w:r>
          </w:p>
        </w:tc>
        <w:tc>
          <w:tcPr>
            <w:tcW w:w="691" w:type="pct"/>
          </w:tcPr>
          <w:p w:rsidR="00B10036" w:rsidRPr="005F7592" w:rsidRDefault="00C547DF" w:rsidP="007560D2">
            <w:pPr>
              <w:widowControl w:val="0"/>
              <w:autoSpaceDE w:val="0"/>
              <w:autoSpaceDN w:val="0"/>
              <w:jc w:val="center"/>
            </w:pPr>
            <w:r w:rsidRPr="00C547DF">
              <w:t>Управление образования КМО</w:t>
            </w:r>
          </w:p>
        </w:tc>
      </w:tr>
    </w:tbl>
    <w:p w:rsidR="00907BB7" w:rsidRDefault="00907BB7" w:rsidP="00160271">
      <w:pPr>
        <w:widowControl w:val="0"/>
        <w:autoSpaceDE w:val="0"/>
        <w:autoSpaceDN w:val="0"/>
        <w:jc w:val="center"/>
        <w:outlineLvl w:val="1"/>
      </w:pPr>
    </w:p>
    <w:p w:rsidR="00160271" w:rsidRPr="003A02B3" w:rsidRDefault="00160271" w:rsidP="00907BB7">
      <w:pPr>
        <w:widowControl w:val="0"/>
        <w:autoSpaceDE w:val="0"/>
        <w:autoSpaceDN w:val="0"/>
        <w:jc w:val="center"/>
        <w:outlineLvl w:val="1"/>
        <w:rPr>
          <w:sz w:val="28"/>
          <w:szCs w:val="28"/>
        </w:rPr>
      </w:pPr>
      <w:r w:rsidRPr="003A02B3">
        <w:rPr>
          <w:sz w:val="28"/>
          <w:szCs w:val="28"/>
        </w:rPr>
        <w:t xml:space="preserve">3. План достижения показателей </w:t>
      </w:r>
      <w:r w:rsidR="00C547DF" w:rsidRPr="003A02B3">
        <w:rPr>
          <w:sz w:val="28"/>
          <w:szCs w:val="28"/>
        </w:rPr>
        <w:t>проекта «Все лучшее детям»</w:t>
      </w:r>
      <w:r w:rsidRPr="003A02B3">
        <w:rPr>
          <w:sz w:val="28"/>
          <w:szCs w:val="28"/>
        </w:rPr>
        <w:t xml:space="preserve"> в 2026 году</w:t>
      </w:r>
    </w:p>
    <w:p w:rsidR="00160271" w:rsidRPr="00E54CB1" w:rsidRDefault="00160271" w:rsidP="00907BB7">
      <w:pPr>
        <w:widowControl w:val="0"/>
        <w:autoSpaceDE w:val="0"/>
        <w:autoSpaceDN w:val="0"/>
        <w:jc w:val="both"/>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92"/>
        <w:gridCol w:w="1191"/>
        <w:gridCol w:w="773"/>
        <w:gridCol w:w="773"/>
        <w:gridCol w:w="773"/>
        <w:gridCol w:w="773"/>
        <w:gridCol w:w="773"/>
        <w:gridCol w:w="774"/>
        <w:gridCol w:w="773"/>
        <w:gridCol w:w="773"/>
        <w:gridCol w:w="773"/>
        <w:gridCol w:w="773"/>
        <w:gridCol w:w="774"/>
        <w:gridCol w:w="1417"/>
      </w:tblGrid>
      <w:tr w:rsidR="00160271" w:rsidRPr="00E54CB1" w:rsidTr="00E54CB1">
        <w:trPr>
          <w:jc w:val="center"/>
        </w:trPr>
        <w:tc>
          <w:tcPr>
            <w:tcW w:w="724" w:type="dxa"/>
            <w:vMerge w:val="restart"/>
          </w:tcPr>
          <w:p w:rsidR="00160271" w:rsidRPr="00E54CB1" w:rsidRDefault="00160271" w:rsidP="00907BB7">
            <w:pPr>
              <w:widowControl w:val="0"/>
              <w:autoSpaceDE w:val="0"/>
              <w:autoSpaceDN w:val="0"/>
              <w:jc w:val="center"/>
            </w:pPr>
            <w:r w:rsidRPr="00E54CB1">
              <w:t>№</w:t>
            </w:r>
          </w:p>
          <w:p w:rsidR="00160271" w:rsidRPr="00E54CB1" w:rsidRDefault="00160271" w:rsidP="00907BB7">
            <w:pPr>
              <w:widowControl w:val="0"/>
              <w:autoSpaceDE w:val="0"/>
              <w:autoSpaceDN w:val="0"/>
              <w:jc w:val="center"/>
            </w:pPr>
            <w:r w:rsidRPr="00E54CB1">
              <w:t>п/п</w:t>
            </w:r>
          </w:p>
        </w:tc>
        <w:tc>
          <w:tcPr>
            <w:tcW w:w="3192" w:type="dxa"/>
            <w:vMerge w:val="restart"/>
          </w:tcPr>
          <w:p w:rsidR="00160271" w:rsidRPr="00E54CB1" w:rsidRDefault="00160271" w:rsidP="00907BB7">
            <w:pPr>
              <w:widowControl w:val="0"/>
              <w:autoSpaceDE w:val="0"/>
              <w:autoSpaceDN w:val="0"/>
              <w:jc w:val="center"/>
            </w:pPr>
            <w:r w:rsidRPr="00E54CB1">
              <w:t>Показатели муниципальной программы</w:t>
            </w:r>
          </w:p>
        </w:tc>
        <w:tc>
          <w:tcPr>
            <w:tcW w:w="1191" w:type="dxa"/>
            <w:vMerge w:val="restart"/>
          </w:tcPr>
          <w:p w:rsidR="00907BB7" w:rsidRPr="00E54CB1" w:rsidRDefault="00160271" w:rsidP="00907BB7">
            <w:pPr>
              <w:widowControl w:val="0"/>
              <w:autoSpaceDE w:val="0"/>
              <w:autoSpaceDN w:val="0"/>
              <w:ind w:right="-147"/>
              <w:jc w:val="center"/>
            </w:pPr>
            <w:r w:rsidRPr="00E54CB1">
              <w:t>Единица</w:t>
            </w:r>
          </w:p>
          <w:p w:rsidR="00160271" w:rsidRPr="00E54CB1" w:rsidRDefault="00160271" w:rsidP="00907BB7">
            <w:pPr>
              <w:widowControl w:val="0"/>
              <w:autoSpaceDE w:val="0"/>
              <w:autoSpaceDN w:val="0"/>
              <w:ind w:right="-147" w:hanging="205"/>
              <w:jc w:val="center"/>
            </w:pPr>
            <w:r w:rsidRPr="00E54CB1">
              <w:t>измерения</w:t>
            </w:r>
          </w:p>
          <w:p w:rsidR="00160271" w:rsidRPr="00E54CB1" w:rsidRDefault="00160271" w:rsidP="00907BB7">
            <w:pPr>
              <w:widowControl w:val="0"/>
              <w:autoSpaceDE w:val="0"/>
              <w:autoSpaceDN w:val="0"/>
              <w:ind w:right="-147"/>
            </w:pPr>
            <w:r w:rsidRPr="00E54CB1">
              <w:t xml:space="preserve">(по </w:t>
            </w:r>
            <w:r w:rsidR="00907BB7" w:rsidRPr="00E54CB1">
              <w:t>О</w:t>
            </w:r>
            <w:r w:rsidRPr="00E54CB1">
              <w:t>КЕИ)</w:t>
            </w:r>
          </w:p>
        </w:tc>
        <w:tc>
          <w:tcPr>
            <w:tcW w:w="8505" w:type="dxa"/>
            <w:gridSpan w:val="11"/>
          </w:tcPr>
          <w:p w:rsidR="00160271" w:rsidRPr="00E54CB1" w:rsidRDefault="00160271" w:rsidP="00907BB7">
            <w:pPr>
              <w:widowControl w:val="0"/>
              <w:autoSpaceDE w:val="0"/>
              <w:autoSpaceDN w:val="0"/>
              <w:jc w:val="center"/>
            </w:pPr>
            <w:r w:rsidRPr="00E54CB1">
              <w:t>Плановые значения по месяцам</w:t>
            </w:r>
          </w:p>
        </w:tc>
        <w:tc>
          <w:tcPr>
            <w:tcW w:w="1417" w:type="dxa"/>
            <w:vMerge w:val="restart"/>
          </w:tcPr>
          <w:p w:rsidR="00160271" w:rsidRPr="00E54CB1" w:rsidRDefault="00160271" w:rsidP="00907BB7">
            <w:pPr>
              <w:widowControl w:val="0"/>
              <w:autoSpaceDE w:val="0"/>
              <w:autoSpaceDN w:val="0"/>
              <w:jc w:val="center"/>
            </w:pPr>
            <w:r w:rsidRPr="00E54CB1">
              <w:t>На конец</w:t>
            </w:r>
          </w:p>
          <w:p w:rsidR="00160271" w:rsidRPr="00E54CB1" w:rsidRDefault="00160271" w:rsidP="00907BB7">
            <w:pPr>
              <w:widowControl w:val="0"/>
              <w:autoSpaceDE w:val="0"/>
              <w:autoSpaceDN w:val="0"/>
              <w:jc w:val="center"/>
            </w:pPr>
            <w:r w:rsidRPr="00E54CB1">
              <w:t>2026 года</w:t>
            </w:r>
          </w:p>
        </w:tc>
      </w:tr>
      <w:tr w:rsidR="00160271" w:rsidRPr="00E54CB1" w:rsidTr="00E54CB1">
        <w:trPr>
          <w:jc w:val="center"/>
        </w:trPr>
        <w:tc>
          <w:tcPr>
            <w:tcW w:w="724" w:type="dxa"/>
            <w:vMerge/>
          </w:tcPr>
          <w:p w:rsidR="00160271" w:rsidRPr="00E54CB1" w:rsidRDefault="00160271" w:rsidP="00907BB7">
            <w:pPr>
              <w:widowControl w:val="0"/>
              <w:autoSpaceDE w:val="0"/>
              <w:autoSpaceDN w:val="0"/>
              <w:jc w:val="center"/>
            </w:pPr>
          </w:p>
        </w:tc>
        <w:tc>
          <w:tcPr>
            <w:tcW w:w="3192" w:type="dxa"/>
            <w:vMerge/>
          </w:tcPr>
          <w:p w:rsidR="00160271" w:rsidRPr="00E54CB1" w:rsidRDefault="00160271" w:rsidP="00907BB7">
            <w:pPr>
              <w:widowControl w:val="0"/>
              <w:autoSpaceDE w:val="0"/>
              <w:autoSpaceDN w:val="0"/>
              <w:jc w:val="center"/>
            </w:pPr>
          </w:p>
        </w:tc>
        <w:tc>
          <w:tcPr>
            <w:tcW w:w="1191" w:type="dxa"/>
            <w:vMerge/>
          </w:tcPr>
          <w:p w:rsidR="00160271" w:rsidRPr="00E54CB1" w:rsidRDefault="00160271" w:rsidP="00907BB7">
            <w:pPr>
              <w:widowControl w:val="0"/>
              <w:autoSpaceDE w:val="0"/>
              <w:autoSpaceDN w:val="0"/>
              <w:jc w:val="center"/>
            </w:pPr>
          </w:p>
        </w:tc>
        <w:tc>
          <w:tcPr>
            <w:tcW w:w="773" w:type="dxa"/>
          </w:tcPr>
          <w:p w:rsidR="00160271" w:rsidRPr="00E54CB1" w:rsidRDefault="00160271" w:rsidP="00907BB7">
            <w:pPr>
              <w:widowControl w:val="0"/>
              <w:autoSpaceDE w:val="0"/>
              <w:autoSpaceDN w:val="0"/>
              <w:jc w:val="center"/>
            </w:pPr>
            <w:r w:rsidRPr="00E54CB1">
              <w:t>01</w:t>
            </w:r>
          </w:p>
        </w:tc>
        <w:tc>
          <w:tcPr>
            <w:tcW w:w="773" w:type="dxa"/>
          </w:tcPr>
          <w:p w:rsidR="00160271" w:rsidRPr="00E54CB1" w:rsidRDefault="00160271" w:rsidP="00907BB7">
            <w:pPr>
              <w:widowControl w:val="0"/>
              <w:autoSpaceDE w:val="0"/>
              <w:autoSpaceDN w:val="0"/>
              <w:jc w:val="center"/>
            </w:pPr>
            <w:r w:rsidRPr="00E54CB1">
              <w:t>02</w:t>
            </w:r>
          </w:p>
        </w:tc>
        <w:tc>
          <w:tcPr>
            <w:tcW w:w="773" w:type="dxa"/>
          </w:tcPr>
          <w:p w:rsidR="00160271" w:rsidRPr="00E54CB1" w:rsidRDefault="00160271" w:rsidP="00907BB7">
            <w:pPr>
              <w:widowControl w:val="0"/>
              <w:autoSpaceDE w:val="0"/>
              <w:autoSpaceDN w:val="0"/>
              <w:jc w:val="center"/>
            </w:pPr>
            <w:r w:rsidRPr="00E54CB1">
              <w:t>03</w:t>
            </w:r>
          </w:p>
        </w:tc>
        <w:tc>
          <w:tcPr>
            <w:tcW w:w="773" w:type="dxa"/>
          </w:tcPr>
          <w:p w:rsidR="00160271" w:rsidRPr="00E54CB1" w:rsidRDefault="00160271" w:rsidP="00907BB7">
            <w:pPr>
              <w:widowControl w:val="0"/>
              <w:autoSpaceDE w:val="0"/>
              <w:autoSpaceDN w:val="0"/>
              <w:jc w:val="center"/>
            </w:pPr>
            <w:r w:rsidRPr="00E54CB1">
              <w:t>04</w:t>
            </w:r>
          </w:p>
        </w:tc>
        <w:tc>
          <w:tcPr>
            <w:tcW w:w="773" w:type="dxa"/>
          </w:tcPr>
          <w:p w:rsidR="00160271" w:rsidRPr="00E54CB1" w:rsidRDefault="00160271" w:rsidP="00907BB7">
            <w:pPr>
              <w:widowControl w:val="0"/>
              <w:autoSpaceDE w:val="0"/>
              <w:autoSpaceDN w:val="0"/>
              <w:jc w:val="center"/>
            </w:pPr>
            <w:r w:rsidRPr="00E54CB1">
              <w:t>05</w:t>
            </w:r>
          </w:p>
        </w:tc>
        <w:tc>
          <w:tcPr>
            <w:tcW w:w="774" w:type="dxa"/>
          </w:tcPr>
          <w:p w:rsidR="00160271" w:rsidRPr="00E54CB1" w:rsidRDefault="00160271" w:rsidP="00907BB7">
            <w:pPr>
              <w:widowControl w:val="0"/>
              <w:autoSpaceDE w:val="0"/>
              <w:autoSpaceDN w:val="0"/>
              <w:jc w:val="center"/>
            </w:pPr>
            <w:r w:rsidRPr="00E54CB1">
              <w:t>06</w:t>
            </w:r>
          </w:p>
        </w:tc>
        <w:tc>
          <w:tcPr>
            <w:tcW w:w="773" w:type="dxa"/>
          </w:tcPr>
          <w:p w:rsidR="00160271" w:rsidRPr="00E54CB1" w:rsidRDefault="00160271" w:rsidP="00907BB7">
            <w:pPr>
              <w:widowControl w:val="0"/>
              <w:autoSpaceDE w:val="0"/>
              <w:autoSpaceDN w:val="0"/>
              <w:jc w:val="center"/>
            </w:pPr>
            <w:r w:rsidRPr="00E54CB1">
              <w:t>07</w:t>
            </w:r>
          </w:p>
        </w:tc>
        <w:tc>
          <w:tcPr>
            <w:tcW w:w="773" w:type="dxa"/>
          </w:tcPr>
          <w:p w:rsidR="00160271" w:rsidRPr="00E54CB1" w:rsidRDefault="00160271" w:rsidP="00907BB7">
            <w:pPr>
              <w:widowControl w:val="0"/>
              <w:autoSpaceDE w:val="0"/>
              <w:autoSpaceDN w:val="0"/>
              <w:jc w:val="center"/>
            </w:pPr>
            <w:r w:rsidRPr="00E54CB1">
              <w:t>08</w:t>
            </w:r>
          </w:p>
        </w:tc>
        <w:tc>
          <w:tcPr>
            <w:tcW w:w="773" w:type="dxa"/>
          </w:tcPr>
          <w:p w:rsidR="00160271" w:rsidRPr="00E54CB1" w:rsidRDefault="00160271" w:rsidP="00907BB7">
            <w:pPr>
              <w:widowControl w:val="0"/>
              <w:autoSpaceDE w:val="0"/>
              <w:autoSpaceDN w:val="0"/>
              <w:jc w:val="center"/>
            </w:pPr>
            <w:r w:rsidRPr="00E54CB1">
              <w:t>09</w:t>
            </w:r>
          </w:p>
        </w:tc>
        <w:tc>
          <w:tcPr>
            <w:tcW w:w="773" w:type="dxa"/>
          </w:tcPr>
          <w:p w:rsidR="00160271" w:rsidRPr="00E54CB1" w:rsidRDefault="00160271" w:rsidP="00907BB7">
            <w:pPr>
              <w:widowControl w:val="0"/>
              <w:autoSpaceDE w:val="0"/>
              <w:autoSpaceDN w:val="0"/>
              <w:jc w:val="center"/>
            </w:pPr>
            <w:r w:rsidRPr="00E54CB1">
              <w:t>10</w:t>
            </w:r>
          </w:p>
        </w:tc>
        <w:tc>
          <w:tcPr>
            <w:tcW w:w="774" w:type="dxa"/>
          </w:tcPr>
          <w:p w:rsidR="00160271" w:rsidRPr="00E54CB1" w:rsidRDefault="00160271" w:rsidP="00907BB7">
            <w:pPr>
              <w:widowControl w:val="0"/>
              <w:autoSpaceDE w:val="0"/>
              <w:autoSpaceDN w:val="0"/>
              <w:jc w:val="center"/>
            </w:pPr>
            <w:r w:rsidRPr="00E54CB1">
              <w:t>11</w:t>
            </w:r>
          </w:p>
        </w:tc>
        <w:tc>
          <w:tcPr>
            <w:tcW w:w="1417" w:type="dxa"/>
            <w:vMerge/>
          </w:tcPr>
          <w:p w:rsidR="00160271" w:rsidRPr="00E54CB1" w:rsidRDefault="00160271" w:rsidP="00907BB7">
            <w:pPr>
              <w:widowControl w:val="0"/>
              <w:autoSpaceDE w:val="0"/>
              <w:autoSpaceDN w:val="0"/>
              <w:jc w:val="center"/>
            </w:pPr>
          </w:p>
        </w:tc>
      </w:tr>
      <w:tr w:rsidR="00160271" w:rsidRPr="00E54CB1" w:rsidTr="00E54CB1">
        <w:trPr>
          <w:jc w:val="center"/>
        </w:trPr>
        <w:tc>
          <w:tcPr>
            <w:tcW w:w="724" w:type="dxa"/>
          </w:tcPr>
          <w:p w:rsidR="00160271" w:rsidRPr="00E54CB1" w:rsidRDefault="00160271" w:rsidP="00907BB7">
            <w:pPr>
              <w:widowControl w:val="0"/>
              <w:autoSpaceDE w:val="0"/>
              <w:autoSpaceDN w:val="0"/>
              <w:jc w:val="center"/>
            </w:pPr>
            <w:r w:rsidRPr="00E54CB1">
              <w:t>1</w:t>
            </w:r>
          </w:p>
        </w:tc>
        <w:tc>
          <w:tcPr>
            <w:tcW w:w="3192" w:type="dxa"/>
          </w:tcPr>
          <w:p w:rsidR="00160271" w:rsidRPr="00E54CB1" w:rsidRDefault="00160271" w:rsidP="00907BB7">
            <w:pPr>
              <w:widowControl w:val="0"/>
              <w:autoSpaceDE w:val="0"/>
              <w:autoSpaceDN w:val="0"/>
              <w:jc w:val="center"/>
            </w:pPr>
            <w:r w:rsidRPr="00E54CB1">
              <w:t>2</w:t>
            </w:r>
          </w:p>
        </w:tc>
        <w:tc>
          <w:tcPr>
            <w:tcW w:w="1191" w:type="dxa"/>
          </w:tcPr>
          <w:p w:rsidR="00160271" w:rsidRPr="00E54CB1" w:rsidRDefault="00160271" w:rsidP="00907BB7">
            <w:pPr>
              <w:widowControl w:val="0"/>
              <w:autoSpaceDE w:val="0"/>
              <w:autoSpaceDN w:val="0"/>
              <w:jc w:val="center"/>
            </w:pPr>
            <w:r w:rsidRPr="00E54CB1">
              <w:t>3</w:t>
            </w:r>
          </w:p>
        </w:tc>
        <w:tc>
          <w:tcPr>
            <w:tcW w:w="773" w:type="dxa"/>
          </w:tcPr>
          <w:p w:rsidR="00160271" w:rsidRPr="00E54CB1" w:rsidRDefault="00160271" w:rsidP="00907BB7">
            <w:pPr>
              <w:widowControl w:val="0"/>
              <w:autoSpaceDE w:val="0"/>
              <w:autoSpaceDN w:val="0"/>
              <w:jc w:val="center"/>
            </w:pPr>
            <w:r w:rsidRPr="00E54CB1">
              <w:t>4</w:t>
            </w:r>
          </w:p>
        </w:tc>
        <w:tc>
          <w:tcPr>
            <w:tcW w:w="773" w:type="dxa"/>
          </w:tcPr>
          <w:p w:rsidR="00160271" w:rsidRPr="00E54CB1" w:rsidRDefault="00160271" w:rsidP="00907BB7">
            <w:pPr>
              <w:widowControl w:val="0"/>
              <w:autoSpaceDE w:val="0"/>
              <w:autoSpaceDN w:val="0"/>
              <w:jc w:val="center"/>
            </w:pPr>
            <w:r w:rsidRPr="00E54CB1">
              <w:t>5</w:t>
            </w:r>
          </w:p>
        </w:tc>
        <w:tc>
          <w:tcPr>
            <w:tcW w:w="773" w:type="dxa"/>
          </w:tcPr>
          <w:p w:rsidR="00160271" w:rsidRPr="00E54CB1" w:rsidRDefault="00160271" w:rsidP="00907BB7">
            <w:pPr>
              <w:widowControl w:val="0"/>
              <w:autoSpaceDE w:val="0"/>
              <w:autoSpaceDN w:val="0"/>
              <w:jc w:val="center"/>
            </w:pPr>
            <w:r w:rsidRPr="00E54CB1">
              <w:t>6</w:t>
            </w:r>
          </w:p>
        </w:tc>
        <w:tc>
          <w:tcPr>
            <w:tcW w:w="773" w:type="dxa"/>
          </w:tcPr>
          <w:p w:rsidR="00160271" w:rsidRPr="00E54CB1" w:rsidRDefault="00160271" w:rsidP="00907BB7">
            <w:pPr>
              <w:widowControl w:val="0"/>
              <w:autoSpaceDE w:val="0"/>
              <w:autoSpaceDN w:val="0"/>
              <w:jc w:val="center"/>
            </w:pPr>
            <w:r w:rsidRPr="00E54CB1">
              <w:t>7</w:t>
            </w:r>
          </w:p>
        </w:tc>
        <w:tc>
          <w:tcPr>
            <w:tcW w:w="773" w:type="dxa"/>
          </w:tcPr>
          <w:p w:rsidR="00160271" w:rsidRPr="00E54CB1" w:rsidRDefault="00160271" w:rsidP="00907BB7">
            <w:pPr>
              <w:widowControl w:val="0"/>
              <w:autoSpaceDE w:val="0"/>
              <w:autoSpaceDN w:val="0"/>
              <w:jc w:val="center"/>
            </w:pPr>
            <w:r w:rsidRPr="00E54CB1">
              <w:t>8</w:t>
            </w:r>
          </w:p>
        </w:tc>
        <w:tc>
          <w:tcPr>
            <w:tcW w:w="774" w:type="dxa"/>
          </w:tcPr>
          <w:p w:rsidR="00160271" w:rsidRPr="00E54CB1" w:rsidRDefault="00160271" w:rsidP="00907BB7">
            <w:pPr>
              <w:widowControl w:val="0"/>
              <w:autoSpaceDE w:val="0"/>
              <w:autoSpaceDN w:val="0"/>
              <w:jc w:val="center"/>
            </w:pPr>
            <w:r w:rsidRPr="00E54CB1">
              <w:t>9</w:t>
            </w:r>
          </w:p>
        </w:tc>
        <w:tc>
          <w:tcPr>
            <w:tcW w:w="773" w:type="dxa"/>
          </w:tcPr>
          <w:p w:rsidR="00160271" w:rsidRPr="00E54CB1" w:rsidRDefault="00160271" w:rsidP="00907BB7">
            <w:pPr>
              <w:widowControl w:val="0"/>
              <w:autoSpaceDE w:val="0"/>
              <w:autoSpaceDN w:val="0"/>
              <w:jc w:val="center"/>
            </w:pPr>
            <w:r w:rsidRPr="00E54CB1">
              <w:t>10</w:t>
            </w:r>
          </w:p>
        </w:tc>
        <w:tc>
          <w:tcPr>
            <w:tcW w:w="773" w:type="dxa"/>
          </w:tcPr>
          <w:p w:rsidR="00160271" w:rsidRPr="00E54CB1" w:rsidRDefault="00160271" w:rsidP="00907BB7">
            <w:pPr>
              <w:widowControl w:val="0"/>
              <w:autoSpaceDE w:val="0"/>
              <w:autoSpaceDN w:val="0"/>
              <w:jc w:val="center"/>
            </w:pPr>
            <w:r w:rsidRPr="00E54CB1">
              <w:t>11</w:t>
            </w:r>
          </w:p>
        </w:tc>
        <w:tc>
          <w:tcPr>
            <w:tcW w:w="773" w:type="dxa"/>
          </w:tcPr>
          <w:p w:rsidR="00160271" w:rsidRPr="00E54CB1" w:rsidRDefault="00160271" w:rsidP="00907BB7">
            <w:pPr>
              <w:widowControl w:val="0"/>
              <w:autoSpaceDE w:val="0"/>
              <w:autoSpaceDN w:val="0"/>
              <w:jc w:val="center"/>
            </w:pPr>
            <w:r w:rsidRPr="00E54CB1">
              <w:t>12</w:t>
            </w:r>
          </w:p>
        </w:tc>
        <w:tc>
          <w:tcPr>
            <w:tcW w:w="773" w:type="dxa"/>
          </w:tcPr>
          <w:p w:rsidR="00160271" w:rsidRPr="00E54CB1" w:rsidRDefault="00160271" w:rsidP="00907BB7">
            <w:pPr>
              <w:widowControl w:val="0"/>
              <w:autoSpaceDE w:val="0"/>
              <w:autoSpaceDN w:val="0"/>
              <w:jc w:val="center"/>
            </w:pPr>
            <w:r w:rsidRPr="00E54CB1">
              <w:t>13</w:t>
            </w:r>
          </w:p>
        </w:tc>
        <w:tc>
          <w:tcPr>
            <w:tcW w:w="774" w:type="dxa"/>
          </w:tcPr>
          <w:p w:rsidR="00160271" w:rsidRPr="00E54CB1" w:rsidRDefault="00160271" w:rsidP="00907BB7">
            <w:pPr>
              <w:widowControl w:val="0"/>
              <w:autoSpaceDE w:val="0"/>
              <w:autoSpaceDN w:val="0"/>
              <w:jc w:val="center"/>
            </w:pPr>
            <w:r w:rsidRPr="00E54CB1">
              <w:t>14</w:t>
            </w:r>
          </w:p>
        </w:tc>
        <w:tc>
          <w:tcPr>
            <w:tcW w:w="1417" w:type="dxa"/>
          </w:tcPr>
          <w:p w:rsidR="00160271" w:rsidRDefault="00160271" w:rsidP="00907BB7">
            <w:pPr>
              <w:widowControl w:val="0"/>
              <w:autoSpaceDE w:val="0"/>
              <w:autoSpaceDN w:val="0"/>
              <w:jc w:val="center"/>
            </w:pPr>
            <w:r w:rsidRPr="00E54CB1">
              <w:t>15</w:t>
            </w:r>
          </w:p>
          <w:p w:rsidR="003D2373" w:rsidRPr="00E54CB1" w:rsidRDefault="003D2373" w:rsidP="00907BB7">
            <w:pPr>
              <w:widowControl w:val="0"/>
              <w:autoSpaceDE w:val="0"/>
              <w:autoSpaceDN w:val="0"/>
              <w:jc w:val="center"/>
            </w:pPr>
          </w:p>
        </w:tc>
      </w:tr>
      <w:tr w:rsidR="00160271" w:rsidRPr="00E54CB1" w:rsidTr="007560D2">
        <w:trPr>
          <w:jc w:val="center"/>
        </w:trPr>
        <w:tc>
          <w:tcPr>
            <w:tcW w:w="15029" w:type="dxa"/>
            <w:gridSpan w:val="15"/>
            <w:vAlign w:val="center"/>
          </w:tcPr>
          <w:p w:rsidR="00160271" w:rsidRPr="00E54CB1" w:rsidRDefault="00160271" w:rsidP="00435F38">
            <w:pPr>
              <w:widowControl w:val="0"/>
              <w:autoSpaceDE w:val="0"/>
              <w:autoSpaceDN w:val="0"/>
            </w:pPr>
            <w:r w:rsidRPr="00E54CB1">
              <w:t xml:space="preserve">Задача 1. </w:t>
            </w:r>
            <w:r w:rsidR="00C547DF" w:rsidRPr="00E54CB1">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160271" w:rsidRPr="00E54CB1" w:rsidTr="00907BB7">
        <w:trPr>
          <w:jc w:val="center"/>
        </w:trPr>
        <w:tc>
          <w:tcPr>
            <w:tcW w:w="724" w:type="dxa"/>
          </w:tcPr>
          <w:p w:rsidR="00160271" w:rsidRPr="00E54CB1" w:rsidRDefault="00160271" w:rsidP="00907BB7">
            <w:pPr>
              <w:widowControl w:val="0"/>
              <w:autoSpaceDE w:val="0"/>
              <w:autoSpaceDN w:val="0"/>
              <w:jc w:val="center"/>
            </w:pPr>
            <w:r w:rsidRPr="00E54CB1">
              <w:t>1.</w:t>
            </w:r>
          </w:p>
        </w:tc>
        <w:tc>
          <w:tcPr>
            <w:tcW w:w="3192" w:type="dxa"/>
          </w:tcPr>
          <w:p w:rsidR="00160271" w:rsidRPr="00E54CB1" w:rsidRDefault="00C547DF" w:rsidP="00907BB7">
            <w:pPr>
              <w:widowControl w:val="0"/>
              <w:autoSpaceDE w:val="0"/>
              <w:autoSpaceDN w:val="0"/>
            </w:pPr>
            <w:r w:rsidRPr="00E54CB1">
              <w:t>Муниципальные общеобразовательные организации оснащены недостающими средствами обучения и воспитания, комплектуемыми в соответствии с перечнем средств обучения и воспитания, соответствующими современным условиям обучения, необходимыми при оснащении общеобразовательных организаций по учебным предметам.</w:t>
            </w:r>
          </w:p>
        </w:tc>
        <w:tc>
          <w:tcPr>
            <w:tcW w:w="1191" w:type="dxa"/>
          </w:tcPr>
          <w:p w:rsidR="00160271" w:rsidRPr="00E54CB1" w:rsidRDefault="00160271" w:rsidP="00907BB7">
            <w:pPr>
              <w:widowControl w:val="0"/>
              <w:autoSpaceDE w:val="0"/>
              <w:autoSpaceDN w:val="0"/>
              <w:jc w:val="center"/>
            </w:pPr>
            <w:r w:rsidRPr="00E54CB1">
              <w:t>%</w:t>
            </w:r>
          </w:p>
        </w:tc>
        <w:tc>
          <w:tcPr>
            <w:tcW w:w="773" w:type="dxa"/>
          </w:tcPr>
          <w:p w:rsidR="00160271" w:rsidRPr="00E54CB1" w:rsidRDefault="00160271" w:rsidP="00907BB7">
            <w:pPr>
              <w:widowControl w:val="0"/>
              <w:autoSpaceDE w:val="0"/>
              <w:autoSpaceDN w:val="0"/>
              <w:jc w:val="center"/>
            </w:pPr>
            <w:r w:rsidRPr="00E54CB1">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4"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4"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1417"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100</w:t>
            </w:r>
          </w:p>
        </w:tc>
      </w:tr>
      <w:tr w:rsidR="00C547DF" w:rsidRPr="00E54CB1" w:rsidTr="00667C52">
        <w:trPr>
          <w:jc w:val="center"/>
        </w:trPr>
        <w:tc>
          <w:tcPr>
            <w:tcW w:w="15029" w:type="dxa"/>
            <w:gridSpan w:val="15"/>
          </w:tcPr>
          <w:p w:rsidR="00C547DF" w:rsidRPr="00E54CB1" w:rsidRDefault="00C547DF" w:rsidP="00907BB7">
            <w:pPr>
              <w:rPr>
                <w:rFonts w:eastAsia="Calibri"/>
                <w:lang w:eastAsia="en-US"/>
              </w:rPr>
            </w:pPr>
            <w:r w:rsidRPr="00E54CB1">
              <w:rPr>
                <w:rFonts w:eastAsia="Calibri"/>
                <w:lang w:eastAsia="en-US"/>
              </w:rPr>
              <w:t>Задача</w:t>
            </w:r>
            <w:r w:rsidR="00907BB7" w:rsidRPr="00E54CB1">
              <w:rPr>
                <w:rFonts w:eastAsia="Calibri"/>
                <w:lang w:eastAsia="en-US"/>
              </w:rPr>
              <w:t xml:space="preserve"> </w:t>
            </w:r>
            <w:r w:rsidRPr="00E54CB1">
              <w:rPr>
                <w:rFonts w:eastAsia="Calibri"/>
                <w:lang w:eastAsia="en-US"/>
              </w:rPr>
              <w:t>2.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Карталинского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tc>
      </w:tr>
      <w:tr w:rsidR="00160271" w:rsidRPr="00E54CB1" w:rsidTr="00907BB7">
        <w:trPr>
          <w:jc w:val="center"/>
        </w:trPr>
        <w:tc>
          <w:tcPr>
            <w:tcW w:w="724" w:type="dxa"/>
          </w:tcPr>
          <w:p w:rsidR="00160271" w:rsidRPr="00E54CB1" w:rsidRDefault="00160271" w:rsidP="00907BB7">
            <w:pPr>
              <w:widowControl w:val="0"/>
              <w:autoSpaceDE w:val="0"/>
              <w:autoSpaceDN w:val="0"/>
              <w:jc w:val="center"/>
            </w:pPr>
            <w:r w:rsidRPr="00E54CB1">
              <w:t>2.</w:t>
            </w:r>
          </w:p>
        </w:tc>
        <w:tc>
          <w:tcPr>
            <w:tcW w:w="3192" w:type="dxa"/>
          </w:tcPr>
          <w:p w:rsidR="00160271" w:rsidRPr="00E54CB1" w:rsidRDefault="00C547DF" w:rsidP="00907BB7">
            <w:pPr>
              <w:widowControl w:val="0"/>
              <w:autoSpaceDE w:val="0"/>
              <w:autoSpaceDN w:val="0"/>
            </w:pPr>
            <w:r w:rsidRPr="00E54CB1">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191" w:type="dxa"/>
          </w:tcPr>
          <w:p w:rsidR="00160271" w:rsidRPr="00E54CB1" w:rsidRDefault="00160271" w:rsidP="00907BB7">
            <w:pPr>
              <w:widowControl w:val="0"/>
              <w:autoSpaceDE w:val="0"/>
              <w:autoSpaceDN w:val="0"/>
              <w:jc w:val="center"/>
            </w:pPr>
            <w:r w:rsidRPr="00E54CB1">
              <w:t>%</w:t>
            </w:r>
          </w:p>
        </w:tc>
        <w:tc>
          <w:tcPr>
            <w:tcW w:w="773" w:type="dxa"/>
          </w:tcPr>
          <w:p w:rsidR="00160271" w:rsidRPr="00E54CB1" w:rsidRDefault="00160271" w:rsidP="00907BB7">
            <w:pPr>
              <w:widowControl w:val="0"/>
              <w:autoSpaceDE w:val="0"/>
              <w:autoSpaceDN w:val="0"/>
              <w:jc w:val="center"/>
            </w:pPr>
            <w:r w:rsidRPr="00E54CB1">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4"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3"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774"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w:t>
            </w:r>
          </w:p>
        </w:tc>
        <w:tc>
          <w:tcPr>
            <w:tcW w:w="1417" w:type="dxa"/>
          </w:tcPr>
          <w:p w:rsidR="00160271" w:rsidRPr="00E54CB1" w:rsidRDefault="00160271" w:rsidP="00907BB7">
            <w:pPr>
              <w:rPr>
                <w:rFonts w:ascii="Calibri" w:eastAsia="Calibri" w:hAnsi="Calibri"/>
                <w:lang w:eastAsia="en-US"/>
              </w:rPr>
            </w:pPr>
            <w:r w:rsidRPr="00E54CB1">
              <w:rPr>
                <w:rFonts w:ascii="Calibri" w:eastAsia="Calibri" w:hAnsi="Calibri"/>
                <w:lang w:eastAsia="en-US"/>
              </w:rPr>
              <w:t>100</w:t>
            </w:r>
          </w:p>
        </w:tc>
      </w:tr>
    </w:tbl>
    <w:p w:rsidR="00160271" w:rsidRPr="00E54CB1" w:rsidRDefault="00160271" w:rsidP="00907BB7">
      <w:pPr>
        <w:widowControl w:val="0"/>
        <w:autoSpaceDE w:val="0"/>
        <w:autoSpaceDN w:val="0"/>
        <w:jc w:val="both"/>
      </w:pPr>
    </w:p>
    <w:p w:rsidR="00160271" w:rsidRPr="00E13A4B" w:rsidRDefault="00E13A4B" w:rsidP="00E13A4B">
      <w:pPr>
        <w:widowControl w:val="0"/>
        <w:autoSpaceDE w:val="0"/>
        <w:autoSpaceDN w:val="0"/>
        <w:jc w:val="center"/>
        <w:outlineLvl w:val="1"/>
        <w:rPr>
          <w:sz w:val="28"/>
          <w:szCs w:val="28"/>
        </w:rPr>
      </w:pPr>
      <w:r w:rsidRPr="00E13A4B">
        <w:rPr>
          <w:sz w:val="28"/>
          <w:szCs w:val="28"/>
        </w:rPr>
        <w:t>4. Мероприятия (результаты проекта</w:t>
      </w:r>
      <w:r>
        <w:rPr>
          <w:sz w:val="28"/>
          <w:szCs w:val="28"/>
        </w:rPr>
        <w:t>)</w:t>
      </w:r>
      <w:r w:rsidRPr="00E13A4B">
        <w:rPr>
          <w:sz w:val="28"/>
          <w:szCs w:val="28"/>
        </w:rPr>
        <w:t xml:space="preserve"> «Всё лучшее детям»</w:t>
      </w:r>
    </w:p>
    <w:p w:rsidR="00160271" w:rsidRPr="00E54CB1" w:rsidRDefault="00160271" w:rsidP="00907BB7">
      <w:pPr>
        <w:widowControl w:val="0"/>
        <w:autoSpaceDE w:val="0"/>
        <w:autoSpaceDN w:val="0"/>
        <w:jc w:val="both"/>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2"/>
        <w:gridCol w:w="2674"/>
        <w:gridCol w:w="1203"/>
        <w:gridCol w:w="1056"/>
        <w:gridCol w:w="999"/>
        <w:gridCol w:w="144"/>
        <w:gridCol w:w="993"/>
        <w:gridCol w:w="144"/>
        <w:gridCol w:w="996"/>
        <w:gridCol w:w="144"/>
        <w:gridCol w:w="1137"/>
        <w:gridCol w:w="144"/>
        <w:gridCol w:w="1708"/>
        <w:gridCol w:w="144"/>
        <w:gridCol w:w="3570"/>
        <w:gridCol w:w="19"/>
      </w:tblGrid>
      <w:tr w:rsidR="00160271" w:rsidRPr="00E54CB1" w:rsidTr="001726FA">
        <w:trPr>
          <w:gridAfter w:val="1"/>
          <w:wAfter w:w="6" w:type="pct"/>
          <w:jc w:val="center"/>
        </w:trPr>
        <w:tc>
          <w:tcPr>
            <w:tcW w:w="174" w:type="pct"/>
            <w:vMerge w:val="restart"/>
            <w:vAlign w:val="center"/>
          </w:tcPr>
          <w:p w:rsidR="00160271" w:rsidRPr="00E54CB1" w:rsidRDefault="00160271" w:rsidP="00907BB7">
            <w:pPr>
              <w:widowControl w:val="0"/>
              <w:autoSpaceDE w:val="0"/>
              <w:autoSpaceDN w:val="0"/>
              <w:jc w:val="center"/>
            </w:pPr>
            <w:r w:rsidRPr="00E54CB1">
              <w:t>№</w:t>
            </w:r>
          </w:p>
          <w:p w:rsidR="00160271" w:rsidRPr="00E54CB1" w:rsidRDefault="00160271" w:rsidP="00907BB7">
            <w:pPr>
              <w:widowControl w:val="0"/>
              <w:autoSpaceDE w:val="0"/>
              <w:autoSpaceDN w:val="0"/>
              <w:jc w:val="center"/>
            </w:pPr>
            <w:r w:rsidRPr="00E54CB1">
              <w:t>п/п</w:t>
            </w:r>
          </w:p>
        </w:tc>
        <w:tc>
          <w:tcPr>
            <w:tcW w:w="856" w:type="pct"/>
            <w:vMerge w:val="restart"/>
            <w:vAlign w:val="center"/>
          </w:tcPr>
          <w:p w:rsidR="00160271" w:rsidRPr="00E54CB1" w:rsidRDefault="00160271" w:rsidP="00907BB7">
            <w:pPr>
              <w:widowControl w:val="0"/>
              <w:autoSpaceDE w:val="0"/>
              <w:autoSpaceDN w:val="0"/>
              <w:jc w:val="center"/>
            </w:pPr>
            <w:r w:rsidRPr="00E54CB1">
              <w:t>Наименование мероприятия (результата)</w:t>
            </w:r>
          </w:p>
        </w:tc>
        <w:tc>
          <w:tcPr>
            <w:tcW w:w="385" w:type="pct"/>
            <w:vMerge w:val="restart"/>
            <w:vAlign w:val="center"/>
          </w:tcPr>
          <w:p w:rsidR="00160271" w:rsidRPr="00E54CB1" w:rsidRDefault="00160271" w:rsidP="001726FA">
            <w:pPr>
              <w:widowControl w:val="0"/>
              <w:autoSpaceDE w:val="0"/>
              <w:autoSpaceDN w:val="0"/>
              <w:ind w:left="-65" w:hanging="65"/>
              <w:jc w:val="center"/>
            </w:pPr>
            <w:r w:rsidRPr="00E54CB1">
              <w:t>Единица измерения (по ОКЕИ)</w:t>
            </w:r>
          </w:p>
        </w:tc>
        <w:tc>
          <w:tcPr>
            <w:tcW w:w="658" w:type="pct"/>
            <w:gridSpan w:val="2"/>
            <w:vAlign w:val="center"/>
          </w:tcPr>
          <w:p w:rsidR="00160271" w:rsidRPr="00E54CB1" w:rsidRDefault="00160271" w:rsidP="00907BB7">
            <w:pPr>
              <w:widowControl w:val="0"/>
              <w:autoSpaceDE w:val="0"/>
              <w:autoSpaceDN w:val="0"/>
              <w:jc w:val="center"/>
            </w:pPr>
            <w:r w:rsidRPr="00E54CB1">
              <w:t xml:space="preserve">Базовое значение </w:t>
            </w:r>
          </w:p>
        </w:tc>
        <w:tc>
          <w:tcPr>
            <w:tcW w:w="1139" w:type="pct"/>
            <w:gridSpan w:val="6"/>
          </w:tcPr>
          <w:p w:rsidR="00160271" w:rsidRPr="00E54CB1" w:rsidRDefault="00160271" w:rsidP="00907BB7">
            <w:pPr>
              <w:widowControl w:val="0"/>
              <w:autoSpaceDE w:val="0"/>
              <w:autoSpaceDN w:val="0"/>
              <w:jc w:val="center"/>
            </w:pPr>
            <w:r w:rsidRPr="00E54CB1">
              <w:t>Значение показателя по годам</w:t>
            </w:r>
          </w:p>
        </w:tc>
        <w:tc>
          <w:tcPr>
            <w:tcW w:w="593" w:type="pct"/>
            <w:gridSpan w:val="2"/>
            <w:vMerge w:val="restart"/>
          </w:tcPr>
          <w:p w:rsidR="00160271" w:rsidRPr="00E54CB1" w:rsidRDefault="00160271" w:rsidP="00907BB7">
            <w:pPr>
              <w:widowControl w:val="0"/>
              <w:autoSpaceDE w:val="0"/>
              <w:autoSpaceDN w:val="0"/>
              <w:jc w:val="center"/>
            </w:pPr>
            <w:r w:rsidRPr="00E54CB1">
              <w:t>Тип мероприятия (результата)</w:t>
            </w:r>
          </w:p>
        </w:tc>
        <w:tc>
          <w:tcPr>
            <w:tcW w:w="1189" w:type="pct"/>
            <w:gridSpan w:val="2"/>
            <w:vMerge w:val="restart"/>
          </w:tcPr>
          <w:p w:rsidR="00160271" w:rsidRPr="00E54CB1" w:rsidRDefault="00160271" w:rsidP="00907BB7">
            <w:pPr>
              <w:widowControl w:val="0"/>
              <w:autoSpaceDE w:val="0"/>
              <w:autoSpaceDN w:val="0"/>
              <w:jc w:val="center"/>
            </w:pPr>
            <w:r w:rsidRPr="00E54CB1">
              <w:t>Характеристика</w:t>
            </w:r>
          </w:p>
          <w:p w:rsidR="00160271" w:rsidRPr="00E54CB1" w:rsidRDefault="00160271" w:rsidP="00907BB7">
            <w:pPr>
              <w:widowControl w:val="0"/>
              <w:autoSpaceDE w:val="0"/>
              <w:autoSpaceDN w:val="0"/>
              <w:jc w:val="center"/>
            </w:pPr>
            <w:r w:rsidRPr="00E54CB1">
              <w:t>Мероприятия (результата)</w:t>
            </w:r>
          </w:p>
        </w:tc>
      </w:tr>
      <w:tr w:rsidR="00160271" w:rsidRPr="00E54CB1" w:rsidTr="001726FA">
        <w:trPr>
          <w:gridAfter w:val="1"/>
          <w:wAfter w:w="6" w:type="pct"/>
          <w:jc w:val="center"/>
        </w:trPr>
        <w:tc>
          <w:tcPr>
            <w:tcW w:w="174" w:type="pct"/>
            <w:vMerge/>
          </w:tcPr>
          <w:p w:rsidR="00160271" w:rsidRPr="00E54CB1" w:rsidRDefault="00160271" w:rsidP="00907BB7">
            <w:pPr>
              <w:widowControl w:val="0"/>
              <w:autoSpaceDE w:val="0"/>
              <w:autoSpaceDN w:val="0"/>
            </w:pPr>
          </w:p>
        </w:tc>
        <w:tc>
          <w:tcPr>
            <w:tcW w:w="856" w:type="pct"/>
            <w:vMerge/>
          </w:tcPr>
          <w:p w:rsidR="00160271" w:rsidRPr="00E54CB1" w:rsidRDefault="00160271" w:rsidP="00907BB7">
            <w:pPr>
              <w:widowControl w:val="0"/>
              <w:autoSpaceDE w:val="0"/>
              <w:autoSpaceDN w:val="0"/>
            </w:pPr>
          </w:p>
        </w:tc>
        <w:tc>
          <w:tcPr>
            <w:tcW w:w="385" w:type="pct"/>
            <w:vMerge/>
          </w:tcPr>
          <w:p w:rsidR="00160271" w:rsidRPr="00E54CB1" w:rsidRDefault="00160271" w:rsidP="00907BB7">
            <w:pPr>
              <w:widowControl w:val="0"/>
              <w:autoSpaceDE w:val="0"/>
              <w:autoSpaceDN w:val="0"/>
            </w:pPr>
          </w:p>
        </w:tc>
        <w:tc>
          <w:tcPr>
            <w:tcW w:w="338" w:type="pct"/>
          </w:tcPr>
          <w:p w:rsidR="00160271" w:rsidRPr="00E54CB1" w:rsidRDefault="00160271" w:rsidP="00907BB7">
            <w:pPr>
              <w:widowControl w:val="0"/>
              <w:autoSpaceDE w:val="0"/>
              <w:autoSpaceDN w:val="0"/>
            </w:pPr>
            <w:r w:rsidRPr="00E54CB1">
              <w:t>значение</w:t>
            </w:r>
          </w:p>
        </w:tc>
        <w:tc>
          <w:tcPr>
            <w:tcW w:w="320" w:type="pct"/>
          </w:tcPr>
          <w:p w:rsidR="00160271" w:rsidRPr="00E54CB1" w:rsidRDefault="00160271" w:rsidP="00907BB7">
            <w:pPr>
              <w:widowControl w:val="0"/>
              <w:autoSpaceDE w:val="0"/>
              <w:autoSpaceDN w:val="0"/>
            </w:pPr>
            <w:r w:rsidRPr="00E54CB1">
              <w:t>2025</w:t>
            </w:r>
          </w:p>
        </w:tc>
        <w:tc>
          <w:tcPr>
            <w:tcW w:w="364" w:type="pct"/>
            <w:gridSpan w:val="2"/>
            <w:vAlign w:val="center"/>
          </w:tcPr>
          <w:p w:rsidR="00160271" w:rsidRPr="00E54CB1" w:rsidRDefault="00160271" w:rsidP="00907BB7">
            <w:pPr>
              <w:widowControl w:val="0"/>
              <w:autoSpaceDE w:val="0"/>
              <w:autoSpaceDN w:val="0"/>
              <w:jc w:val="center"/>
            </w:pPr>
            <w:r w:rsidRPr="00E54CB1">
              <w:t>2026</w:t>
            </w:r>
          </w:p>
        </w:tc>
        <w:tc>
          <w:tcPr>
            <w:tcW w:w="365" w:type="pct"/>
            <w:gridSpan w:val="2"/>
            <w:vAlign w:val="center"/>
          </w:tcPr>
          <w:p w:rsidR="00160271" w:rsidRPr="00E54CB1" w:rsidRDefault="00160271" w:rsidP="00907BB7">
            <w:pPr>
              <w:widowControl w:val="0"/>
              <w:autoSpaceDE w:val="0"/>
              <w:autoSpaceDN w:val="0"/>
              <w:jc w:val="center"/>
            </w:pPr>
            <w:r w:rsidRPr="00E54CB1">
              <w:t>2027</w:t>
            </w:r>
          </w:p>
        </w:tc>
        <w:tc>
          <w:tcPr>
            <w:tcW w:w="410" w:type="pct"/>
            <w:gridSpan w:val="2"/>
            <w:vAlign w:val="center"/>
          </w:tcPr>
          <w:p w:rsidR="00160271" w:rsidRPr="00E54CB1" w:rsidRDefault="00160271" w:rsidP="00907BB7">
            <w:pPr>
              <w:widowControl w:val="0"/>
              <w:autoSpaceDE w:val="0"/>
              <w:autoSpaceDN w:val="0"/>
              <w:jc w:val="center"/>
            </w:pPr>
            <w:r w:rsidRPr="00E54CB1">
              <w:t>2028</w:t>
            </w:r>
          </w:p>
        </w:tc>
        <w:tc>
          <w:tcPr>
            <w:tcW w:w="593" w:type="pct"/>
            <w:gridSpan w:val="2"/>
            <w:vMerge/>
            <w:vAlign w:val="center"/>
          </w:tcPr>
          <w:p w:rsidR="00160271" w:rsidRPr="00E54CB1" w:rsidRDefault="00160271" w:rsidP="00907BB7">
            <w:pPr>
              <w:widowControl w:val="0"/>
              <w:autoSpaceDE w:val="0"/>
              <w:autoSpaceDN w:val="0"/>
              <w:jc w:val="center"/>
            </w:pPr>
          </w:p>
        </w:tc>
        <w:tc>
          <w:tcPr>
            <w:tcW w:w="1189" w:type="pct"/>
            <w:gridSpan w:val="2"/>
            <w:vMerge/>
          </w:tcPr>
          <w:p w:rsidR="00160271" w:rsidRPr="00E54CB1" w:rsidRDefault="00160271" w:rsidP="00907BB7">
            <w:pPr>
              <w:widowControl w:val="0"/>
              <w:autoSpaceDE w:val="0"/>
              <w:autoSpaceDN w:val="0"/>
              <w:jc w:val="center"/>
            </w:pPr>
          </w:p>
        </w:tc>
      </w:tr>
      <w:tr w:rsidR="00160271" w:rsidRPr="00E54CB1" w:rsidTr="001726FA">
        <w:trPr>
          <w:gridAfter w:val="1"/>
          <w:wAfter w:w="6" w:type="pct"/>
          <w:trHeight w:val="119"/>
          <w:jc w:val="center"/>
        </w:trPr>
        <w:tc>
          <w:tcPr>
            <w:tcW w:w="174" w:type="pct"/>
          </w:tcPr>
          <w:p w:rsidR="00160271" w:rsidRPr="00E54CB1" w:rsidRDefault="00160271" w:rsidP="00907BB7">
            <w:pPr>
              <w:widowControl w:val="0"/>
              <w:autoSpaceDE w:val="0"/>
              <w:autoSpaceDN w:val="0"/>
              <w:jc w:val="center"/>
            </w:pPr>
            <w:r w:rsidRPr="00E54CB1">
              <w:t>1</w:t>
            </w:r>
          </w:p>
        </w:tc>
        <w:tc>
          <w:tcPr>
            <w:tcW w:w="856" w:type="pct"/>
          </w:tcPr>
          <w:p w:rsidR="00160271" w:rsidRPr="00E54CB1" w:rsidRDefault="00160271" w:rsidP="00907BB7">
            <w:pPr>
              <w:widowControl w:val="0"/>
              <w:autoSpaceDE w:val="0"/>
              <w:autoSpaceDN w:val="0"/>
              <w:jc w:val="center"/>
            </w:pPr>
            <w:r w:rsidRPr="00E54CB1">
              <w:t>2</w:t>
            </w:r>
          </w:p>
        </w:tc>
        <w:tc>
          <w:tcPr>
            <w:tcW w:w="385" w:type="pct"/>
          </w:tcPr>
          <w:p w:rsidR="00160271" w:rsidRPr="00E54CB1" w:rsidRDefault="00160271" w:rsidP="00907BB7">
            <w:pPr>
              <w:widowControl w:val="0"/>
              <w:autoSpaceDE w:val="0"/>
              <w:autoSpaceDN w:val="0"/>
              <w:jc w:val="center"/>
            </w:pPr>
            <w:r w:rsidRPr="00E54CB1">
              <w:t>3</w:t>
            </w:r>
          </w:p>
        </w:tc>
        <w:tc>
          <w:tcPr>
            <w:tcW w:w="338" w:type="pct"/>
          </w:tcPr>
          <w:p w:rsidR="00160271" w:rsidRPr="00E54CB1" w:rsidRDefault="00160271" w:rsidP="00907BB7">
            <w:pPr>
              <w:widowControl w:val="0"/>
              <w:autoSpaceDE w:val="0"/>
              <w:autoSpaceDN w:val="0"/>
              <w:jc w:val="center"/>
            </w:pPr>
            <w:r w:rsidRPr="00E54CB1">
              <w:t>4</w:t>
            </w:r>
          </w:p>
        </w:tc>
        <w:tc>
          <w:tcPr>
            <w:tcW w:w="320" w:type="pct"/>
          </w:tcPr>
          <w:p w:rsidR="00160271" w:rsidRPr="00E54CB1" w:rsidRDefault="00160271" w:rsidP="00907BB7">
            <w:pPr>
              <w:widowControl w:val="0"/>
              <w:autoSpaceDE w:val="0"/>
              <w:autoSpaceDN w:val="0"/>
              <w:jc w:val="center"/>
            </w:pPr>
            <w:r w:rsidRPr="00E54CB1">
              <w:t>5</w:t>
            </w:r>
          </w:p>
        </w:tc>
        <w:tc>
          <w:tcPr>
            <w:tcW w:w="364" w:type="pct"/>
            <w:gridSpan w:val="2"/>
          </w:tcPr>
          <w:p w:rsidR="00160271" w:rsidRPr="00E54CB1" w:rsidRDefault="00160271" w:rsidP="00907BB7">
            <w:pPr>
              <w:widowControl w:val="0"/>
              <w:autoSpaceDE w:val="0"/>
              <w:autoSpaceDN w:val="0"/>
              <w:jc w:val="center"/>
            </w:pPr>
            <w:r w:rsidRPr="00E54CB1">
              <w:t>6</w:t>
            </w:r>
          </w:p>
        </w:tc>
        <w:tc>
          <w:tcPr>
            <w:tcW w:w="365" w:type="pct"/>
            <w:gridSpan w:val="2"/>
          </w:tcPr>
          <w:p w:rsidR="00160271" w:rsidRPr="00E54CB1" w:rsidRDefault="00160271" w:rsidP="00907BB7">
            <w:pPr>
              <w:widowControl w:val="0"/>
              <w:autoSpaceDE w:val="0"/>
              <w:autoSpaceDN w:val="0"/>
              <w:jc w:val="center"/>
            </w:pPr>
            <w:r w:rsidRPr="00E54CB1">
              <w:t>7</w:t>
            </w:r>
          </w:p>
        </w:tc>
        <w:tc>
          <w:tcPr>
            <w:tcW w:w="410" w:type="pct"/>
            <w:gridSpan w:val="2"/>
          </w:tcPr>
          <w:p w:rsidR="00160271" w:rsidRPr="00E54CB1" w:rsidRDefault="00160271" w:rsidP="00907BB7">
            <w:pPr>
              <w:widowControl w:val="0"/>
              <w:autoSpaceDE w:val="0"/>
              <w:autoSpaceDN w:val="0"/>
              <w:jc w:val="center"/>
            </w:pPr>
            <w:r w:rsidRPr="00E54CB1">
              <w:t>8</w:t>
            </w:r>
          </w:p>
        </w:tc>
        <w:tc>
          <w:tcPr>
            <w:tcW w:w="593" w:type="pct"/>
            <w:gridSpan w:val="2"/>
          </w:tcPr>
          <w:p w:rsidR="00160271" w:rsidRPr="00E54CB1" w:rsidRDefault="00160271" w:rsidP="00907BB7">
            <w:pPr>
              <w:widowControl w:val="0"/>
              <w:autoSpaceDE w:val="0"/>
              <w:autoSpaceDN w:val="0"/>
              <w:jc w:val="center"/>
            </w:pPr>
            <w:r w:rsidRPr="00E54CB1">
              <w:t>9</w:t>
            </w:r>
          </w:p>
        </w:tc>
        <w:tc>
          <w:tcPr>
            <w:tcW w:w="1189" w:type="pct"/>
            <w:gridSpan w:val="2"/>
          </w:tcPr>
          <w:p w:rsidR="00160271" w:rsidRPr="00E54CB1" w:rsidRDefault="00160271" w:rsidP="00907BB7">
            <w:pPr>
              <w:widowControl w:val="0"/>
              <w:autoSpaceDE w:val="0"/>
              <w:autoSpaceDN w:val="0"/>
              <w:jc w:val="center"/>
            </w:pPr>
            <w:r w:rsidRPr="00E54CB1">
              <w:t>10</w:t>
            </w:r>
          </w:p>
        </w:tc>
      </w:tr>
      <w:tr w:rsidR="00160271" w:rsidRPr="00E54CB1" w:rsidTr="00251D3C">
        <w:trPr>
          <w:gridAfter w:val="1"/>
          <w:wAfter w:w="6" w:type="pct"/>
          <w:jc w:val="center"/>
        </w:trPr>
        <w:tc>
          <w:tcPr>
            <w:tcW w:w="4994" w:type="pct"/>
            <w:gridSpan w:val="15"/>
          </w:tcPr>
          <w:p w:rsidR="00160271" w:rsidRPr="00E54CB1" w:rsidRDefault="00160271" w:rsidP="00907BB7">
            <w:pPr>
              <w:widowControl w:val="0"/>
              <w:autoSpaceDE w:val="0"/>
              <w:autoSpaceDN w:val="0"/>
            </w:pPr>
            <w:r w:rsidRPr="00E54CB1">
              <w:t>Задача 1. </w:t>
            </w:r>
            <w:r w:rsidR="00C547DF" w:rsidRPr="00E54CB1">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8B735C" w:rsidRPr="00E54CB1" w:rsidTr="001726FA">
        <w:trPr>
          <w:gridAfter w:val="1"/>
          <w:wAfter w:w="6" w:type="pct"/>
          <w:jc w:val="center"/>
        </w:trPr>
        <w:tc>
          <w:tcPr>
            <w:tcW w:w="174" w:type="pct"/>
          </w:tcPr>
          <w:p w:rsidR="008B735C" w:rsidRPr="00E54CB1" w:rsidRDefault="008B735C" w:rsidP="00907BB7">
            <w:pPr>
              <w:widowControl w:val="0"/>
              <w:autoSpaceDE w:val="0"/>
              <w:autoSpaceDN w:val="0"/>
              <w:adjustRightInd w:val="0"/>
              <w:jc w:val="center"/>
            </w:pPr>
            <w:r w:rsidRPr="00E54CB1">
              <w:rPr>
                <w:lang w:val="en-US"/>
              </w:rPr>
              <w:t>1</w:t>
            </w:r>
            <w:r w:rsidRPr="00E54CB1">
              <w:t>.1</w:t>
            </w:r>
          </w:p>
        </w:tc>
        <w:tc>
          <w:tcPr>
            <w:tcW w:w="856" w:type="pct"/>
            <w:shd w:val="clear" w:color="auto" w:fill="auto"/>
          </w:tcPr>
          <w:p w:rsidR="008B735C" w:rsidRPr="00E54CB1" w:rsidRDefault="008B735C" w:rsidP="00907BB7">
            <w:pPr>
              <w:rPr>
                <w:color w:val="000000"/>
              </w:rPr>
            </w:pPr>
            <w:r w:rsidRPr="00E54CB1">
              <w:rPr>
                <w:color w:val="000000"/>
              </w:rPr>
              <w:t>Оснащение предметных кабинетов общеобразовательных организаций средствами обучения и воспитания</w:t>
            </w:r>
          </w:p>
        </w:tc>
        <w:tc>
          <w:tcPr>
            <w:tcW w:w="385" w:type="pct"/>
          </w:tcPr>
          <w:p w:rsidR="008B735C" w:rsidRPr="00E54CB1" w:rsidRDefault="008B735C" w:rsidP="00907BB7">
            <w:pPr>
              <w:widowControl w:val="0"/>
              <w:autoSpaceDE w:val="0"/>
              <w:autoSpaceDN w:val="0"/>
              <w:adjustRightInd w:val="0"/>
              <w:jc w:val="center"/>
            </w:pPr>
            <w:r w:rsidRPr="00E54CB1">
              <w:t>%</w:t>
            </w:r>
          </w:p>
        </w:tc>
        <w:tc>
          <w:tcPr>
            <w:tcW w:w="338" w:type="pct"/>
          </w:tcPr>
          <w:p w:rsidR="008B735C" w:rsidRPr="00E54CB1" w:rsidRDefault="008B735C" w:rsidP="00907BB7">
            <w:pPr>
              <w:widowControl w:val="0"/>
              <w:autoSpaceDE w:val="0"/>
              <w:autoSpaceDN w:val="0"/>
              <w:rPr>
                <w:highlight w:val="yellow"/>
              </w:rPr>
            </w:pPr>
            <w:r w:rsidRPr="00E54CB1">
              <w:t>%</w:t>
            </w:r>
          </w:p>
        </w:tc>
        <w:tc>
          <w:tcPr>
            <w:tcW w:w="320" w:type="pct"/>
          </w:tcPr>
          <w:p w:rsidR="008B735C" w:rsidRPr="00E54CB1" w:rsidRDefault="008B735C" w:rsidP="00907BB7">
            <w:pPr>
              <w:jc w:val="center"/>
              <w:rPr>
                <w:rFonts w:eastAsia="Calibri"/>
                <w:lang w:eastAsia="en-US"/>
              </w:rPr>
            </w:pPr>
            <w:r w:rsidRPr="00E54CB1">
              <w:rPr>
                <w:rFonts w:eastAsia="Calibri"/>
                <w:lang w:eastAsia="en-US"/>
              </w:rPr>
              <w:t>100</w:t>
            </w:r>
          </w:p>
        </w:tc>
        <w:tc>
          <w:tcPr>
            <w:tcW w:w="364" w:type="pct"/>
            <w:gridSpan w:val="2"/>
          </w:tcPr>
          <w:p w:rsidR="008B735C" w:rsidRPr="00E54CB1" w:rsidRDefault="008B735C" w:rsidP="00907BB7">
            <w:pPr>
              <w:jc w:val="center"/>
              <w:rPr>
                <w:rFonts w:eastAsia="Calibri"/>
                <w:lang w:eastAsia="en-US"/>
              </w:rPr>
            </w:pPr>
            <w:r w:rsidRPr="00E54CB1">
              <w:rPr>
                <w:rFonts w:eastAsia="Calibri"/>
                <w:lang w:eastAsia="en-US"/>
              </w:rPr>
              <w:t>100</w:t>
            </w:r>
          </w:p>
        </w:tc>
        <w:tc>
          <w:tcPr>
            <w:tcW w:w="365" w:type="pct"/>
            <w:gridSpan w:val="2"/>
          </w:tcPr>
          <w:p w:rsidR="008B735C" w:rsidRPr="00E54CB1" w:rsidRDefault="008B735C" w:rsidP="00907BB7">
            <w:pPr>
              <w:jc w:val="center"/>
              <w:rPr>
                <w:rFonts w:eastAsia="Calibri"/>
                <w:lang w:eastAsia="en-US"/>
              </w:rPr>
            </w:pPr>
            <w:r w:rsidRPr="00E54CB1">
              <w:rPr>
                <w:rFonts w:eastAsia="Calibri"/>
                <w:lang w:eastAsia="en-US"/>
              </w:rPr>
              <w:t>-</w:t>
            </w:r>
          </w:p>
        </w:tc>
        <w:tc>
          <w:tcPr>
            <w:tcW w:w="410" w:type="pct"/>
            <w:gridSpan w:val="2"/>
          </w:tcPr>
          <w:p w:rsidR="008B735C" w:rsidRPr="00E54CB1" w:rsidRDefault="008B735C" w:rsidP="00907BB7">
            <w:pPr>
              <w:jc w:val="center"/>
              <w:rPr>
                <w:rFonts w:eastAsia="Calibri"/>
                <w:lang w:eastAsia="en-US"/>
              </w:rPr>
            </w:pPr>
            <w:r w:rsidRPr="00E54CB1">
              <w:rPr>
                <w:rFonts w:eastAsia="Calibri"/>
                <w:lang w:eastAsia="en-US"/>
              </w:rPr>
              <w:t>-</w:t>
            </w:r>
          </w:p>
        </w:tc>
        <w:tc>
          <w:tcPr>
            <w:tcW w:w="593" w:type="pct"/>
            <w:gridSpan w:val="2"/>
          </w:tcPr>
          <w:p w:rsidR="008B735C" w:rsidRPr="00E54CB1" w:rsidRDefault="008B735C" w:rsidP="00907BB7">
            <w:pPr>
              <w:jc w:val="center"/>
              <w:rPr>
                <w:rFonts w:eastAsia="Calibri"/>
                <w:lang w:eastAsia="en-US"/>
              </w:rPr>
            </w:pPr>
            <w:r w:rsidRPr="00E54CB1">
              <w:rPr>
                <w:rFonts w:eastAsia="Calibri"/>
                <w:lang w:eastAsia="en-US"/>
              </w:rPr>
              <w:t>Осуществление закупок товаров, работ и услуг)</w:t>
            </w:r>
          </w:p>
        </w:tc>
        <w:tc>
          <w:tcPr>
            <w:tcW w:w="1189" w:type="pct"/>
            <w:gridSpan w:val="2"/>
          </w:tcPr>
          <w:p w:rsidR="008B735C" w:rsidRPr="00E54CB1" w:rsidRDefault="00FB1725" w:rsidP="00907BB7">
            <w:pPr>
              <w:jc w:val="center"/>
              <w:rPr>
                <w:rFonts w:eastAsia="Calibri"/>
                <w:lang w:eastAsia="en-US"/>
              </w:rPr>
            </w:pPr>
            <w:r w:rsidRPr="00E54CB1">
              <w:rPr>
                <w:rFonts w:eastAsia="Calibri"/>
                <w:lang w:eastAsia="en-US"/>
              </w:rPr>
              <w:t>Обеспечение школы современными, стандартизированными средствами для проведения качественного образовательного процесса и воспитания</w:t>
            </w:r>
          </w:p>
        </w:tc>
      </w:tr>
      <w:tr w:rsidR="008B735C" w:rsidRPr="00E54CB1" w:rsidTr="00251D3C">
        <w:trPr>
          <w:gridAfter w:val="1"/>
          <w:wAfter w:w="6" w:type="pct"/>
          <w:jc w:val="center"/>
        </w:trPr>
        <w:tc>
          <w:tcPr>
            <w:tcW w:w="4994" w:type="pct"/>
            <w:gridSpan w:val="15"/>
          </w:tcPr>
          <w:p w:rsidR="008B735C" w:rsidRPr="00E54CB1" w:rsidRDefault="008B735C" w:rsidP="00907BB7">
            <w:pPr>
              <w:jc w:val="center"/>
              <w:rPr>
                <w:rFonts w:eastAsia="Calibri"/>
                <w:lang w:eastAsia="en-US"/>
              </w:rPr>
            </w:pPr>
            <w:r w:rsidRPr="00E54CB1">
              <w:rPr>
                <w:rFonts w:eastAsia="Calibri"/>
                <w:lang w:eastAsia="en-US"/>
              </w:rPr>
              <w:t>Задача 2.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Карталинского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tc>
      </w:tr>
      <w:tr w:rsidR="008B735C" w:rsidRPr="00E54CB1" w:rsidTr="00435F38">
        <w:trPr>
          <w:trHeight w:val="1594"/>
          <w:jc w:val="center"/>
        </w:trPr>
        <w:tc>
          <w:tcPr>
            <w:tcW w:w="174" w:type="pct"/>
          </w:tcPr>
          <w:p w:rsidR="008B735C" w:rsidRPr="00E54CB1" w:rsidRDefault="008B735C" w:rsidP="00907BB7">
            <w:pPr>
              <w:widowControl w:val="0"/>
              <w:autoSpaceDE w:val="0"/>
              <w:autoSpaceDN w:val="0"/>
              <w:adjustRightInd w:val="0"/>
              <w:jc w:val="center"/>
              <w:rPr>
                <w:rFonts w:eastAsia="Calibri"/>
                <w:lang w:eastAsia="en-US"/>
              </w:rPr>
            </w:pPr>
            <w:r w:rsidRPr="00E54CB1">
              <w:rPr>
                <w:rFonts w:eastAsia="Calibri"/>
                <w:lang w:eastAsia="en-US"/>
              </w:rPr>
              <w:t>2.1</w:t>
            </w:r>
          </w:p>
        </w:tc>
        <w:tc>
          <w:tcPr>
            <w:tcW w:w="856" w:type="pct"/>
          </w:tcPr>
          <w:p w:rsidR="00435F38" w:rsidRPr="00E54CB1" w:rsidRDefault="008B735C" w:rsidP="00435F38">
            <w:pPr>
              <w:widowControl w:val="0"/>
              <w:autoSpaceDE w:val="0"/>
              <w:autoSpaceDN w:val="0"/>
            </w:pPr>
            <w:r w:rsidRPr="00E54CB1">
              <w:t>Проведение ремонтных работ по замене оконных блоков в муниципальных общеобразовательных организациях</w:t>
            </w:r>
          </w:p>
        </w:tc>
        <w:tc>
          <w:tcPr>
            <w:tcW w:w="385" w:type="pct"/>
          </w:tcPr>
          <w:p w:rsidR="008B735C" w:rsidRPr="00E54CB1" w:rsidRDefault="008B735C" w:rsidP="00907BB7">
            <w:pPr>
              <w:widowControl w:val="0"/>
              <w:autoSpaceDE w:val="0"/>
              <w:autoSpaceDN w:val="0"/>
              <w:adjustRightInd w:val="0"/>
              <w:jc w:val="center"/>
              <w:rPr>
                <w:rFonts w:eastAsia="Calibri"/>
                <w:lang w:eastAsia="en-US"/>
              </w:rPr>
            </w:pPr>
            <w:r w:rsidRPr="00E54CB1">
              <w:rPr>
                <w:rFonts w:eastAsia="Calibri"/>
                <w:lang w:eastAsia="en-US"/>
              </w:rPr>
              <w:t>%</w:t>
            </w:r>
          </w:p>
        </w:tc>
        <w:tc>
          <w:tcPr>
            <w:tcW w:w="338" w:type="pct"/>
          </w:tcPr>
          <w:p w:rsidR="008B735C" w:rsidRPr="00E54CB1" w:rsidRDefault="008B735C" w:rsidP="00907BB7">
            <w:pPr>
              <w:widowControl w:val="0"/>
              <w:autoSpaceDE w:val="0"/>
              <w:autoSpaceDN w:val="0"/>
            </w:pPr>
            <w:r w:rsidRPr="00E54CB1">
              <w:t>%</w:t>
            </w:r>
          </w:p>
        </w:tc>
        <w:tc>
          <w:tcPr>
            <w:tcW w:w="366" w:type="pct"/>
            <w:gridSpan w:val="2"/>
          </w:tcPr>
          <w:p w:rsidR="008B735C" w:rsidRPr="00E54CB1" w:rsidRDefault="008B735C" w:rsidP="00907BB7">
            <w:pPr>
              <w:jc w:val="center"/>
              <w:rPr>
                <w:rFonts w:eastAsia="Calibri"/>
                <w:lang w:eastAsia="en-US"/>
              </w:rPr>
            </w:pPr>
            <w:r w:rsidRPr="00E54CB1">
              <w:rPr>
                <w:rFonts w:eastAsia="Calibri"/>
                <w:lang w:eastAsia="en-US"/>
              </w:rPr>
              <w:t>100</w:t>
            </w:r>
          </w:p>
        </w:tc>
        <w:tc>
          <w:tcPr>
            <w:tcW w:w="364" w:type="pct"/>
            <w:gridSpan w:val="2"/>
          </w:tcPr>
          <w:p w:rsidR="008B735C" w:rsidRPr="00E54CB1" w:rsidRDefault="008B735C" w:rsidP="00907BB7">
            <w:pPr>
              <w:jc w:val="center"/>
              <w:rPr>
                <w:rFonts w:eastAsia="Calibri"/>
                <w:lang w:eastAsia="en-US"/>
              </w:rPr>
            </w:pPr>
            <w:r w:rsidRPr="00E54CB1">
              <w:rPr>
                <w:rFonts w:eastAsia="Calibri"/>
                <w:lang w:eastAsia="en-US"/>
              </w:rPr>
              <w:t>100</w:t>
            </w:r>
          </w:p>
        </w:tc>
        <w:tc>
          <w:tcPr>
            <w:tcW w:w="365" w:type="pct"/>
            <w:gridSpan w:val="2"/>
          </w:tcPr>
          <w:p w:rsidR="008B735C" w:rsidRPr="00E54CB1" w:rsidRDefault="008B735C" w:rsidP="00907BB7">
            <w:pPr>
              <w:jc w:val="center"/>
              <w:rPr>
                <w:rFonts w:eastAsia="Calibri"/>
                <w:lang w:eastAsia="en-US"/>
              </w:rPr>
            </w:pPr>
            <w:r w:rsidRPr="00E54CB1">
              <w:rPr>
                <w:rFonts w:eastAsia="Calibri"/>
                <w:lang w:eastAsia="en-US"/>
              </w:rPr>
              <w:t>100</w:t>
            </w:r>
          </w:p>
        </w:tc>
        <w:tc>
          <w:tcPr>
            <w:tcW w:w="410" w:type="pct"/>
            <w:gridSpan w:val="2"/>
          </w:tcPr>
          <w:p w:rsidR="008B735C" w:rsidRPr="00E54CB1" w:rsidRDefault="008B735C" w:rsidP="00907BB7">
            <w:pPr>
              <w:jc w:val="center"/>
              <w:rPr>
                <w:rFonts w:eastAsia="Calibri"/>
                <w:lang w:eastAsia="en-US"/>
              </w:rPr>
            </w:pPr>
            <w:r w:rsidRPr="00E54CB1">
              <w:rPr>
                <w:rFonts w:eastAsia="Calibri"/>
                <w:lang w:eastAsia="en-US"/>
              </w:rPr>
              <w:t>100</w:t>
            </w:r>
          </w:p>
        </w:tc>
        <w:tc>
          <w:tcPr>
            <w:tcW w:w="593" w:type="pct"/>
            <w:gridSpan w:val="2"/>
          </w:tcPr>
          <w:p w:rsidR="008B735C" w:rsidRPr="00E54CB1" w:rsidRDefault="008B735C" w:rsidP="00907BB7">
            <w:pPr>
              <w:jc w:val="center"/>
              <w:rPr>
                <w:rFonts w:eastAsia="Calibri"/>
                <w:lang w:eastAsia="en-US"/>
              </w:rPr>
            </w:pPr>
            <w:r w:rsidRPr="00E54CB1">
              <w:rPr>
                <w:rFonts w:eastAsia="Calibri"/>
                <w:lang w:eastAsia="en-US"/>
              </w:rPr>
              <w:t>Осуществление закупок товаров, работ и услуг</w:t>
            </w:r>
          </w:p>
        </w:tc>
        <w:tc>
          <w:tcPr>
            <w:tcW w:w="1149" w:type="pct"/>
            <w:gridSpan w:val="2"/>
          </w:tcPr>
          <w:p w:rsidR="008B735C" w:rsidRPr="00E54CB1" w:rsidRDefault="00FB1725" w:rsidP="00907BB7">
            <w:pPr>
              <w:widowControl w:val="0"/>
              <w:autoSpaceDE w:val="0"/>
              <w:autoSpaceDN w:val="0"/>
            </w:pPr>
            <w:r w:rsidRPr="00E54CB1">
              <w:t>Замена деревянных конструкций на оконные ПВХ-блоки</w:t>
            </w:r>
          </w:p>
        </w:tc>
      </w:tr>
    </w:tbl>
    <w:p w:rsidR="00160271" w:rsidRPr="00E54CB1" w:rsidRDefault="00160271" w:rsidP="00907BB7">
      <w:pPr>
        <w:widowControl w:val="0"/>
        <w:autoSpaceDE w:val="0"/>
        <w:autoSpaceDN w:val="0"/>
        <w:jc w:val="both"/>
        <w:rPr>
          <w:highlight w:val="yellow"/>
        </w:rPr>
      </w:pPr>
    </w:p>
    <w:p w:rsidR="00160271" w:rsidRPr="00E13A4B" w:rsidRDefault="00E13A4B" w:rsidP="00E13A4B">
      <w:pPr>
        <w:widowControl w:val="0"/>
        <w:autoSpaceDE w:val="0"/>
        <w:autoSpaceDN w:val="0"/>
        <w:ind w:left="720"/>
        <w:jc w:val="center"/>
        <w:outlineLvl w:val="1"/>
        <w:rPr>
          <w:sz w:val="28"/>
          <w:szCs w:val="28"/>
        </w:rPr>
      </w:pPr>
      <w:r>
        <w:rPr>
          <w:sz w:val="28"/>
          <w:szCs w:val="28"/>
        </w:rPr>
        <w:t xml:space="preserve">5. </w:t>
      </w:r>
      <w:r w:rsidR="00160271" w:rsidRPr="00E13A4B">
        <w:rPr>
          <w:sz w:val="28"/>
          <w:szCs w:val="28"/>
        </w:rPr>
        <w:t xml:space="preserve">Финансовое обеспечение </w:t>
      </w:r>
      <w:r w:rsidRPr="00E13A4B">
        <w:rPr>
          <w:sz w:val="28"/>
          <w:szCs w:val="28"/>
        </w:rPr>
        <w:t>проекта «Всё лучшее детям»</w:t>
      </w:r>
    </w:p>
    <w:p w:rsidR="00160271" w:rsidRPr="00E54CB1" w:rsidRDefault="00160271" w:rsidP="00907BB7">
      <w:pPr>
        <w:widowControl w:val="0"/>
        <w:autoSpaceDE w:val="0"/>
        <w:autoSpaceDN w:val="0"/>
        <w:jc w:val="both"/>
        <w:rPr>
          <w:highlight w:val="yellow"/>
        </w:rPr>
      </w:pPr>
    </w:p>
    <w:tbl>
      <w:tblPr>
        <w:tblStyle w:val="22"/>
        <w:tblpPr w:leftFromText="180" w:rightFromText="180" w:vertAnchor="text" w:horzAnchor="margin" w:tblpXSpec="center" w:tblpY="136"/>
        <w:tblW w:w="5022" w:type="pct"/>
        <w:tblLook w:val="04A0" w:firstRow="1" w:lastRow="0" w:firstColumn="1" w:lastColumn="0" w:noHBand="0" w:noVBand="1"/>
      </w:tblPr>
      <w:tblGrid>
        <w:gridCol w:w="4746"/>
        <w:gridCol w:w="2590"/>
        <w:gridCol w:w="2406"/>
        <w:gridCol w:w="2201"/>
        <w:gridCol w:w="2908"/>
      </w:tblGrid>
      <w:tr w:rsidR="00160271" w:rsidRPr="00E54CB1" w:rsidTr="007560D2">
        <w:tc>
          <w:tcPr>
            <w:tcW w:w="1598" w:type="pct"/>
            <w:vMerge w:val="restart"/>
            <w:vAlign w:val="center"/>
          </w:tcPr>
          <w:p w:rsidR="00160271" w:rsidRPr="00E54CB1" w:rsidRDefault="00160271" w:rsidP="00907BB7">
            <w:pPr>
              <w:widowControl w:val="0"/>
              <w:autoSpaceDE w:val="0"/>
              <w:autoSpaceDN w:val="0"/>
              <w:jc w:val="center"/>
            </w:pPr>
            <w:r w:rsidRPr="00E54CB1">
              <w:t>Источник финансового обеспечения</w:t>
            </w:r>
          </w:p>
        </w:tc>
        <w:tc>
          <w:tcPr>
            <w:tcW w:w="3402" w:type="pct"/>
            <w:gridSpan w:val="4"/>
            <w:vAlign w:val="center"/>
          </w:tcPr>
          <w:p w:rsidR="00160271" w:rsidRPr="00E54CB1" w:rsidRDefault="00160271" w:rsidP="00907BB7">
            <w:pPr>
              <w:widowControl w:val="0"/>
              <w:autoSpaceDE w:val="0"/>
              <w:autoSpaceDN w:val="0"/>
              <w:jc w:val="center"/>
            </w:pPr>
            <w:r w:rsidRPr="00E54CB1">
              <w:t>Объем финансового обеспечения по годам реализации, тыс. рублей</w:t>
            </w:r>
          </w:p>
        </w:tc>
      </w:tr>
      <w:tr w:rsidR="00160271" w:rsidRPr="00E54CB1" w:rsidTr="007560D2">
        <w:tc>
          <w:tcPr>
            <w:tcW w:w="1598" w:type="pct"/>
            <w:vMerge/>
            <w:vAlign w:val="center"/>
          </w:tcPr>
          <w:p w:rsidR="00160271" w:rsidRPr="00E54CB1" w:rsidRDefault="00160271" w:rsidP="00907BB7">
            <w:pPr>
              <w:widowControl w:val="0"/>
              <w:autoSpaceDE w:val="0"/>
              <w:autoSpaceDN w:val="0"/>
              <w:jc w:val="both"/>
            </w:pPr>
          </w:p>
        </w:tc>
        <w:tc>
          <w:tcPr>
            <w:tcW w:w="872" w:type="pct"/>
            <w:vAlign w:val="center"/>
          </w:tcPr>
          <w:p w:rsidR="00160271" w:rsidRPr="00E54CB1" w:rsidRDefault="00160271" w:rsidP="00907BB7">
            <w:pPr>
              <w:widowControl w:val="0"/>
              <w:autoSpaceDE w:val="0"/>
              <w:autoSpaceDN w:val="0"/>
              <w:jc w:val="center"/>
            </w:pPr>
            <w:r w:rsidRPr="00E54CB1">
              <w:t>2026</w:t>
            </w:r>
          </w:p>
        </w:tc>
        <w:tc>
          <w:tcPr>
            <w:tcW w:w="810" w:type="pct"/>
            <w:vAlign w:val="center"/>
          </w:tcPr>
          <w:p w:rsidR="00160271" w:rsidRPr="00E54CB1" w:rsidRDefault="00160271" w:rsidP="00907BB7">
            <w:pPr>
              <w:widowControl w:val="0"/>
              <w:autoSpaceDE w:val="0"/>
              <w:autoSpaceDN w:val="0"/>
              <w:jc w:val="center"/>
            </w:pPr>
            <w:r w:rsidRPr="00E54CB1">
              <w:t>2027</w:t>
            </w:r>
          </w:p>
        </w:tc>
        <w:tc>
          <w:tcPr>
            <w:tcW w:w="741" w:type="pct"/>
            <w:vAlign w:val="center"/>
          </w:tcPr>
          <w:p w:rsidR="00160271" w:rsidRPr="00E54CB1" w:rsidRDefault="00160271" w:rsidP="00907BB7">
            <w:pPr>
              <w:widowControl w:val="0"/>
              <w:autoSpaceDE w:val="0"/>
              <w:autoSpaceDN w:val="0"/>
              <w:jc w:val="center"/>
            </w:pPr>
            <w:r w:rsidRPr="00E54CB1">
              <w:t>2028</w:t>
            </w:r>
          </w:p>
        </w:tc>
        <w:tc>
          <w:tcPr>
            <w:tcW w:w="979" w:type="pct"/>
            <w:vAlign w:val="center"/>
          </w:tcPr>
          <w:p w:rsidR="00160271" w:rsidRPr="00E54CB1" w:rsidRDefault="00160271" w:rsidP="00907BB7">
            <w:pPr>
              <w:widowControl w:val="0"/>
              <w:autoSpaceDE w:val="0"/>
              <w:autoSpaceDN w:val="0"/>
              <w:jc w:val="center"/>
            </w:pPr>
            <w:r w:rsidRPr="00E54CB1">
              <w:t>Всего</w:t>
            </w:r>
          </w:p>
        </w:tc>
      </w:tr>
      <w:tr w:rsidR="00160271" w:rsidRPr="00E54CB1" w:rsidTr="007560D2">
        <w:tc>
          <w:tcPr>
            <w:tcW w:w="1598" w:type="pct"/>
            <w:vAlign w:val="center"/>
          </w:tcPr>
          <w:p w:rsidR="00160271" w:rsidRPr="00E54CB1" w:rsidRDefault="00160271" w:rsidP="00907BB7">
            <w:pPr>
              <w:widowControl w:val="0"/>
              <w:autoSpaceDE w:val="0"/>
              <w:autoSpaceDN w:val="0"/>
              <w:jc w:val="center"/>
            </w:pPr>
            <w:r w:rsidRPr="00E54CB1">
              <w:t>1</w:t>
            </w:r>
          </w:p>
        </w:tc>
        <w:tc>
          <w:tcPr>
            <w:tcW w:w="872" w:type="pct"/>
            <w:vAlign w:val="center"/>
          </w:tcPr>
          <w:p w:rsidR="00160271" w:rsidRPr="00E54CB1" w:rsidRDefault="00160271" w:rsidP="00907BB7">
            <w:pPr>
              <w:widowControl w:val="0"/>
              <w:autoSpaceDE w:val="0"/>
              <w:autoSpaceDN w:val="0"/>
              <w:jc w:val="center"/>
            </w:pPr>
            <w:r w:rsidRPr="00E54CB1">
              <w:t>2</w:t>
            </w:r>
          </w:p>
        </w:tc>
        <w:tc>
          <w:tcPr>
            <w:tcW w:w="810" w:type="pct"/>
            <w:vAlign w:val="center"/>
          </w:tcPr>
          <w:p w:rsidR="00160271" w:rsidRPr="00E54CB1" w:rsidRDefault="00160271" w:rsidP="00907BB7">
            <w:pPr>
              <w:widowControl w:val="0"/>
              <w:autoSpaceDE w:val="0"/>
              <w:autoSpaceDN w:val="0"/>
              <w:jc w:val="center"/>
            </w:pPr>
            <w:r w:rsidRPr="00E54CB1">
              <w:t>3</w:t>
            </w:r>
          </w:p>
        </w:tc>
        <w:tc>
          <w:tcPr>
            <w:tcW w:w="741" w:type="pct"/>
            <w:vAlign w:val="center"/>
          </w:tcPr>
          <w:p w:rsidR="00160271" w:rsidRPr="00E54CB1" w:rsidRDefault="00160271" w:rsidP="00907BB7">
            <w:pPr>
              <w:widowControl w:val="0"/>
              <w:autoSpaceDE w:val="0"/>
              <w:autoSpaceDN w:val="0"/>
              <w:jc w:val="center"/>
            </w:pPr>
            <w:r w:rsidRPr="00E54CB1">
              <w:t>4</w:t>
            </w:r>
          </w:p>
        </w:tc>
        <w:tc>
          <w:tcPr>
            <w:tcW w:w="979" w:type="pct"/>
            <w:vAlign w:val="center"/>
          </w:tcPr>
          <w:p w:rsidR="00160271" w:rsidRPr="00E54CB1" w:rsidRDefault="00160271" w:rsidP="00907BB7">
            <w:pPr>
              <w:widowControl w:val="0"/>
              <w:autoSpaceDE w:val="0"/>
              <w:autoSpaceDN w:val="0"/>
              <w:jc w:val="center"/>
            </w:pPr>
            <w:r w:rsidRPr="00E54CB1">
              <w:t>5</w:t>
            </w:r>
          </w:p>
        </w:tc>
      </w:tr>
      <w:tr w:rsidR="00160271" w:rsidRPr="00E54CB1" w:rsidTr="007560D2">
        <w:tc>
          <w:tcPr>
            <w:tcW w:w="1598" w:type="pct"/>
            <w:vAlign w:val="center"/>
          </w:tcPr>
          <w:p w:rsidR="00160271" w:rsidRPr="00E54CB1" w:rsidRDefault="00160271" w:rsidP="00907BB7">
            <w:pPr>
              <w:widowControl w:val="0"/>
              <w:autoSpaceDE w:val="0"/>
              <w:autoSpaceDN w:val="0"/>
              <w:jc w:val="both"/>
            </w:pPr>
            <w:r w:rsidRPr="00E54CB1">
              <w:t>Всего, в т.ч.</w:t>
            </w:r>
          </w:p>
        </w:tc>
        <w:tc>
          <w:tcPr>
            <w:tcW w:w="872" w:type="pct"/>
            <w:shd w:val="clear" w:color="auto" w:fill="FFFFFF"/>
          </w:tcPr>
          <w:p w:rsidR="00160271" w:rsidRPr="00E54CB1" w:rsidRDefault="00D55B49" w:rsidP="00907BB7">
            <w:pPr>
              <w:widowControl w:val="0"/>
              <w:autoSpaceDE w:val="0"/>
              <w:autoSpaceDN w:val="0"/>
              <w:jc w:val="center"/>
            </w:pPr>
            <w:r w:rsidRPr="00E54CB1">
              <w:t>846,4</w:t>
            </w:r>
          </w:p>
        </w:tc>
        <w:tc>
          <w:tcPr>
            <w:tcW w:w="810" w:type="pct"/>
            <w:shd w:val="clear" w:color="auto" w:fill="FFFFFF"/>
          </w:tcPr>
          <w:p w:rsidR="00160271" w:rsidRPr="00E54CB1" w:rsidRDefault="00D55B49" w:rsidP="00907BB7">
            <w:pPr>
              <w:widowControl w:val="0"/>
              <w:autoSpaceDE w:val="0"/>
              <w:autoSpaceDN w:val="0"/>
              <w:jc w:val="center"/>
            </w:pPr>
            <w:r w:rsidRPr="00E54CB1">
              <w:t>1</w:t>
            </w:r>
            <w:r w:rsidR="00B70C69" w:rsidRPr="00E54CB1">
              <w:t xml:space="preserve"> </w:t>
            </w:r>
            <w:r w:rsidRPr="00E54CB1">
              <w:t>232,</w:t>
            </w:r>
            <w:r w:rsidR="00B70C69" w:rsidRPr="00E54CB1">
              <w:t>7</w:t>
            </w:r>
          </w:p>
        </w:tc>
        <w:tc>
          <w:tcPr>
            <w:tcW w:w="741" w:type="pct"/>
            <w:shd w:val="clear" w:color="auto" w:fill="FFFFFF"/>
          </w:tcPr>
          <w:p w:rsidR="00160271" w:rsidRPr="00E54CB1" w:rsidRDefault="00D55B49" w:rsidP="00907BB7">
            <w:pPr>
              <w:widowControl w:val="0"/>
              <w:autoSpaceDE w:val="0"/>
              <w:autoSpaceDN w:val="0"/>
              <w:jc w:val="center"/>
            </w:pPr>
            <w:r w:rsidRPr="00E54CB1">
              <w:t>1</w:t>
            </w:r>
            <w:r w:rsidR="00B70C69" w:rsidRPr="00E54CB1">
              <w:t xml:space="preserve"> </w:t>
            </w:r>
            <w:r w:rsidRPr="00E54CB1">
              <w:t>398,</w:t>
            </w:r>
            <w:r w:rsidR="00B70C69" w:rsidRPr="00E54CB1">
              <w:t>1</w:t>
            </w:r>
          </w:p>
        </w:tc>
        <w:tc>
          <w:tcPr>
            <w:tcW w:w="979" w:type="pct"/>
            <w:shd w:val="clear" w:color="auto" w:fill="FFFFFF"/>
          </w:tcPr>
          <w:p w:rsidR="00160271" w:rsidRPr="00E54CB1" w:rsidRDefault="00D55B49" w:rsidP="00907BB7">
            <w:pPr>
              <w:widowControl w:val="0"/>
              <w:autoSpaceDE w:val="0"/>
              <w:autoSpaceDN w:val="0"/>
              <w:jc w:val="center"/>
            </w:pPr>
            <w:r w:rsidRPr="00E54CB1">
              <w:t>3</w:t>
            </w:r>
            <w:r w:rsidR="00B70C69" w:rsidRPr="00E54CB1">
              <w:t xml:space="preserve"> </w:t>
            </w:r>
            <w:r w:rsidRPr="00E54CB1">
              <w:t>477,</w:t>
            </w:r>
            <w:r w:rsidR="00B70C69" w:rsidRPr="00E54CB1">
              <w:t>2</w:t>
            </w:r>
          </w:p>
        </w:tc>
      </w:tr>
      <w:tr w:rsidR="00B70C69" w:rsidRPr="00E54CB1" w:rsidTr="007560D2">
        <w:tc>
          <w:tcPr>
            <w:tcW w:w="1598" w:type="pct"/>
            <w:vAlign w:val="center"/>
          </w:tcPr>
          <w:p w:rsidR="00B70C69" w:rsidRPr="00E54CB1" w:rsidRDefault="00B70C69" w:rsidP="00907BB7">
            <w:pPr>
              <w:widowControl w:val="0"/>
              <w:autoSpaceDE w:val="0"/>
              <w:autoSpaceDN w:val="0"/>
              <w:jc w:val="both"/>
            </w:pPr>
            <w:r w:rsidRPr="00E54CB1">
              <w:t>Бюджет Карталинского муниципального округа (всего), из них:</w:t>
            </w:r>
          </w:p>
        </w:tc>
        <w:tc>
          <w:tcPr>
            <w:tcW w:w="872" w:type="pct"/>
            <w:shd w:val="clear" w:color="auto" w:fill="FFFFFF"/>
          </w:tcPr>
          <w:p w:rsidR="00B70C69" w:rsidRPr="00E54CB1" w:rsidRDefault="00B70C69" w:rsidP="00907BB7">
            <w:pPr>
              <w:widowControl w:val="0"/>
              <w:autoSpaceDE w:val="0"/>
              <w:autoSpaceDN w:val="0"/>
              <w:jc w:val="center"/>
            </w:pPr>
            <w:r w:rsidRPr="00E54CB1">
              <w:t>846,4</w:t>
            </w:r>
          </w:p>
        </w:tc>
        <w:tc>
          <w:tcPr>
            <w:tcW w:w="810" w:type="pct"/>
            <w:shd w:val="clear" w:color="auto" w:fill="FFFFFF"/>
          </w:tcPr>
          <w:p w:rsidR="00B70C69" w:rsidRPr="00E54CB1" w:rsidRDefault="00B70C69" w:rsidP="00907BB7">
            <w:pPr>
              <w:widowControl w:val="0"/>
              <w:autoSpaceDE w:val="0"/>
              <w:autoSpaceDN w:val="0"/>
              <w:jc w:val="center"/>
            </w:pPr>
            <w:r w:rsidRPr="00E54CB1">
              <w:t>1 232,7</w:t>
            </w:r>
          </w:p>
        </w:tc>
        <w:tc>
          <w:tcPr>
            <w:tcW w:w="741" w:type="pct"/>
            <w:shd w:val="clear" w:color="auto" w:fill="FFFFFF"/>
          </w:tcPr>
          <w:p w:rsidR="00B70C69" w:rsidRPr="00E54CB1" w:rsidRDefault="00B70C69" w:rsidP="00907BB7">
            <w:pPr>
              <w:widowControl w:val="0"/>
              <w:autoSpaceDE w:val="0"/>
              <w:autoSpaceDN w:val="0"/>
              <w:jc w:val="center"/>
            </w:pPr>
            <w:r w:rsidRPr="00E54CB1">
              <w:t>1 398,1</w:t>
            </w:r>
          </w:p>
        </w:tc>
        <w:tc>
          <w:tcPr>
            <w:tcW w:w="979" w:type="pct"/>
            <w:shd w:val="clear" w:color="auto" w:fill="FFFFFF"/>
          </w:tcPr>
          <w:p w:rsidR="00B70C69" w:rsidRPr="00E54CB1" w:rsidRDefault="00B70C69" w:rsidP="00907BB7">
            <w:pPr>
              <w:widowControl w:val="0"/>
              <w:autoSpaceDE w:val="0"/>
              <w:autoSpaceDN w:val="0"/>
              <w:jc w:val="center"/>
            </w:pPr>
            <w:r w:rsidRPr="00E54CB1">
              <w:t>3 477,2</w:t>
            </w:r>
          </w:p>
        </w:tc>
      </w:tr>
      <w:tr w:rsidR="00B70C69" w:rsidRPr="00E54CB1" w:rsidTr="00D55B49">
        <w:trPr>
          <w:trHeight w:val="353"/>
        </w:trPr>
        <w:tc>
          <w:tcPr>
            <w:tcW w:w="1598" w:type="pct"/>
            <w:vAlign w:val="center"/>
          </w:tcPr>
          <w:p w:rsidR="00B70C69" w:rsidRPr="00E54CB1" w:rsidRDefault="00B70C69" w:rsidP="00907BB7">
            <w:pPr>
              <w:widowControl w:val="0"/>
              <w:autoSpaceDE w:val="0"/>
              <w:autoSpaceDN w:val="0"/>
              <w:jc w:val="both"/>
            </w:pPr>
            <w:r w:rsidRPr="00E54CB1">
              <w:t>Федеральный бюджет</w:t>
            </w:r>
          </w:p>
        </w:tc>
        <w:tc>
          <w:tcPr>
            <w:tcW w:w="872" w:type="pct"/>
            <w:shd w:val="clear" w:color="auto" w:fill="FFFFFF"/>
          </w:tcPr>
          <w:p w:rsidR="00B70C69" w:rsidRPr="00E54CB1" w:rsidRDefault="00B70C69" w:rsidP="00907BB7">
            <w:pPr>
              <w:widowControl w:val="0"/>
              <w:autoSpaceDE w:val="0"/>
              <w:autoSpaceDN w:val="0"/>
              <w:jc w:val="center"/>
            </w:pPr>
            <w:r w:rsidRPr="00E54CB1">
              <w:t>0,0</w:t>
            </w:r>
          </w:p>
        </w:tc>
        <w:tc>
          <w:tcPr>
            <w:tcW w:w="810" w:type="pct"/>
            <w:shd w:val="clear" w:color="auto" w:fill="FFFFFF"/>
          </w:tcPr>
          <w:p w:rsidR="00B70C69" w:rsidRPr="00E54CB1" w:rsidRDefault="00B70C69" w:rsidP="00907BB7">
            <w:pPr>
              <w:widowControl w:val="0"/>
              <w:autoSpaceDE w:val="0"/>
              <w:autoSpaceDN w:val="0"/>
              <w:jc w:val="center"/>
            </w:pPr>
            <w:r w:rsidRPr="00E54CB1">
              <w:t>0,0</w:t>
            </w:r>
          </w:p>
        </w:tc>
        <w:tc>
          <w:tcPr>
            <w:tcW w:w="741" w:type="pct"/>
            <w:shd w:val="clear" w:color="auto" w:fill="FFFFFF"/>
          </w:tcPr>
          <w:p w:rsidR="00B70C69" w:rsidRPr="00E54CB1" w:rsidRDefault="00B70C69" w:rsidP="00907BB7">
            <w:pPr>
              <w:widowControl w:val="0"/>
              <w:autoSpaceDE w:val="0"/>
              <w:autoSpaceDN w:val="0"/>
              <w:jc w:val="center"/>
            </w:pPr>
            <w:r w:rsidRPr="00E54CB1">
              <w:t>0,0</w:t>
            </w:r>
          </w:p>
        </w:tc>
        <w:tc>
          <w:tcPr>
            <w:tcW w:w="979" w:type="pct"/>
            <w:shd w:val="clear" w:color="auto" w:fill="FFFFFF"/>
          </w:tcPr>
          <w:p w:rsidR="00B70C69" w:rsidRPr="00E54CB1" w:rsidRDefault="00B70C69" w:rsidP="00907BB7">
            <w:pPr>
              <w:widowControl w:val="0"/>
              <w:autoSpaceDE w:val="0"/>
              <w:autoSpaceDN w:val="0"/>
              <w:jc w:val="center"/>
            </w:pPr>
            <w:r w:rsidRPr="00E54CB1">
              <w:t>0,0</w:t>
            </w:r>
          </w:p>
        </w:tc>
      </w:tr>
      <w:tr w:rsidR="00B70C69" w:rsidRPr="00E54CB1" w:rsidTr="007560D2">
        <w:tc>
          <w:tcPr>
            <w:tcW w:w="1598" w:type="pct"/>
            <w:vAlign w:val="center"/>
          </w:tcPr>
          <w:p w:rsidR="00B70C69" w:rsidRPr="00E54CB1" w:rsidRDefault="00B70C69" w:rsidP="00907BB7">
            <w:pPr>
              <w:widowControl w:val="0"/>
              <w:autoSpaceDE w:val="0"/>
              <w:autoSpaceDN w:val="0"/>
              <w:jc w:val="both"/>
            </w:pPr>
            <w:r w:rsidRPr="00E54CB1">
              <w:t>Областной бюджет</w:t>
            </w:r>
          </w:p>
        </w:tc>
        <w:tc>
          <w:tcPr>
            <w:tcW w:w="872" w:type="pct"/>
            <w:shd w:val="clear" w:color="auto" w:fill="FFFFFF"/>
          </w:tcPr>
          <w:p w:rsidR="00B70C69" w:rsidRPr="00E54CB1" w:rsidRDefault="00B70C69" w:rsidP="00907BB7">
            <w:pPr>
              <w:widowControl w:val="0"/>
              <w:autoSpaceDE w:val="0"/>
              <w:autoSpaceDN w:val="0"/>
              <w:jc w:val="center"/>
            </w:pPr>
            <w:r w:rsidRPr="00E54CB1">
              <w:t>736,4</w:t>
            </w:r>
          </w:p>
        </w:tc>
        <w:tc>
          <w:tcPr>
            <w:tcW w:w="810" w:type="pct"/>
            <w:shd w:val="clear" w:color="auto" w:fill="FFFFFF"/>
          </w:tcPr>
          <w:p w:rsidR="00B70C69" w:rsidRPr="00E54CB1" w:rsidRDefault="00B70C69" w:rsidP="00907BB7">
            <w:pPr>
              <w:widowControl w:val="0"/>
              <w:autoSpaceDE w:val="0"/>
              <w:autoSpaceDN w:val="0"/>
              <w:jc w:val="center"/>
            </w:pPr>
            <w:r w:rsidRPr="00E54CB1">
              <w:t>1 122,7</w:t>
            </w:r>
          </w:p>
        </w:tc>
        <w:tc>
          <w:tcPr>
            <w:tcW w:w="741" w:type="pct"/>
            <w:shd w:val="clear" w:color="auto" w:fill="FFFFFF"/>
          </w:tcPr>
          <w:p w:rsidR="00B70C69" w:rsidRPr="00E54CB1" w:rsidRDefault="00B70C69" w:rsidP="00907BB7">
            <w:pPr>
              <w:widowControl w:val="0"/>
              <w:autoSpaceDE w:val="0"/>
              <w:autoSpaceDN w:val="0"/>
              <w:jc w:val="center"/>
            </w:pPr>
            <w:r w:rsidRPr="00E54CB1">
              <w:t>1 288,1</w:t>
            </w:r>
          </w:p>
        </w:tc>
        <w:tc>
          <w:tcPr>
            <w:tcW w:w="979" w:type="pct"/>
            <w:shd w:val="clear" w:color="auto" w:fill="FFFFFF"/>
          </w:tcPr>
          <w:p w:rsidR="00B70C69" w:rsidRPr="00E54CB1" w:rsidRDefault="00B70C69" w:rsidP="00907BB7">
            <w:pPr>
              <w:widowControl w:val="0"/>
              <w:autoSpaceDE w:val="0"/>
              <w:autoSpaceDN w:val="0"/>
              <w:jc w:val="center"/>
            </w:pPr>
            <w:r w:rsidRPr="00E54CB1">
              <w:t>3 147,2</w:t>
            </w:r>
          </w:p>
        </w:tc>
      </w:tr>
      <w:tr w:rsidR="00B70C69" w:rsidRPr="00E54CB1" w:rsidTr="007560D2">
        <w:tc>
          <w:tcPr>
            <w:tcW w:w="1598" w:type="pct"/>
            <w:vAlign w:val="center"/>
          </w:tcPr>
          <w:p w:rsidR="00B70C69" w:rsidRPr="00E54CB1" w:rsidRDefault="00B70C69" w:rsidP="00907BB7">
            <w:pPr>
              <w:widowControl w:val="0"/>
              <w:autoSpaceDE w:val="0"/>
              <w:autoSpaceDN w:val="0"/>
              <w:jc w:val="both"/>
            </w:pPr>
            <w:r w:rsidRPr="00E54CB1">
              <w:t xml:space="preserve">Местный бюджет </w:t>
            </w:r>
          </w:p>
        </w:tc>
        <w:tc>
          <w:tcPr>
            <w:tcW w:w="872" w:type="pct"/>
            <w:shd w:val="clear" w:color="auto" w:fill="FFFFFF"/>
          </w:tcPr>
          <w:p w:rsidR="00B70C69" w:rsidRPr="00E54CB1" w:rsidRDefault="00B70C69" w:rsidP="00907BB7">
            <w:pPr>
              <w:widowControl w:val="0"/>
              <w:autoSpaceDE w:val="0"/>
              <w:autoSpaceDN w:val="0"/>
              <w:jc w:val="center"/>
            </w:pPr>
            <w:r w:rsidRPr="00E54CB1">
              <w:t>110,0</w:t>
            </w:r>
          </w:p>
        </w:tc>
        <w:tc>
          <w:tcPr>
            <w:tcW w:w="810" w:type="pct"/>
            <w:shd w:val="clear" w:color="auto" w:fill="FFFFFF"/>
          </w:tcPr>
          <w:p w:rsidR="00B70C69" w:rsidRPr="00E54CB1" w:rsidRDefault="00B70C69" w:rsidP="00907BB7">
            <w:pPr>
              <w:widowControl w:val="0"/>
              <w:autoSpaceDE w:val="0"/>
              <w:autoSpaceDN w:val="0"/>
              <w:jc w:val="center"/>
            </w:pPr>
            <w:r w:rsidRPr="00E54CB1">
              <w:t>110,0</w:t>
            </w:r>
          </w:p>
        </w:tc>
        <w:tc>
          <w:tcPr>
            <w:tcW w:w="741" w:type="pct"/>
            <w:shd w:val="clear" w:color="auto" w:fill="FFFFFF"/>
          </w:tcPr>
          <w:p w:rsidR="00B70C69" w:rsidRPr="00E54CB1" w:rsidRDefault="00B70C69" w:rsidP="00907BB7">
            <w:pPr>
              <w:widowControl w:val="0"/>
              <w:autoSpaceDE w:val="0"/>
              <w:autoSpaceDN w:val="0"/>
              <w:jc w:val="center"/>
            </w:pPr>
            <w:r w:rsidRPr="00E54CB1">
              <w:t>110,0</w:t>
            </w:r>
          </w:p>
        </w:tc>
        <w:tc>
          <w:tcPr>
            <w:tcW w:w="979" w:type="pct"/>
            <w:shd w:val="clear" w:color="auto" w:fill="FFFFFF"/>
          </w:tcPr>
          <w:p w:rsidR="00B70C69" w:rsidRPr="00E54CB1" w:rsidRDefault="00B70C69" w:rsidP="00907BB7">
            <w:pPr>
              <w:widowControl w:val="0"/>
              <w:autoSpaceDE w:val="0"/>
              <w:autoSpaceDN w:val="0"/>
              <w:jc w:val="center"/>
            </w:pPr>
            <w:r w:rsidRPr="00E54CB1">
              <w:t>330,0</w:t>
            </w:r>
          </w:p>
        </w:tc>
      </w:tr>
      <w:tr w:rsidR="00B70C69" w:rsidRPr="00E54CB1" w:rsidTr="007560D2">
        <w:tc>
          <w:tcPr>
            <w:tcW w:w="1598" w:type="pct"/>
            <w:vAlign w:val="center"/>
          </w:tcPr>
          <w:p w:rsidR="00B70C69" w:rsidRPr="00E54CB1" w:rsidRDefault="00B70C69" w:rsidP="00907BB7">
            <w:pPr>
              <w:widowControl w:val="0"/>
              <w:autoSpaceDE w:val="0"/>
              <w:autoSpaceDN w:val="0"/>
              <w:jc w:val="both"/>
            </w:pPr>
            <w:r w:rsidRPr="00E54CB1">
              <w:t xml:space="preserve">Иные источники </w:t>
            </w:r>
          </w:p>
        </w:tc>
        <w:tc>
          <w:tcPr>
            <w:tcW w:w="872" w:type="pct"/>
            <w:shd w:val="clear" w:color="auto" w:fill="FFFFFF"/>
          </w:tcPr>
          <w:p w:rsidR="00B70C69" w:rsidRPr="00E54CB1" w:rsidRDefault="00B70C69" w:rsidP="00907BB7">
            <w:pPr>
              <w:widowControl w:val="0"/>
              <w:autoSpaceDE w:val="0"/>
              <w:autoSpaceDN w:val="0"/>
              <w:jc w:val="center"/>
            </w:pPr>
            <w:r w:rsidRPr="00E54CB1">
              <w:t>0,0</w:t>
            </w:r>
          </w:p>
        </w:tc>
        <w:tc>
          <w:tcPr>
            <w:tcW w:w="810" w:type="pct"/>
            <w:shd w:val="clear" w:color="auto" w:fill="FFFFFF"/>
          </w:tcPr>
          <w:p w:rsidR="00B70C69" w:rsidRPr="00E54CB1" w:rsidRDefault="00B70C69" w:rsidP="00907BB7">
            <w:pPr>
              <w:widowControl w:val="0"/>
              <w:autoSpaceDE w:val="0"/>
              <w:autoSpaceDN w:val="0"/>
              <w:jc w:val="center"/>
            </w:pPr>
            <w:r w:rsidRPr="00E54CB1">
              <w:t>0,0</w:t>
            </w:r>
          </w:p>
        </w:tc>
        <w:tc>
          <w:tcPr>
            <w:tcW w:w="741" w:type="pct"/>
            <w:shd w:val="clear" w:color="auto" w:fill="FFFFFF"/>
          </w:tcPr>
          <w:p w:rsidR="00B70C69" w:rsidRPr="00E54CB1" w:rsidRDefault="00B70C69" w:rsidP="00907BB7">
            <w:pPr>
              <w:widowControl w:val="0"/>
              <w:autoSpaceDE w:val="0"/>
              <w:autoSpaceDN w:val="0"/>
              <w:jc w:val="center"/>
            </w:pPr>
            <w:r w:rsidRPr="00E54CB1">
              <w:t>0,0</w:t>
            </w:r>
          </w:p>
        </w:tc>
        <w:tc>
          <w:tcPr>
            <w:tcW w:w="979" w:type="pct"/>
            <w:shd w:val="clear" w:color="auto" w:fill="FFFFFF"/>
          </w:tcPr>
          <w:p w:rsidR="00B70C69" w:rsidRPr="00E54CB1" w:rsidRDefault="00B70C69" w:rsidP="00907BB7">
            <w:pPr>
              <w:widowControl w:val="0"/>
              <w:autoSpaceDE w:val="0"/>
              <w:autoSpaceDN w:val="0"/>
              <w:jc w:val="center"/>
            </w:pPr>
            <w:r w:rsidRPr="00E54CB1">
              <w:t>0,0</w:t>
            </w:r>
          </w:p>
        </w:tc>
      </w:tr>
    </w:tbl>
    <w:p w:rsidR="00160271" w:rsidRPr="00E54CB1" w:rsidRDefault="00160271" w:rsidP="00907BB7">
      <w:pPr>
        <w:widowControl w:val="0"/>
        <w:autoSpaceDE w:val="0"/>
        <w:autoSpaceDN w:val="0"/>
        <w:jc w:val="center"/>
        <w:outlineLvl w:val="1"/>
      </w:pPr>
    </w:p>
    <w:p w:rsidR="00160271" w:rsidRPr="00E13A4B" w:rsidRDefault="00E13A4B" w:rsidP="00907BB7">
      <w:pPr>
        <w:widowControl w:val="0"/>
        <w:autoSpaceDE w:val="0"/>
        <w:autoSpaceDN w:val="0"/>
        <w:jc w:val="center"/>
        <w:outlineLvl w:val="1"/>
        <w:rPr>
          <w:sz w:val="28"/>
          <w:szCs w:val="28"/>
        </w:rPr>
      </w:pPr>
      <w:r>
        <w:rPr>
          <w:sz w:val="28"/>
          <w:szCs w:val="28"/>
        </w:rPr>
        <w:t xml:space="preserve">              </w:t>
      </w:r>
      <w:r w:rsidRPr="00E13A4B">
        <w:rPr>
          <w:sz w:val="28"/>
          <w:szCs w:val="28"/>
        </w:rPr>
        <w:t>6</w:t>
      </w:r>
      <w:r w:rsidR="00160271" w:rsidRPr="00E13A4B">
        <w:rPr>
          <w:sz w:val="28"/>
          <w:szCs w:val="28"/>
        </w:rPr>
        <w:t>. План</w:t>
      </w:r>
      <w:r>
        <w:rPr>
          <w:sz w:val="28"/>
          <w:szCs w:val="28"/>
        </w:rPr>
        <w:t xml:space="preserve"> по</w:t>
      </w:r>
      <w:r w:rsidR="00160271" w:rsidRPr="00E13A4B">
        <w:rPr>
          <w:sz w:val="28"/>
          <w:szCs w:val="28"/>
        </w:rPr>
        <w:t xml:space="preserve"> реализации </w:t>
      </w:r>
      <w:r w:rsidR="00D55B49" w:rsidRPr="00E13A4B">
        <w:rPr>
          <w:sz w:val="28"/>
          <w:szCs w:val="28"/>
        </w:rPr>
        <w:t>проекта «Все лучшее детям»</w:t>
      </w:r>
      <w:r w:rsidR="00160271" w:rsidRPr="00E13A4B">
        <w:rPr>
          <w:sz w:val="28"/>
          <w:szCs w:val="28"/>
        </w:rPr>
        <w:t xml:space="preserve"> в 2026 году</w:t>
      </w:r>
    </w:p>
    <w:p w:rsidR="00160271" w:rsidRPr="00E54CB1" w:rsidRDefault="00160271" w:rsidP="00907BB7">
      <w:pPr>
        <w:widowControl w:val="0"/>
        <w:autoSpaceDE w:val="0"/>
        <w:autoSpaceDN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6"/>
        <w:gridCol w:w="9318"/>
        <w:gridCol w:w="2357"/>
        <w:gridCol w:w="2295"/>
      </w:tblGrid>
      <w:tr w:rsidR="00160271" w:rsidRPr="00E54CB1" w:rsidTr="007560D2">
        <w:trPr>
          <w:jc w:val="center"/>
        </w:trPr>
        <w:tc>
          <w:tcPr>
            <w:tcW w:w="276" w:type="pct"/>
            <w:tcBorders>
              <w:top w:val="single" w:sz="4" w:space="0" w:color="auto"/>
              <w:bottom w:val="single" w:sz="4" w:space="0" w:color="auto"/>
              <w:right w:val="single" w:sz="4" w:space="0" w:color="auto"/>
            </w:tcBorders>
            <w:vAlign w:val="center"/>
          </w:tcPr>
          <w:p w:rsidR="00160271" w:rsidRPr="00E54CB1" w:rsidRDefault="00160271" w:rsidP="00907BB7">
            <w:pPr>
              <w:widowControl w:val="0"/>
              <w:autoSpaceDE w:val="0"/>
              <w:autoSpaceDN w:val="0"/>
              <w:adjustRightInd w:val="0"/>
              <w:jc w:val="center"/>
            </w:pPr>
            <w:r w:rsidRPr="00E54CB1">
              <w:t>№</w:t>
            </w:r>
          </w:p>
          <w:p w:rsidR="00160271" w:rsidRPr="00E54CB1" w:rsidRDefault="00160271" w:rsidP="00907BB7">
            <w:pPr>
              <w:widowControl w:val="0"/>
              <w:autoSpaceDE w:val="0"/>
              <w:autoSpaceDN w:val="0"/>
              <w:adjustRightInd w:val="0"/>
              <w:jc w:val="center"/>
            </w:pPr>
            <w:r w:rsidRPr="00E54CB1">
              <w:t>п/п</w:t>
            </w:r>
          </w:p>
        </w:tc>
        <w:tc>
          <w:tcPr>
            <w:tcW w:w="3151" w:type="pct"/>
            <w:tcBorders>
              <w:top w:val="single" w:sz="4" w:space="0" w:color="auto"/>
              <w:left w:val="single" w:sz="4" w:space="0" w:color="auto"/>
              <w:bottom w:val="single" w:sz="4" w:space="0" w:color="auto"/>
              <w:right w:val="single" w:sz="4" w:space="0" w:color="auto"/>
            </w:tcBorders>
            <w:vAlign w:val="center"/>
          </w:tcPr>
          <w:p w:rsidR="00160271" w:rsidRPr="00E54CB1" w:rsidRDefault="00160271" w:rsidP="00907BB7">
            <w:pPr>
              <w:widowControl w:val="0"/>
              <w:autoSpaceDE w:val="0"/>
              <w:autoSpaceDN w:val="0"/>
              <w:adjustRightInd w:val="0"/>
              <w:jc w:val="center"/>
            </w:pPr>
            <w:r w:rsidRPr="00E54CB1">
              <w:t>Наименование мероприятия / типа мероприятий</w:t>
            </w:r>
          </w:p>
        </w:tc>
        <w:tc>
          <w:tcPr>
            <w:tcW w:w="797" w:type="pct"/>
            <w:tcBorders>
              <w:top w:val="single" w:sz="4" w:space="0" w:color="auto"/>
              <w:left w:val="single" w:sz="4" w:space="0" w:color="auto"/>
              <w:bottom w:val="single" w:sz="4" w:space="0" w:color="auto"/>
            </w:tcBorders>
            <w:vAlign w:val="center"/>
          </w:tcPr>
          <w:p w:rsidR="00160271" w:rsidRPr="00E54CB1" w:rsidRDefault="00160271" w:rsidP="00907BB7">
            <w:pPr>
              <w:widowControl w:val="0"/>
              <w:autoSpaceDE w:val="0"/>
              <w:autoSpaceDN w:val="0"/>
              <w:adjustRightInd w:val="0"/>
              <w:jc w:val="center"/>
            </w:pPr>
            <w:r w:rsidRPr="00E54CB1">
              <w:t>Дата наступления контрольной точки</w:t>
            </w:r>
          </w:p>
        </w:tc>
        <w:tc>
          <w:tcPr>
            <w:tcW w:w="776" w:type="pct"/>
            <w:tcBorders>
              <w:top w:val="single" w:sz="4" w:space="0" w:color="auto"/>
              <w:left w:val="single" w:sz="4" w:space="0" w:color="auto"/>
              <w:bottom w:val="single" w:sz="4" w:space="0" w:color="auto"/>
            </w:tcBorders>
            <w:vAlign w:val="center"/>
          </w:tcPr>
          <w:p w:rsidR="00160271" w:rsidRPr="00E54CB1" w:rsidRDefault="00160271" w:rsidP="00907BB7">
            <w:pPr>
              <w:widowControl w:val="0"/>
              <w:autoSpaceDE w:val="0"/>
              <w:autoSpaceDN w:val="0"/>
              <w:adjustRightInd w:val="0"/>
              <w:jc w:val="center"/>
            </w:pPr>
            <w:r w:rsidRPr="00E54CB1">
              <w:t>Вид подтверждающего документа</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1</w:t>
            </w: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2</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center"/>
            </w:pPr>
            <w:r w:rsidRPr="00E54CB1">
              <w:t>4</w:t>
            </w:r>
          </w:p>
        </w:tc>
      </w:tr>
      <w:tr w:rsidR="00160271" w:rsidRPr="00E54CB1" w:rsidTr="007560D2">
        <w:trPr>
          <w:jc w:val="center"/>
        </w:trPr>
        <w:tc>
          <w:tcPr>
            <w:tcW w:w="5000" w:type="pct"/>
            <w:gridSpan w:val="4"/>
            <w:tcBorders>
              <w:top w:val="single" w:sz="4" w:space="0" w:color="auto"/>
              <w:bottom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Задача 1.</w:t>
            </w:r>
            <w:r w:rsidR="00D55B49" w:rsidRPr="00E54CB1">
              <w:t xml:space="preserve">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rPr>
                <w:lang w:val="en-US"/>
              </w:rPr>
              <w:t>1</w:t>
            </w:r>
            <w:r w:rsidRPr="00E54CB1">
              <w:t>.1</w:t>
            </w: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98534D" w:rsidP="00907BB7">
            <w:pPr>
              <w:widowControl w:val="0"/>
              <w:autoSpaceDE w:val="0"/>
              <w:autoSpaceDN w:val="0"/>
              <w:adjustRightInd w:val="0"/>
            </w:pPr>
            <w:r w:rsidRPr="00E54CB1">
              <w:rPr>
                <w:rFonts w:eastAsia="Calibri"/>
                <w:lang w:eastAsia="en-US"/>
              </w:rPr>
              <w:t>Оснащение предметных кабинетов общеобразовательных организаций средствами обучения и воспитания</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1.1. Проведение конкурсного отбора на предоставление субсидии</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15.03.202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Приказ</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30.03.202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Соглашения</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1.3.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УО и победителями конкурсного отбора.</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30.03.202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Соглашения</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val="en-US"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1.4. Достижение показателя (индикатива) установленного в соглашении</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31.12.202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Отчет</w:t>
            </w:r>
          </w:p>
        </w:tc>
      </w:tr>
      <w:tr w:rsidR="00160271" w:rsidRPr="00E54CB1" w:rsidTr="007560D2">
        <w:trPr>
          <w:jc w:val="center"/>
        </w:trPr>
        <w:tc>
          <w:tcPr>
            <w:tcW w:w="5000" w:type="pct"/>
            <w:gridSpan w:val="4"/>
            <w:tcBorders>
              <w:top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rPr>
                <w:rFonts w:eastAsia="Calibri"/>
                <w:lang w:eastAsia="en-US"/>
              </w:rPr>
              <w:t>Задача 2.</w:t>
            </w:r>
            <w:r w:rsidR="0098534D" w:rsidRPr="00E54CB1">
              <w:rPr>
                <w:rFonts w:eastAsia="Calibri"/>
                <w:lang w:eastAsia="en-US"/>
              </w:rPr>
              <w:t xml:space="preserve">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Карталинского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r w:rsidRPr="00E54CB1">
              <w:rPr>
                <w:rFonts w:eastAsia="Calibri"/>
                <w:lang w:eastAsia="en-US"/>
              </w:rPr>
              <w:t>2.1</w:t>
            </w: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98534D" w:rsidP="00907BB7">
            <w:pPr>
              <w:widowControl w:val="0"/>
              <w:autoSpaceDE w:val="0"/>
              <w:autoSpaceDN w:val="0"/>
              <w:adjustRightInd w:val="0"/>
              <w:rPr>
                <w:rFonts w:eastAsia="Calibri"/>
                <w:lang w:eastAsia="en-US"/>
              </w:rPr>
            </w:pPr>
            <w:r w:rsidRPr="00E54CB1">
              <w:rPr>
                <w:rFonts w:eastAsia="Calibri"/>
                <w:lang w:eastAsia="en-US"/>
              </w:rPr>
              <w:t>Проведение ремонтных работ по замене оконных блоков в муниципальных общеобразовательных организациях</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1.1. Проведение конкурсного отбора на предоставление субсидии</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15.03.202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Приказ</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30.03.202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Соглашения</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1.3.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УО и победителями конкурсного отбора.</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30.03.202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Соглашения</w:t>
            </w:r>
          </w:p>
        </w:tc>
      </w:tr>
      <w:tr w:rsidR="00160271" w:rsidRPr="00E54CB1" w:rsidTr="007560D2">
        <w:trPr>
          <w:jc w:val="center"/>
        </w:trPr>
        <w:tc>
          <w:tcPr>
            <w:tcW w:w="276" w:type="pct"/>
            <w:tcBorders>
              <w:top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pPr>
            <w:r w:rsidRPr="00E54CB1">
              <w:rPr>
                <w:rFonts w:eastAsia="Calibri"/>
                <w:lang w:eastAsia="en-US"/>
              </w:rPr>
              <w:t>Контрольная точка 1.4. Достижение показателя (индикатива) установленного в соглашении</w:t>
            </w:r>
          </w:p>
        </w:tc>
        <w:tc>
          <w:tcPr>
            <w:tcW w:w="797" w:type="pct"/>
            <w:tcBorders>
              <w:top w:val="single" w:sz="4" w:space="0" w:color="auto"/>
              <w:left w:val="single" w:sz="4" w:space="0" w:color="auto"/>
              <w:bottom w:val="single" w:sz="4" w:space="0" w:color="auto"/>
              <w:right w:val="single" w:sz="4" w:space="0" w:color="auto"/>
            </w:tcBorders>
          </w:tcPr>
          <w:p w:rsidR="00160271" w:rsidRPr="00E54CB1" w:rsidRDefault="00160271" w:rsidP="00907BB7">
            <w:pPr>
              <w:widowControl w:val="0"/>
              <w:autoSpaceDE w:val="0"/>
              <w:autoSpaceDN w:val="0"/>
              <w:adjustRightInd w:val="0"/>
              <w:jc w:val="center"/>
            </w:pPr>
            <w:r w:rsidRPr="00E54CB1">
              <w:t>31.12.202</w:t>
            </w:r>
            <w:r w:rsidR="0098534D" w:rsidRPr="00E54CB1">
              <w:t>6</w:t>
            </w:r>
          </w:p>
        </w:tc>
        <w:tc>
          <w:tcPr>
            <w:tcW w:w="776" w:type="pct"/>
            <w:tcBorders>
              <w:top w:val="single" w:sz="4" w:space="0" w:color="auto"/>
              <w:left w:val="single" w:sz="4" w:space="0" w:color="auto"/>
              <w:bottom w:val="single" w:sz="4" w:space="0" w:color="auto"/>
            </w:tcBorders>
          </w:tcPr>
          <w:p w:rsidR="00160271" w:rsidRPr="00E54CB1" w:rsidRDefault="00160271" w:rsidP="00907BB7">
            <w:pPr>
              <w:widowControl w:val="0"/>
              <w:autoSpaceDE w:val="0"/>
              <w:autoSpaceDN w:val="0"/>
              <w:adjustRightInd w:val="0"/>
              <w:jc w:val="both"/>
            </w:pPr>
            <w:r w:rsidRPr="00E54CB1">
              <w:t>Отчет</w:t>
            </w:r>
          </w:p>
        </w:tc>
      </w:tr>
    </w:tbl>
    <w:p w:rsidR="00160271" w:rsidRPr="00E54CB1" w:rsidRDefault="00160271" w:rsidP="00907BB7">
      <w:pPr>
        <w:widowControl w:val="0"/>
        <w:autoSpaceDE w:val="0"/>
        <w:autoSpaceDN w:val="0"/>
        <w:jc w:val="right"/>
      </w:pPr>
    </w:p>
    <w:p w:rsidR="0098534D" w:rsidRDefault="0098534D" w:rsidP="00907BB7">
      <w:pPr>
        <w:widowControl w:val="0"/>
        <w:autoSpaceDE w:val="0"/>
        <w:autoSpaceDN w:val="0"/>
        <w:jc w:val="center"/>
      </w:pPr>
    </w:p>
    <w:p w:rsidR="001E1AAD" w:rsidRDefault="001E1AAD" w:rsidP="00907BB7">
      <w:pPr>
        <w:widowControl w:val="0"/>
        <w:autoSpaceDE w:val="0"/>
        <w:autoSpaceDN w:val="0"/>
        <w:jc w:val="center"/>
      </w:pPr>
    </w:p>
    <w:p w:rsidR="001E1AAD" w:rsidRPr="00E54CB1" w:rsidRDefault="001E1AAD" w:rsidP="00907BB7">
      <w:pPr>
        <w:widowControl w:val="0"/>
        <w:autoSpaceDE w:val="0"/>
        <w:autoSpaceDN w:val="0"/>
        <w:jc w:val="center"/>
      </w:pPr>
    </w:p>
    <w:p w:rsidR="0098534D" w:rsidRPr="00E54CB1" w:rsidRDefault="0098534D" w:rsidP="00907BB7">
      <w:pPr>
        <w:widowControl w:val="0"/>
        <w:autoSpaceDE w:val="0"/>
        <w:autoSpaceDN w:val="0"/>
        <w:jc w:val="center"/>
      </w:pPr>
    </w:p>
    <w:p w:rsidR="0098534D" w:rsidRPr="00E54CB1" w:rsidRDefault="0098534D" w:rsidP="00907BB7">
      <w:pPr>
        <w:widowControl w:val="0"/>
        <w:autoSpaceDE w:val="0"/>
        <w:autoSpaceDN w:val="0"/>
        <w:jc w:val="center"/>
      </w:pPr>
    </w:p>
    <w:p w:rsidR="0098534D" w:rsidRPr="00E54CB1" w:rsidRDefault="0098534D" w:rsidP="00907BB7">
      <w:pPr>
        <w:widowControl w:val="0"/>
        <w:autoSpaceDE w:val="0"/>
        <w:autoSpaceDN w:val="0"/>
        <w:jc w:val="center"/>
      </w:pPr>
    </w:p>
    <w:p w:rsidR="0098534D" w:rsidRPr="00E54CB1" w:rsidRDefault="0098534D" w:rsidP="00907BB7">
      <w:pPr>
        <w:widowControl w:val="0"/>
        <w:autoSpaceDE w:val="0"/>
        <w:autoSpaceDN w:val="0"/>
        <w:jc w:val="center"/>
      </w:pPr>
    </w:p>
    <w:p w:rsidR="0098534D" w:rsidRPr="00E54CB1" w:rsidRDefault="0098534D" w:rsidP="00907BB7">
      <w:pPr>
        <w:widowControl w:val="0"/>
        <w:autoSpaceDE w:val="0"/>
        <w:autoSpaceDN w:val="0"/>
        <w:jc w:val="center"/>
      </w:pPr>
    </w:p>
    <w:p w:rsidR="0098534D" w:rsidRDefault="0098534D" w:rsidP="00907BB7">
      <w:pPr>
        <w:widowControl w:val="0"/>
        <w:autoSpaceDE w:val="0"/>
        <w:autoSpaceDN w:val="0"/>
        <w:jc w:val="center"/>
      </w:pPr>
    </w:p>
    <w:p w:rsidR="00435F38" w:rsidRDefault="00435F38" w:rsidP="00907BB7">
      <w:pPr>
        <w:widowControl w:val="0"/>
        <w:autoSpaceDE w:val="0"/>
        <w:autoSpaceDN w:val="0"/>
        <w:jc w:val="center"/>
        <w:rPr>
          <w:sz w:val="28"/>
          <w:szCs w:val="28"/>
        </w:rPr>
      </w:pPr>
    </w:p>
    <w:p w:rsidR="0098534D" w:rsidRPr="00E13A4B" w:rsidRDefault="0098534D" w:rsidP="00907BB7">
      <w:pPr>
        <w:widowControl w:val="0"/>
        <w:autoSpaceDE w:val="0"/>
        <w:autoSpaceDN w:val="0"/>
        <w:jc w:val="center"/>
        <w:rPr>
          <w:sz w:val="28"/>
          <w:szCs w:val="28"/>
        </w:rPr>
      </w:pPr>
      <w:r w:rsidRPr="00E13A4B">
        <w:rPr>
          <w:sz w:val="28"/>
          <w:szCs w:val="28"/>
        </w:rPr>
        <w:t>П</w:t>
      </w:r>
      <w:r w:rsidR="009326CD" w:rsidRPr="00E13A4B">
        <w:rPr>
          <w:sz w:val="28"/>
          <w:szCs w:val="28"/>
        </w:rPr>
        <w:t>аспорт 2</w:t>
      </w:r>
    </w:p>
    <w:p w:rsidR="0098534D" w:rsidRDefault="0098534D" w:rsidP="00907BB7">
      <w:pPr>
        <w:widowControl w:val="0"/>
        <w:autoSpaceDE w:val="0"/>
        <w:autoSpaceDN w:val="0"/>
        <w:jc w:val="center"/>
        <w:rPr>
          <w:sz w:val="28"/>
          <w:szCs w:val="28"/>
        </w:rPr>
      </w:pPr>
      <w:r w:rsidRPr="00E13A4B">
        <w:rPr>
          <w:sz w:val="28"/>
          <w:szCs w:val="28"/>
        </w:rPr>
        <w:t>Регионального проекта «Педагоги и наставники»</w:t>
      </w:r>
    </w:p>
    <w:p w:rsidR="00E13A4B" w:rsidRPr="00E13A4B" w:rsidRDefault="00E13A4B" w:rsidP="00907BB7">
      <w:pPr>
        <w:widowControl w:val="0"/>
        <w:autoSpaceDE w:val="0"/>
        <w:autoSpaceDN w:val="0"/>
        <w:jc w:val="center"/>
        <w:rPr>
          <w:sz w:val="28"/>
          <w:szCs w:val="28"/>
        </w:rPr>
      </w:pPr>
    </w:p>
    <w:p w:rsidR="0098534D" w:rsidRPr="00E13A4B" w:rsidRDefault="0098534D" w:rsidP="00907BB7">
      <w:pPr>
        <w:widowControl w:val="0"/>
        <w:autoSpaceDE w:val="0"/>
        <w:autoSpaceDN w:val="0"/>
        <w:jc w:val="center"/>
        <w:outlineLvl w:val="1"/>
        <w:rPr>
          <w:sz w:val="28"/>
          <w:szCs w:val="28"/>
        </w:rPr>
      </w:pPr>
      <w:r w:rsidRPr="00E13A4B">
        <w:rPr>
          <w:sz w:val="28"/>
          <w:szCs w:val="28"/>
        </w:rPr>
        <w:t>1. Основные положения</w:t>
      </w:r>
    </w:p>
    <w:p w:rsidR="0098534D" w:rsidRPr="005F7592" w:rsidRDefault="0098534D" w:rsidP="00907BB7">
      <w:pPr>
        <w:widowControl w:val="0"/>
        <w:autoSpaceDE w:val="0"/>
        <w:autoSpaceDN w:val="0"/>
        <w:jc w:val="both"/>
      </w:pPr>
    </w:p>
    <w:tbl>
      <w:tblPr>
        <w:tblW w:w="5072"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
        <w:gridCol w:w="4350"/>
        <w:gridCol w:w="957"/>
        <w:gridCol w:w="1905"/>
        <w:gridCol w:w="1807"/>
        <w:gridCol w:w="5876"/>
      </w:tblGrid>
      <w:tr w:rsidR="0098534D" w:rsidRPr="005F7592" w:rsidTr="00E54CB1">
        <w:trPr>
          <w:jc w:val="center"/>
        </w:trPr>
        <w:tc>
          <w:tcPr>
            <w:tcW w:w="2423" w:type="pct"/>
            <w:gridSpan w:val="4"/>
            <w:tcBorders>
              <w:top w:val="single" w:sz="4" w:space="0" w:color="auto"/>
              <w:bottom w:val="single" w:sz="4" w:space="0" w:color="auto"/>
            </w:tcBorders>
            <w:vAlign w:val="center"/>
          </w:tcPr>
          <w:p w:rsidR="0098534D" w:rsidRPr="005F7592" w:rsidRDefault="0098534D" w:rsidP="00907BB7">
            <w:pPr>
              <w:widowControl w:val="0"/>
              <w:autoSpaceDE w:val="0"/>
              <w:autoSpaceDN w:val="0"/>
            </w:pPr>
            <w:r w:rsidRPr="005F7592">
              <w:t xml:space="preserve">Ответственный исполнитель </w:t>
            </w:r>
            <w:r w:rsidR="00B70C69">
              <w:t>проекта</w:t>
            </w:r>
          </w:p>
        </w:tc>
        <w:tc>
          <w:tcPr>
            <w:tcW w:w="2577" w:type="pct"/>
            <w:gridSpan w:val="2"/>
            <w:tcBorders>
              <w:top w:val="single" w:sz="4" w:space="0" w:color="auto"/>
              <w:bottom w:val="single" w:sz="4" w:space="0" w:color="auto"/>
            </w:tcBorders>
            <w:vAlign w:val="center"/>
          </w:tcPr>
          <w:p w:rsidR="0098534D" w:rsidRPr="005F7592" w:rsidRDefault="0098534D" w:rsidP="00907BB7">
            <w:pPr>
              <w:widowControl w:val="0"/>
              <w:autoSpaceDE w:val="0"/>
              <w:autoSpaceDN w:val="0"/>
              <w:rPr>
                <w:strike/>
              </w:rPr>
            </w:pPr>
            <w:r w:rsidRPr="005F7592">
              <w:t>Управление образования Карталинского муниципального округа</w:t>
            </w:r>
          </w:p>
        </w:tc>
      </w:tr>
      <w:tr w:rsidR="0098534D" w:rsidRPr="00ED3027" w:rsidTr="00E54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4" w:type="pct"/>
          <w:jc w:val="center"/>
        </w:trPr>
        <w:tc>
          <w:tcPr>
            <w:tcW w:w="1459" w:type="pct"/>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widowControl w:val="0"/>
              <w:autoSpaceDE w:val="0"/>
              <w:autoSpaceDN w:val="0"/>
              <w:rPr>
                <w:rFonts w:cs="Calibri"/>
                <w:szCs w:val="22"/>
              </w:rPr>
            </w:pPr>
            <w:r w:rsidRPr="00ED3027">
              <w:rPr>
                <w:rFonts w:cs="Calibri"/>
                <w:szCs w:val="22"/>
              </w:rPr>
              <w:t>Связь с государственными программами (комплексными программами) субъекта Российской Федерации (далее - государственные программы)</w:t>
            </w:r>
          </w:p>
        </w:tc>
        <w:tc>
          <w:tcPr>
            <w:tcW w:w="32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widowControl w:val="0"/>
              <w:autoSpaceDE w:val="0"/>
              <w:autoSpaceDN w:val="0"/>
              <w:jc w:val="center"/>
              <w:rPr>
                <w:rFonts w:cs="Calibri"/>
                <w:szCs w:val="22"/>
              </w:rPr>
            </w:pPr>
            <w:r w:rsidRPr="00ED3027">
              <w:rPr>
                <w:rFonts w:cs="Calibri"/>
                <w:szCs w:val="22"/>
              </w:rPr>
              <w:t>1</w:t>
            </w:r>
          </w:p>
        </w:tc>
        <w:tc>
          <w:tcPr>
            <w:tcW w:w="1245" w:type="pct"/>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widowControl w:val="0"/>
              <w:autoSpaceDE w:val="0"/>
              <w:autoSpaceDN w:val="0"/>
              <w:rPr>
                <w:rFonts w:cs="Calibri"/>
                <w:szCs w:val="22"/>
              </w:rPr>
            </w:pPr>
            <w:r w:rsidRPr="00ED3027">
              <w:rPr>
                <w:rFonts w:cs="Calibri"/>
                <w:szCs w:val="22"/>
              </w:rPr>
              <w:t>Государственная программа Челябинской области</w:t>
            </w:r>
          </w:p>
        </w:tc>
        <w:tc>
          <w:tcPr>
            <w:tcW w:w="197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widowControl w:val="0"/>
              <w:autoSpaceDE w:val="0"/>
              <w:autoSpaceDN w:val="0"/>
              <w:rPr>
                <w:rFonts w:cs="Calibri"/>
                <w:szCs w:val="22"/>
              </w:rPr>
            </w:pPr>
            <w:r w:rsidRPr="00ED3027">
              <w:rPr>
                <w:rFonts w:cs="Calibri"/>
                <w:szCs w:val="22"/>
              </w:rPr>
              <w:t>Государственная программа Челябинской области «Развитие образования в Челябинской области», утвержденная постановлением Правительства Челябинской области от 20.03.2024 г. № 3369</w:t>
            </w:r>
          </w:p>
        </w:tc>
      </w:tr>
      <w:tr w:rsidR="0098534D" w:rsidRPr="00ED3027" w:rsidTr="00E54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4" w:type="pct"/>
          <w:jc w:val="center"/>
        </w:trPr>
        <w:tc>
          <w:tcPr>
            <w:tcW w:w="1459" w:type="pct"/>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rPr>
                <w:rFonts w:ascii="Calibri" w:eastAsia="Calibri" w:hAnsi="Calibri"/>
                <w:sz w:val="22"/>
                <w:szCs w:val="22"/>
                <w:lang w:eastAsia="en-US"/>
              </w:rPr>
            </w:pPr>
          </w:p>
        </w:tc>
        <w:tc>
          <w:tcPr>
            <w:tcW w:w="32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widowControl w:val="0"/>
              <w:autoSpaceDE w:val="0"/>
              <w:autoSpaceDN w:val="0"/>
              <w:jc w:val="center"/>
              <w:rPr>
                <w:rFonts w:cs="Calibri"/>
                <w:szCs w:val="22"/>
              </w:rPr>
            </w:pPr>
            <w:r w:rsidRPr="00ED3027">
              <w:rPr>
                <w:rFonts w:cs="Calibri"/>
                <w:szCs w:val="22"/>
              </w:rPr>
              <w:t>1.1</w:t>
            </w:r>
          </w:p>
        </w:tc>
        <w:tc>
          <w:tcPr>
            <w:tcW w:w="1245" w:type="pct"/>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98534D" w:rsidP="00907BB7">
            <w:pPr>
              <w:widowControl w:val="0"/>
              <w:autoSpaceDE w:val="0"/>
              <w:autoSpaceDN w:val="0"/>
              <w:rPr>
                <w:rFonts w:cs="Calibri"/>
                <w:szCs w:val="22"/>
              </w:rPr>
            </w:pPr>
            <w:r w:rsidRPr="00ED3027">
              <w:rPr>
                <w:rFonts w:cs="Calibri"/>
                <w:szCs w:val="22"/>
              </w:rPr>
              <w:t>Государственн</w:t>
            </w:r>
            <w:r w:rsidR="00B70C69">
              <w:rPr>
                <w:rFonts w:cs="Calibri"/>
                <w:szCs w:val="22"/>
              </w:rPr>
              <w:t>ая</w:t>
            </w:r>
            <w:r w:rsidRPr="00ED3027">
              <w:rPr>
                <w:rFonts w:cs="Calibri"/>
                <w:szCs w:val="22"/>
              </w:rPr>
              <w:t xml:space="preserve"> программ</w:t>
            </w:r>
            <w:r w:rsidR="00B70C69">
              <w:rPr>
                <w:rFonts w:cs="Calibri"/>
                <w:szCs w:val="22"/>
              </w:rPr>
              <w:t>а</w:t>
            </w:r>
            <w:r w:rsidRPr="00ED3027">
              <w:rPr>
                <w:rFonts w:cs="Calibri"/>
                <w:szCs w:val="22"/>
              </w:rPr>
              <w:t xml:space="preserve"> Челябинской области</w:t>
            </w:r>
          </w:p>
        </w:tc>
        <w:tc>
          <w:tcPr>
            <w:tcW w:w="1971"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8534D" w:rsidRPr="00ED3027" w:rsidRDefault="00766E2D" w:rsidP="00907BB7">
            <w:pPr>
              <w:widowControl w:val="0"/>
              <w:autoSpaceDE w:val="0"/>
              <w:autoSpaceDN w:val="0"/>
              <w:rPr>
                <w:rFonts w:cs="Calibri"/>
                <w:szCs w:val="22"/>
              </w:rPr>
            </w:pPr>
            <w:r w:rsidRPr="00766E2D">
              <w:rPr>
                <w:rFonts w:cs="Calibri"/>
                <w:szCs w:val="22"/>
              </w:rPr>
              <w:t>Реализация регионального проекта «</w:t>
            </w:r>
            <w:r>
              <w:rPr>
                <w:rFonts w:cs="Calibri"/>
                <w:szCs w:val="22"/>
              </w:rPr>
              <w:t>Педагоги и наставники</w:t>
            </w:r>
            <w:r w:rsidRPr="00766E2D">
              <w:rPr>
                <w:rFonts w:cs="Calibri"/>
                <w:szCs w:val="22"/>
              </w:rPr>
              <w:t>»</w:t>
            </w:r>
          </w:p>
        </w:tc>
      </w:tr>
    </w:tbl>
    <w:p w:rsidR="0098534D" w:rsidRPr="005F7592" w:rsidRDefault="0098534D" w:rsidP="00907BB7">
      <w:pPr>
        <w:widowControl w:val="0"/>
        <w:autoSpaceDE w:val="0"/>
        <w:autoSpaceDN w:val="0"/>
        <w:jc w:val="both"/>
      </w:pPr>
    </w:p>
    <w:p w:rsidR="0098534D" w:rsidRPr="00E13A4B" w:rsidRDefault="0098534D" w:rsidP="00907BB7">
      <w:pPr>
        <w:widowControl w:val="0"/>
        <w:autoSpaceDE w:val="0"/>
        <w:autoSpaceDN w:val="0"/>
        <w:jc w:val="center"/>
        <w:outlineLvl w:val="1"/>
        <w:rPr>
          <w:sz w:val="28"/>
          <w:szCs w:val="28"/>
        </w:rPr>
      </w:pPr>
      <w:r w:rsidRPr="00E13A4B">
        <w:rPr>
          <w:sz w:val="28"/>
          <w:szCs w:val="28"/>
        </w:rPr>
        <w:t xml:space="preserve">2. Показатели </w:t>
      </w:r>
      <w:r w:rsidR="00EA553F" w:rsidRPr="00E13A4B">
        <w:rPr>
          <w:sz w:val="28"/>
          <w:szCs w:val="28"/>
        </w:rPr>
        <w:t>«Педагоги и наставники»</w:t>
      </w:r>
    </w:p>
    <w:p w:rsidR="0098534D" w:rsidRPr="005F7592" w:rsidRDefault="0098534D" w:rsidP="00907BB7">
      <w:pPr>
        <w:widowControl w:val="0"/>
        <w:autoSpaceDE w:val="0"/>
        <w:autoSpaceDN w:val="0"/>
        <w:jc w:val="both"/>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5"/>
        <w:gridCol w:w="4406"/>
        <w:gridCol w:w="1258"/>
        <w:gridCol w:w="1293"/>
        <w:gridCol w:w="1275"/>
        <w:gridCol w:w="1667"/>
        <w:gridCol w:w="1060"/>
        <w:gridCol w:w="1207"/>
        <w:gridCol w:w="2064"/>
      </w:tblGrid>
      <w:tr w:rsidR="0098534D" w:rsidRPr="005F7592" w:rsidTr="00667C52">
        <w:trPr>
          <w:jc w:val="center"/>
        </w:trPr>
        <w:tc>
          <w:tcPr>
            <w:tcW w:w="236" w:type="pct"/>
            <w:vMerge w:val="restart"/>
            <w:vAlign w:val="center"/>
          </w:tcPr>
          <w:p w:rsidR="0098534D" w:rsidRPr="005F7592" w:rsidRDefault="0098534D" w:rsidP="00907BB7">
            <w:pPr>
              <w:widowControl w:val="0"/>
              <w:autoSpaceDE w:val="0"/>
              <w:autoSpaceDN w:val="0"/>
              <w:jc w:val="center"/>
            </w:pPr>
            <w:r w:rsidRPr="005F7592">
              <w:t>№</w:t>
            </w:r>
          </w:p>
          <w:p w:rsidR="0098534D" w:rsidRPr="005F7592" w:rsidRDefault="0098534D" w:rsidP="00907BB7">
            <w:pPr>
              <w:widowControl w:val="0"/>
              <w:autoSpaceDE w:val="0"/>
              <w:autoSpaceDN w:val="0"/>
              <w:jc w:val="center"/>
            </w:pPr>
            <w:r w:rsidRPr="005F7592">
              <w:t>п/п</w:t>
            </w:r>
          </w:p>
        </w:tc>
        <w:tc>
          <w:tcPr>
            <w:tcW w:w="1475" w:type="pct"/>
            <w:vMerge w:val="restart"/>
            <w:vAlign w:val="center"/>
          </w:tcPr>
          <w:p w:rsidR="0098534D" w:rsidRPr="005F7592" w:rsidRDefault="0098534D" w:rsidP="00907BB7">
            <w:pPr>
              <w:widowControl w:val="0"/>
              <w:autoSpaceDE w:val="0"/>
              <w:autoSpaceDN w:val="0"/>
              <w:jc w:val="center"/>
            </w:pPr>
            <w:r w:rsidRPr="005F7592">
              <w:t>Наименование показателя</w:t>
            </w:r>
          </w:p>
        </w:tc>
        <w:tc>
          <w:tcPr>
            <w:tcW w:w="421" w:type="pct"/>
            <w:vMerge w:val="restart"/>
            <w:vAlign w:val="center"/>
          </w:tcPr>
          <w:p w:rsidR="0098534D" w:rsidRPr="005F7592" w:rsidRDefault="0098534D" w:rsidP="00907BB7">
            <w:pPr>
              <w:widowControl w:val="0"/>
              <w:autoSpaceDE w:val="0"/>
              <w:autoSpaceDN w:val="0"/>
              <w:jc w:val="center"/>
            </w:pPr>
            <w:r w:rsidRPr="005F7592">
              <w:t>Уровень показателя</w:t>
            </w:r>
          </w:p>
        </w:tc>
        <w:tc>
          <w:tcPr>
            <w:tcW w:w="860" w:type="pct"/>
            <w:gridSpan w:val="2"/>
            <w:vAlign w:val="center"/>
          </w:tcPr>
          <w:p w:rsidR="0098534D" w:rsidRPr="005F7592" w:rsidRDefault="0098534D" w:rsidP="00907BB7">
            <w:pPr>
              <w:widowControl w:val="0"/>
              <w:autoSpaceDE w:val="0"/>
              <w:autoSpaceDN w:val="0"/>
              <w:jc w:val="center"/>
            </w:pPr>
            <w:r w:rsidRPr="005F7592">
              <w:t xml:space="preserve">Базовое значение </w:t>
            </w:r>
          </w:p>
        </w:tc>
        <w:tc>
          <w:tcPr>
            <w:tcW w:w="1317" w:type="pct"/>
            <w:gridSpan w:val="3"/>
          </w:tcPr>
          <w:p w:rsidR="0098534D" w:rsidRPr="005F7592" w:rsidRDefault="0098534D" w:rsidP="00907BB7">
            <w:pPr>
              <w:widowControl w:val="0"/>
              <w:autoSpaceDE w:val="0"/>
              <w:autoSpaceDN w:val="0"/>
              <w:jc w:val="center"/>
            </w:pPr>
            <w:r w:rsidRPr="005F7592">
              <w:t>Значение показателя по годам</w:t>
            </w:r>
          </w:p>
        </w:tc>
        <w:tc>
          <w:tcPr>
            <w:tcW w:w="691" w:type="pct"/>
            <w:vMerge w:val="restart"/>
          </w:tcPr>
          <w:p w:rsidR="0098534D" w:rsidRPr="005F7592" w:rsidRDefault="0098534D" w:rsidP="00907BB7">
            <w:pPr>
              <w:widowControl w:val="0"/>
              <w:autoSpaceDE w:val="0"/>
              <w:autoSpaceDN w:val="0"/>
              <w:jc w:val="center"/>
            </w:pPr>
            <w:r w:rsidRPr="005F7592">
              <w:t>Ответственный за достижение показателей</w:t>
            </w:r>
          </w:p>
        </w:tc>
      </w:tr>
      <w:tr w:rsidR="0098534D" w:rsidRPr="005F7592" w:rsidTr="00667C52">
        <w:trPr>
          <w:trHeight w:val="399"/>
          <w:jc w:val="center"/>
        </w:trPr>
        <w:tc>
          <w:tcPr>
            <w:tcW w:w="236" w:type="pct"/>
            <w:vMerge/>
          </w:tcPr>
          <w:p w:rsidR="0098534D" w:rsidRPr="005F7592" w:rsidRDefault="0098534D" w:rsidP="00907BB7">
            <w:pPr>
              <w:widowControl w:val="0"/>
              <w:autoSpaceDE w:val="0"/>
              <w:autoSpaceDN w:val="0"/>
            </w:pPr>
          </w:p>
        </w:tc>
        <w:tc>
          <w:tcPr>
            <w:tcW w:w="1475" w:type="pct"/>
            <w:vMerge/>
          </w:tcPr>
          <w:p w:rsidR="0098534D" w:rsidRPr="005F7592" w:rsidRDefault="0098534D" w:rsidP="00907BB7">
            <w:pPr>
              <w:widowControl w:val="0"/>
              <w:autoSpaceDE w:val="0"/>
              <w:autoSpaceDN w:val="0"/>
            </w:pPr>
          </w:p>
        </w:tc>
        <w:tc>
          <w:tcPr>
            <w:tcW w:w="421" w:type="pct"/>
            <w:vMerge/>
          </w:tcPr>
          <w:p w:rsidR="0098534D" w:rsidRPr="005F7592" w:rsidRDefault="0098534D" w:rsidP="00907BB7">
            <w:pPr>
              <w:widowControl w:val="0"/>
              <w:autoSpaceDE w:val="0"/>
              <w:autoSpaceDN w:val="0"/>
            </w:pPr>
          </w:p>
        </w:tc>
        <w:tc>
          <w:tcPr>
            <w:tcW w:w="433" w:type="pct"/>
          </w:tcPr>
          <w:p w:rsidR="0098534D" w:rsidRPr="005F7592" w:rsidRDefault="0098534D" w:rsidP="00907BB7">
            <w:pPr>
              <w:widowControl w:val="0"/>
              <w:autoSpaceDE w:val="0"/>
              <w:autoSpaceDN w:val="0"/>
            </w:pPr>
            <w:r w:rsidRPr="005F7592">
              <w:t>значение</w:t>
            </w:r>
          </w:p>
        </w:tc>
        <w:tc>
          <w:tcPr>
            <w:tcW w:w="427" w:type="pct"/>
            <w:vAlign w:val="center"/>
          </w:tcPr>
          <w:p w:rsidR="0098534D" w:rsidRPr="005F7592" w:rsidRDefault="0098534D" w:rsidP="00907BB7">
            <w:pPr>
              <w:widowControl w:val="0"/>
              <w:autoSpaceDE w:val="0"/>
              <w:autoSpaceDN w:val="0"/>
              <w:jc w:val="center"/>
            </w:pPr>
            <w:r w:rsidRPr="005F7592">
              <w:t>2025</w:t>
            </w:r>
          </w:p>
        </w:tc>
        <w:tc>
          <w:tcPr>
            <w:tcW w:w="558" w:type="pct"/>
            <w:vAlign w:val="center"/>
          </w:tcPr>
          <w:p w:rsidR="0098534D" w:rsidRPr="005F7592" w:rsidRDefault="0098534D" w:rsidP="00907BB7">
            <w:pPr>
              <w:widowControl w:val="0"/>
              <w:autoSpaceDE w:val="0"/>
              <w:autoSpaceDN w:val="0"/>
              <w:jc w:val="center"/>
            </w:pPr>
            <w:r w:rsidRPr="005F7592">
              <w:t>2026</w:t>
            </w:r>
          </w:p>
        </w:tc>
        <w:tc>
          <w:tcPr>
            <w:tcW w:w="355" w:type="pct"/>
            <w:vAlign w:val="center"/>
          </w:tcPr>
          <w:p w:rsidR="0098534D" w:rsidRPr="005F7592" w:rsidRDefault="0098534D" w:rsidP="00907BB7">
            <w:pPr>
              <w:widowControl w:val="0"/>
              <w:autoSpaceDE w:val="0"/>
              <w:autoSpaceDN w:val="0"/>
              <w:jc w:val="center"/>
            </w:pPr>
            <w:r w:rsidRPr="005F7592">
              <w:t>2027</w:t>
            </w:r>
          </w:p>
        </w:tc>
        <w:tc>
          <w:tcPr>
            <w:tcW w:w="404" w:type="pct"/>
            <w:vAlign w:val="center"/>
          </w:tcPr>
          <w:p w:rsidR="0098534D" w:rsidRPr="005F7592" w:rsidRDefault="0098534D" w:rsidP="00907BB7">
            <w:pPr>
              <w:widowControl w:val="0"/>
              <w:autoSpaceDE w:val="0"/>
              <w:autoSpaceDN w:val="0"/>
              <w:jc w:val="center"/>
            </w:pPr>
            <w:r w:rsidRPr="005F7592">
              <w:t>2028</w:t>
            </w:r>
          </w:p>
          <w:p w:rsidR="0098534D" w:rsidRPr="005F7592" w:rsidRDefault="0098534D" w:rsidP="00907BB7">
            <w:pPr>
              <w:widowControl w:val="0"/>
              <w:autoSpaceDE w:val="0"/>
              <w:autoSpaceDN w:val="0"/>
              <w:jc w:val="center"/>
            </w:pPr>
          </w:p>
        </w:tc>
        <w:tc>
          <w:tcPr>
            <w:tcW w:w="691" w:type="pct"/>
            <w:vMerge/>
            <w:vAlign w:val="center"/>
          </w:tcPr>
          <w:p w:rsidR="0098534D" w:rsidRPr="005F7592" w:rsidRDefault="0098534D" w:rsidP="00907BB7">
            <w:pPr>
              <w:widowControl w:val="0"/>
              <w:autoSpaceDE w:val="0"/>
              <w:autoSpaceDN w:val="0"/>
              <w:jc w:val="center"/>
            </w:pPr>
          </w:p>
        </w:tc>
      </w:tr>
      <w:tr w:rsidR="0098534D" w:rsidRPr="005F7592" w:rsidTr="00667C52">
        <w:trPr>
          <w:trHeight w:val="197"/>
          <w:jc w:val="center"/>
        </w:trPr>
        <w:tc>
          <w:tcPr>
            <w:tcW w:w="236" w:type="pct"/>
          </w:tcPr>
          <w:p w:rsidR="0098534D" w:rsidRPr="005F7592" w:rsidRDefault="0098534D" w:rsidP="00907BB7">
            <w:pPr>
              <w:widowControl w:val="0"/>
              <w:autoSpaceDE w:val="0"/>
              <w:autoSpaceDN w:val="0"/>
              <w:jc w:val="center"/>
              <w:rPr>
                <w:sz w:val="16"/>
                <w:szCs w:val="16"/>
              </w:rPr>
            </w:pPr>
            <w:r w:rsidRPr="005F7592">
              <w:rPr>
                <w:sz w:val="16"/>
                <w:szCs w:val="16"/>
              </w:rPr>
              <w:t>1</w:t>
            </w:r>
          </w:p>
        </w:tc>
        <w:tc>
          <w:tcPr>
            <w:tcW w:w="1475" w:type="pct"/>
          </w:tcPr>
          <w:p w:rsidR="0098534D" w:rsidRPr="005F7592" w:rsidRDefault="0098534D" w:rsidP="00907BB7">
            <w:pPr>
              <w:widowControl w:val="0"/>
              <w:autoSpaceDE w:val="0"/>
              <w:autoSpaceDN w:val="0"/>
              <w:jc w:val="center"/>
              <w:rPr>
                <w:sz w:val="16"/>
                <w:szCs w:val="16"/>
              </w:rPr>
            </w:pPr>
            <w:r w:rsidRPr="005F7592">
              <w:rPr>
                <w:sz w:val="16"/>
                <w:szCs w:val="16"/>
              </w:rPr>
              <w:t>2</w:t>
            </w:r>
          </w:p>
        </w:tc>
        <w:tc>
          <w:tcPr>
            <w:tcW w:w="421" w:type="pct"/>
          </w:tcPr>
          <w:p w:rsidR="0098534D" w:rsidRPr="005F7592" w:rsidRDefault="0098534D" w:rsidP="00907BB7">
            <w:pPr>
              <w:widowControl w:val="0"/>
              <w:autoSpaceDE w:val="0"/>
              <w:autoSpaceDN w:val="0"/>
              <w:jc w:val="center"/>
              <w:rPr>
                <w:sz w:val="16"/>
                <w:szCs w:val="16"/>
              </w:rPr>
            </w:pPr>
            <w:r w:rsidRPr="005F7592">
              <w:rPr>
                <w:sz w:val="16"/>
                <w:szCs w:val="16"/>
              </w:rPr>
              <w:t>3</w:t>
            </w:r>
          </w:p>
        </w:tc>
        <w:tc>
          <w:tcPr>
            <w:tcW w:w="433" w:type="pct"/>
          </w:tcPr>
          <w:p w:rsidR="0098534D" w:rsidRPr="005F7592" w:rsidRDefault="0098534D" w:rsidP="00907BB7">
            <w:pPr>
              <w:widowControl w:val="0"/>
              <w:autoSpaceDE w:val="0"/>
              <w:autoSpaceDN w:val="0"/>
              <w:jc w:val="center"/>
              <w:rPr>
                <w:sz w:val="16"/>
                <w:szCs w:val="16"/>
              </w:rPr>
            </w:pPr>
            <w:r w:rsidRPr="005F7592">
              <w:rPr>
                <w:sz w:val="16"/>
                <w:szCs w:val="16"/>
              </w:rPr>
              <w:t>4</w:t>
            </w:r>
          </w:p>
        </w:tc>
        <w:tc>
          <w:tcPr>
            <w:tcW w:w="427" w:type="pct"/>
          </w:tcPr>
          <w:p w:rsidR="0098534D" w:rsidRPr="005F7592" w:rsidRDefault="0098534D" w:rsidP="00907BB7">
            <w:pPr>
              <w:widowControl w:val="0"/>
              <w:autoSpaceDE w:val="0"/>
              <w:autoSpaceDN w:val="0"/>
              <w:jc w:val="center"/>
              <w:rPr>
                <w:sz w:val="16"/>
                <w:szCs w:val="16"/>
              </w:rPr>
            </w:pPr>
            <w:r w:rsidRPr="005F7592">
              <w:rPr>
                <w:sz w:val="16"/>
                <w:szCs w:val="16"/>
              </w:rPr>
              <w:t>5</w:t>
            </w:r>
          </w:p>
        </w:tc>
        <w:tc>
          <w:tcPr>
            <w:tcW w:w="558" w:type="pct"/>
          </w:tcPr>
          <w:p w:rsidR="0098534D" w:rsidRPr="005F7592" w:rsidRDefault="0098534D" w:rsidP="00907BB7">
            <w:pPr>
              <w:widowControl w:val="0"/>
              <w:autoSpaceDE w:val="0"/>
              <w:autoSpaceDN w:val="0"/>
              <w:jc w:val="center"/>
              <w:rPr>
                <w:sz w:val="16"/>
                <w:szCs w:val="16"/>
              </w:rPr>
            </w:pPr>
            <w:r w:rsidRPr="005F7592">
              <w:rPr>
                <w:sz w:val="16"/>
                <w:szCs w:val="16"/>
              </w:rPr>
              <w:t>6</w:t>
            </w:r>
          </w:p>
        </w:tc>
        <w:tc>
          <w:tcPr>
            <w:tcW w:w="355" w:type="pct"/>
          </w:tcPr>
          <w:p w:rsidR="0098534D" w:rsidRPr="005F7592" w:rsidRDefault="0098534D" w:rsidP="00907BB7">
            <w:pPr>
              <w:widowControl w:val="0"/>
              <w:autoSpaceDE w:val="0"/>
              <w:autoSpaceDN w:val="0"/>
              <w:jc w:val="center"/>
              <w:rPr>
                <w:sz w:val="16"/>
                <w:szCs w:val="16"/>
              </w:rPr>
            </w:pPr>
            <w:r w:rsidRPr="005F7592">
              <w:rPr>
                <w:sz w:val="16"/>
                <w:szCs w:val="16"/>
              </w:rPr>
              <w:t>7</w:t>
            </w:r>
          </w:p>
        </w:tc>
        <w:tc>
          <w:tcPr>
            <w:tcW w:w="404" w:type="pct"/>
          </w:tcPr>
          <w:p w:rsidR="0098534D" w:rsidRPr="005F7592" w:rsidRDefault="0098534D" w:rsidP="00907BB7">
            <w:pPr>
              <w:widowControl w:val="0"/>
              <w:autoSpaceDE w:val="0"/>
              <w:autoSpaceDN w:val="0"/>
              <w:jc w:val="center"/>
              <w:rPr>
                <w:sz w:val="16"/>
                <w:szCs w:val="16"/>
              </w:rPr>
            </w:pPr>
            <w:r w:rsidRPr="005F7592">
              <w:rPr>
                <w:sz w:val="16"/>
                <w:szCs w:val="16"/>
              </w:rPr>
              <w:t>8</w:t>
            </w:r>
          </w:p>
          <w:p w:rsidR="0098534D" w:rsidRPr="005F7592" w:rsidRDefault="0098534D" w:rsidP="00907BB7">
            <w:pPr>
              <w:widowControl w:val="0"/>
              <w:autoSpaceDE w:val="0"/>
              <w:autoSpaceDN w:val="0"/>
              <w:jc w:val="center"/>
              <w:rPr>
                <w:sz w:val="16"/>
                <w:szCs w:val="16"/>
              </w:rPr>
            </w:pPr>
          </w:p>
        </w:tc>
        <w:tc>
          <w:tcPr>
            <w:tcW w:w="691" w:type="pct"/>
          </w:tcPr>
          <w:p w:rsidR="0098534D" w:rsidRPr="005F7592" w:rsidRDefault="0098534D" w:rsidP="00907BB7">
            <w:pPr>
              <w:widowControl w:val="0"/>
              <w:autoSpaceDE w:val="0"/>
              <w:autoSpaceDN w:val="0"/>
              <w:jc w:val="center"/>
              <w:rPr>
                <w:sz w:val="16"/>
                <w:szCs w:val="16"/>
              </w:rPr>
            </w:pPr>
            <w:r w:rsidRPr="005F7592">
              <w:rPr>
                <w:sz w:val="16"/>
                <w:szCs w:val="16"/>
              </w:rPr>
              <w:t>9</w:t>
            </w:r>
          </w:p>
        </w:tc>
      </w:tr>
      <w:tr w:rsidR="0098534D" w:rsidRPr="005F7592" w:rsidTr="00667C52">
        <w:trPr>
          <w:jc w:val="center"/>
        </w:trPr>
        <w:tc>
          <w:tcPr>
            <w:tcW w:w="236" w:type="pct"/>
          </w:tcPr>
          <w:p w:rsidR="0098534D" w:rsidRPr="005F7592" w:rsidRDefault="0098534D" w:rsidP="00907BB7">
            <w:pPr>
              <w:widowControl w:val="0"/>
              <w:autoSpaceDE w:val="0"/>
              <w:autoSpaceDN w:val="0"/>
              <w:jc w:val="center"/>
            </w:pPr>
            <w:r w:rsidRPr="005F7592">
              <w:t>1.</w:t>
            </w:r>
          </w:p>
        </w:tc>
        <w:tc>
          <w:tcPr>
            <w:tcW w:w="4764" w:type="pct"/>
            <w:gridSpan w:val="8"/>
          </w:tcPr>
          <w:p w:rsidR="0098534D" w:rsidRPr="005F7592" w:rsidRDefault="0098534D" w:rsidP="00907BB7">
            <w:pPr>
              <w:widowControl w:val="0"/>
              <w:autoSpaceDE w:val="0"/>
              <w:autoSpaceDN w:val="0"/>
            </w:pPr>
            <w:r w:rsidRPr="005F7592">
              <w:t>Задача 1. </w:t>
            </w:r>
            <w:r w:rsidR="00EA553F" w:rsidRPr="00EA553F">
              <w:t>Обеспечение возможности профессионального развития и обучения на протяжении всей профессиональной деятельности для педагогических работников улучшение условий жизни и труда педагогических работников</w:t>
            </w:r>
          </w:p>
        </w:tc>
      </w:tr>
      <w:tr w:rsidR="00EA553F" w:rsidRPr="005F7592" w:rsidTr="00667C52">
        <w:trPr>
          <w:jc w:val="center"/>
        </w:trPr>
        <w:tc>
          <w:tcPr>
            <w:tcW w:w="236" w:type="pct"/>
          </w:tcPr>
          <w:p w:rsidR="00EA553F" w:rsidRPr="005F7592" w:rsidRDefault="00EA553F" w:rsidP="00907BB7">
            <w:pPr>
              <w:widowControl w:val="0"/>
              <w:autoSpaceDE w:val="0"/>
              <w:autoSpaceDN w:val="0"/>
              <w:jc w:val="center"/>
            </w:pPr>
            <w:r w:rsidRPr="005F7592">
              <w:t>1.1</w:t>
            </w:r>
          </w:p>
        </w:tc>
        <w:tc>
          <w:tcPr>
            <w:tcW w:w="1475" w:type="pct"/>
            <w:tcBorders>
              <w:top w:val="single" w:sz="4" w:space="0" w:color="auto"/>
              <w:left w:val="single" w:sz="4" w:space="0" w:color="auto"/>
              <w:bottom w:val="single" w:sz="4" w:space="0" w:color="auto"/>
              <w:right w:val="single" w:sz="4" w:space="0" w:color="auto"/>
            </w:tcBorders>
          </w:tcPr>
          <w:p w:rsidR="00EA553F" w:rsidRPr="000972D0" w:rsidRDefault="00EA553F" w:rsidP="00907BB7">
            <w:pPr>
              <w:ind w:left="134"/>
            </w:pPr>
            <w:r w:rsidRPr="000972D0">
              <w:t>Доля педагогических работников, наделенны</w:t>
            </w:r>
            <w:r w:rsidR="00B70C69">
              <w:t>х</w:t>
            </w:r>
            <w:r w:rsidRPr="000972D0">
              <w:t xml:space="preserve"> функцией классного руководителя в общеобразовательных организациях</w:t>
            </w:r>
          </w:p>
        </w:tc>
        <w:tc>
          <w:tcPr>
            <w:tcW w:w="421" w:type="pct"/>
          </w:tcPr>
          <w:p w:rsidR="00EA553F" w:rsidRPr="005F7592" w:rsidRDefault="00946ACF" w:rsidP="00907BB7">
            <w:pPr>
              <w:widowControl w:val="0"/>
              <w:autoSpaceDE w:val="0"/>
              <w:autoSpaceDN w:val="0"/>
              <w:jc w:val="center"/>
            </w:pPr>
            <w:r>
              <w:t>М</w:t>
            </w:r>
            <w:r w:rsidR="00EA553F" w:rsidRPr="005F7592">
              <w:t>П</w:t>
            </w:r>
          </w:p>
        </w:tc>
        <w:tc>
          <w:tcPr>
            <w:tcW w:w="433" w:type="pct"/>
          </w:tcPr>
          <w:p w:rsidR="00EA553F" w:rsidRPr="005F7592" w:rsidRDefault="00EA553F" w:rsidP="00907BB7">
            <w:pPr>
              <w:widowControl w:val="0"/>
              <w:autoSpaceDE w:val="0"/>
              <w:autoSpaceDN w:val="0"/>
              <w:jc w:val="center"/>
            </w:pPr>
            <w:r w:rsidRPr="005F7592">
              <w:t>%</w:t>
            </w:r>
          </w:p>
        </w:tc>
        <w:tc>
          <w:tcPr>
            <w:tcW w:w="427" w:type="pct"/>
          </w:tcPr>
          <w:p w:rsidR="00EA553F" w:rsidRPr="005F7592" w:rsidRDefault="00EA553F" w:rsidP="00907BB7">
            <w:pPr>
              <w:widowControl w:val="0"/>
              <w:autoSpaceDE w:val="0"/>
              <w:autoSpaceDN w:val="0"/>
              <w:jc w:val="center"/>
            </w:pPr>
            <w:r w:rsidRPr="005F7592">
              <w:t>100</w:t>
            </w:r>
          </w:p>
        </w:tc>
        <w:tc>
          <w:tcPr>
            <w:tcW w:w="558" w:type="pct"/>
          </w:tcPr>
          <w:p w:rsidR="00EA553F" w:rsidRPr="005F7592" w:rsidRDefault="00EA553F" w:rsidP="00907BB7">
            <w:pPr>
              <w:widowControl w:val="0"/>
              <w:autoSpaceDE w:val="0"/>
              <w:autoSpaceDN w:val="0"/>
              <w:jc w:val="center"/>
            </w:pPr>
            <w:r w:rsidRPr="005F7592">
              <w:t>100</w:t>
            </w:r>
          </w:p>
        </w:tc>
        <w:tc>
          <w:tcPr>
            <w:tcW w:w="355" w:type="pct"/>
          </w:tcPr>
          <w:p w:rsidR="00EA553F" w:rsidRPr="005F7592" w:rsidRDefault="00EA553F" w:rsidP="00907BB7">
            <w:pPr>
              <w:widowControl w:val="0"/>
              <w:autoSpaceDE w:val="0"/>
              <w:autoSpaceDN w:val="0"/>
              <w:jc w:val="center"/>
            </w:pPr>
            <w:r w:rsidRPr="005F7592">
              <w:t>100</w:t>
            </w:r>
          </w:p>
        </w:tc>
        <w:tc>
          <w:tcPr>
            <w:tcW w:w="404" w:type="pct"/>
          </w:tcPr>
          <w:p w:rsidR="00EA553F" w:rsidRPr="005F7592" w:rsidRDefault="00EA553F" w:rsidP="00907BB7">
            <w:pPr>
              <w:widowControl w:val="0"/>
              <w:autoSpaceDE w:val="0"/>
              <w:autoSpaceDN w:val="0"/>
              <w:jc w:val="center"/>
            </w:pPr>
            <w:r w:rsidRPr="005F7592">
              <w:t>100</w:t>
            </w:r>
          </w:p>
          <w:p w:rsidR="00EA553F" w:rsidRPr="005F7592" w:rsidRDefault="00EA553F" w:rsidP="00907BB7">
            <w:pPr>
              <w:widowControl w:val="0"/>
              <w:autoSpaceDE w:val="0"/>
              <w:autoSpaceDN w:val="0"/>
              <w:jc w:val="center"/>
            </w:pPr>
          </w:p>
        </w:tc>
        <w:tc>
          <w:tcPr>
            <w:tcW w:w="691" w:type="pct"/>
          </w:tcPr>
          <w:p w:rsidR="00EA553F" w:rsidRPr="005F7592" w:rsidRDefault="00EA553F" w:rsidP="00907BB7">
            <w:pPr>
              <w:widowControl w:val="0"/>
              <w:autoSpaceDE w:val="0"/>
              <w:autoSpaceDN w:val="0"/>
              <w:jc w:val="center"/>
            </w:pPr>
            <w:r w:rsidRPr="005F7592">
              <w:t>Управление образования КМО</w:t>
            </w:r>
          </w:p>
        </w:tc>
      </w:tr>
      <w:tr w:rsidR="00EA553F" w:rsidRPr="005F7592" w:rsidTr="00667C52">
        <w:trPr>
          <w:jc w:val="center"/>
        </w:trPr>
        <w:tc>
          <w:tcPr>
            <w:tcW w:w="236" w:type="pct"/>
          </w:tcPr>
          <w:p w:rsidR="00EA553F" w:rsidRPr="005F7592" w:rsidRDefault="00EA553F" w:rsidP="00907BB7">
            <w:pPr>
              <w:widowControl w:val="0"/>
              <w:autoSpaceDE w:val="0"/>
              <w:autoSpaceDN w:val="0"/>
              <w:jc w:val="center"/>
            </w:pPr>
            <w:r>
              <w:t>1.2</w:t>
            </w:r>
          </w:p>
        </w:tc>
        <w:tc>
          <w:tcPr>
            <w:tcW w:w="1475" w:type="pct"/>
            <w:tcBorders>
              <w:top w:val="single" w:sz="4" w:space="0" w:color="auto"/>
              <w:left w:val="single" w:sz="4" w:space="0" w:color="auto"/>
              <w:bottom w:val="single" w:sz="4" w:space="0" w:color="auto"/>
              <w:right w:val="single" w:sz="4" w:space="0" w:color="auto"/>
            </w:tcBorders>
          </w:tcPr>
          <w:p w:rsidR="00EA553F" w:rsidRPr="000972D0" w:rsidRDefault="00EA553F" w:rsidP="00907BB7">
            <w:pPr>
              <w:ind w:left="134"/>
            </w:pPr>
            <w:r w:rsidRPr="00EA553F">
              <w:t>Доля образовательных учреждений, в которых осуществляется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1" w:type="pct"/>
          </w:tcPr>
          <w:p w:rsidR="00EA553F" w:rsidRPr="005F7592" w:rsidRDefault="00946ACF" w:rsidP="00907BB7">
            <w:pPr>
              <w:widowControl w:val="0"/>
              <w:autoSpaceDE w:val="0"/>
              <w:autoSpaceDN w:val="0"/>
              <w:jc w:val="center"/>
            </w:pPr>
            <w:r>
              <w:t>М</w:t>
            </w:r>
            <w:r w:rsidR="00EA553F" w:rsidRPr="005F7592">
              <w:t>П</w:t>
            </w:r>
          </w:p>
        </w:tc>
        <w:tc>
          <w:tcPr>
            <w:tcW w:w="433" w:type="pct"/>
          </w:tcPr>
          <w:p w:rsidR="00EA553F" w:rsidRPr="005F7592" w:rsidRDefault="00EA553F" w:rsidP="00907BB7">
            <w:pPr>
              <w:widowControl w:val="0"/>
              <w:autoSpaceDE w:val="0"/>
              <w:autoSpaceDN w:val="0"/>
              <w:jc w:val="center"/>
            </w:pPr>
            <w:r w:rsidRPr="005F7592">
              <w:t>%</w:t>
            </w:r>
          </w:p>
        </w:tc>
        <w:tc>
          <w:tcPr>
            <w:tcW w:w="427" w:type="pct"/>
          </w:tcPr>
          <w:p w:rsidR="00EA553F" w:rsidRPr="005F7592" w:rsidRDefault="00EA553F" w:rsidP="00907BB7">
            <w:pPr>
              <w:widowControl w:val="0"/>
              <w:autoSpaceDE w:val="0"/>
              <w:autoSpaceDN w:val="0"/>
              <w:jc w:val="center"/>
            </w:pPr>
            <w:r w:rsidRPr="005F7592">
              <w:t>100</w:t>
            </w:r>
          </w:p>
        </w:tc>
        <w:tc>
          <w:tcPr>
            <w:tcW w:w="558" w:type="pct"/>
          </w:tcPr>
          <w:p w:rsidR="00EA553F" w:rsidRPr="005F7592" w:rsidRDefault="00EA553F" w:rsidP="00907BB7">
            <w:pPr>
              <w:widowControl w:val="0"/>
              <w:autoSpaceDE w:val="0"/>
              <w:autoSpaceDN w:val="0"/>
              <w:jc w:val="center"/>
            </w:pPr>
            <w:r w:rsidRPr="005F7592">
              <w:t>100</w:t>
            </w:r>
          </w:p>
        </w:tc>
        <w:tc>
          <w:tcPr>
            <w:tcW w:w="355" w:type="pct"/>
          </w:tcPr>
          <w:p w:rsidR="00EA553F" w:rsidRPr="005F7592" w:rsidRDefault="00EA553F" w:rsidP="00907BB7">
            <w:pPr>
              <w:widowControl w:val="0"/>
              <w:autoSpaceDE w:val="0"/>
              <w:autoSpaceDN w:val="0"/>
              <w:jc w:val="center"/>
            </w:pPr>
            <w:r w:rsidRPr="005F7592">
              <w:t>100</w:t>
            </w:r>
          </w:p>
        </w:tc>
        <w:tc>
          <w:tcPr>
            <w:tcW w:w="404" w:type="pct"/>
          </w:tcPr>
          <w:p w:rsidR="00EA553F" w:rsidRPr="005F7592" w:rsidRDefault="00EA553F" w:rsidP="00907BB7">
            <w:pPr>
              <w:widowControl w:val="0"/>
              <w:autoSpaceDE w:val="0"/>
              <w:autoSpaceDN w:val="0"/>
              <w:jc w:val="center"/>
            </w:pPr>
            <w:r w:rsidRPr="005F7592">
              <w:t>100</w:t>
            </w:r>
          </w:p>
          <w:p w:rsidR="00EA553F" w:rsidRPr="005F7592" w:rsidRDefault="00EA553F" w:rsidP="00907BB7">
            <w:pPr>
              <w:widowControl w:val="0"/>
              <w:autoSpaceDE w:val="0"/>
              <w:autoSpaceDN w:val="0"/>
              <w:jc w:val="center"/>
            </w:pPr>
          </w:p>
        </w:tc>
        <w:tc>
          <w:tcPr>
            <w:tcW w:w="691" w:type="pct"/>
          </w:tcPr>
          <w:p w:rsidR="00EA553F" w:rsidRPr="005F7592" w:rsidRDefault="00EA553F" w:rsidP="00907BB7">
            <w:pPr>
              <w:widowControl w:val="0"/>
              <w:autoSpaceDE w:val="0"/>
              <w:autoSpaceDN w:val="0"/>
              <w:jc w:val="center"/>
            </w:pPr>
            <w:r w:rsidRPr="005F7592">
              <w:t>Управление образования КМО</w:t>
            </w:r>
          </w:p>
        </w:tc>
      </w:tr>
      <w:tr w:rsidR="00EA553F" w:rsidRPr="005F7592" w:rsidTr="00667C52">
        <w:trPr>
          <w:jc w:val="center"/>
        </w:trPr>
        <w:tc>
          <w:tcPr>
            <w:tcW w:w="236" w:type="pct"/>
          </w:tcPr>
          <w:p w:rsidR="00EA553F" w:rsidRDefault="00EA553F" w:rsidP="00907BB7">
            <w:pPr>
              <w:widowControl w:val="0"/>
              <w:autoSpaceDE w:val="0"/>
              <w:autoSpaceDN w:val="0"/>
              <w:jc w:val="center"/>
            </w:pPr>
            <w:r>
              <w:t>1.3</w:t>
            </w:r>
          </w:p>
        </w:tc>
        <w:tc>
          <w:tcPr>
            <w:tcW w:w="1475" w:type="pct"/>
            <w:tcBorders>
              <w:top w:val="single" w:sz="4" w:space="0" w:color="auto"/>
              <w:left w:val="single" w:sz="4" w:space="0" w:color="auto"/>
              <w:bottom w:val="single" w:sz="4" w:space="0" w:color="auto"/>
              <w:right w:val="single" w:sz="4" w:space="0" w:color="auto"/>
            </w:tcBorders>
          </w:tcPr>
          <w:p w:rsidR="00EA553F" w:rsidRPr="00EA553F" w:rsidRDefault="00EA553F" w:rsidP="00907BB7">
            <w:pPr>
              <w:ind w:left="134"/>
            </w:pPr>
            <w:r w:rsidRPr="00EA553F">
              <w:t>Количество предоставленных выплат ежемесячного денежного вознаграждения советникам директоров, в общем количестве запланированных выплат</w:t>
            </w:r>
          </w:p>
        </w:tc>
        <w:tc>
          <w:tcPr>
            <w:tcW w:w="421" w:type="pct"/>
          </w:tcPr>
          <w:p w:rsidR="00EA553F" w:rsidRPr="005F7592" w:rsidRDefault="00946ACF" w:rsidP="00907BB7">
            <w:pPr>
              <w:widowControl w:val="0"/>
              <w:autoSpaceDE w:val="0"/>
              <w:autoSpaceDN w:val="0"/>
              <w:jc w:val="center"/>
            </w:pPr>
            <w:r>
              <w:t>М</w:t>
            </w:r>
            <w:r w:rsidR="00EA553F" w:rsidRPr="005F7592">
              <w:t>П</w:t>
            </w:r>
          </w:p>
        </w:tc>
        <w:tc>
          <w:tcPr>
            <w:tcW w:w="433" w:type="pct"/>
          </w:tcPr>
          <w:p w:rsidR="00EA553F" w:rsidRPr="005F7592" w:rsidRDefault="00EA553F" w:rsidP="00907BB7">
            <w:pPr>
              <w:widowControl w:val="0"/>
              <w:autoSpaceDE w:val="0"/>
              <w:autoSpaceDN w:val="0"/>
              <w:jc w:val="center"/>
            </w:pPr>
            <w:r w:rsidRPr="005F7592">
              <w:t>%</w:t>
            </w:r>
          </w:p>
        </w:tc>
        <w:tc>
          <w:tcPr>
            <w:tcW w:w="427" w:type="pct"/>
          </w:tcPr>
          <w:p w:rsidR="00EA553F" w:rsidRPr="005F7592" w:rsidRDefault="00EA553F" w:rsidP="00907BB7">
            <w:pPr>
              <w:widowControl w:val="0"/>
              <w:autoSpaceDE w:val="0"/>
              <w:autoSpaceDN w:val="0"/>
              <w:jc w:val="center"/>
            </w:pPr>
            <w:r w:rsidRPr="005F7592">
              <w:t>100</w:t>
            </w:r>
          </w:p>
        </w:tc>
        <w:tc>
          <w:tcPr>
            <w:tcW w:w="558" w:type="pct"/>
          </w:tcPr>
          <w:p w:rsidR="00EA553F" w:rsidRPr="005F7592" w:rsidRDefault="00EA553F" w:rsidP="00907BB7">
            <w:pPr>
              <w:widowControl w:val="0"/>
              <w:autoSpaceDE w:val="0"/>
              <w:autoSpaceDN w:val="0"/>
              <w:jc w:val="center"/>
            </w:pPr>
            <w:r w:rsidRPr="005F7592">
              <w:t>100</w:t>
            </w:r>
          </w:p>
        </w:tc>
        <w:tc>
          <w:tcPr>
            <w:tcW w:w="355" w:type="pct"/>
          </w:tcPr>
          <w:p w:rsidR="00EA553F" w:rsidRPr="005F7592" w:rsidRDefault="00EA553F" w:rsidP="00907BB7">
            <w:pPr>
              <w:widowControl w:val="0"/>
              <w:autoSpaceDE w:val="0"/>
              <w:autoSpaceDN w:val="0"/>
              <w:jc w:val="center"/>
            </w:pPr>
            <w:r w:rsidRPr="005F7592">
              <w:t>100</w:t>
            </w:r>
          </w:p>
        </w:tc>
        <w:tc>
          <w:tcPr>
            <w:tcW w:w="404" w:type="pct"/>
          </w:tcPr>
          <w:p w:rsidR="00EA553F" w:rsidRPr="005F7592" w:rsidRDefault="00EA553F" w:rsidP="00907BB7">
            <w:pPr>
              <w:widowControl w:val="0"/>
              <w:autoSpaceDE w:val="0"/>
              <w:autoSpaceDN w:val="0"/>
              <w:jc w:val="center"/>
            </w:pPr>
            <w:r w:rsidRPr="005F7592">
              <w:t>100</w:t>
            </w:r>
          </w:p>
          <w:p w:rsidR="00EA553F" w:rsidRPr="005F7592" w:rsidRDefault="00EA553F" w:rsidP="00907BB7">
            <w:pPr>
              <w:widowControl w:val="0"/>
              <w:autoSpaceDE w:val="0"/>
              <w:autoSpaceDN w:val="0"/>
              <w:jc w:val="center"/>
            </w:pPr>
          </w:p>
        </w:tc>
        <w:tc>
          <w:tcPr>
            <w:tcW w:w="691" w:type="pct"/>
          </w:tcPr>
          <w:p w:rsidR="00EA553F" w:rsidRPr="005F7592" w:rsidRDefault="00EA553F" w:rsidP="00907BB7">
            <w:pPr>
              <w:widowControl w:val="0"/>
              <w:autoSpaceDE w:val="0"/>
              <w:autoSpaceDN w:val="0"/>
              <w:jc w:val="center"/>
            </w:pPr>
            <w:r w:rsidRPr="005F7592">
              <w:t>Управление образования КМО</w:t>
            </w:r>
          </w:p>
        </w:tc>
      </w:tr>
    </w:tbl>
    <w:p w:rsidR="0098534D" w:rsidRPr="005F7592" w:rsidRDefault="0098534D" w:rsidP="00907BB7">
      <w:pPr>
        <w:widowControl w:val="0"/>
        <w:autoSpaceDE w:val="0"/>
        <w:autoSpaceDN w:val="0"/>
        <w:jc w:val="both"/>
      </w:pPr>
    </w:p>
    <w:p w:rsidR="0098534D" w:rsidRPr="00E13A4B" w:rsidRDefault="0098534D" w:rsidP="00907BB7">
      <w:pPr>
        <w:widowControl w:val="0"/>
        <w:autoSpaceDE w:val="0"/>
        <w:autoSpaceDN w:val="0"/>
        <w:jc w:val="center"/>
        <w:outlineLvl w:val="1"/>
        <w:rPr>
          <w:sz w:val="28"/>
          <w:szCs w:val="28"/>
        </w:rPr>
      </w:pPr>
      <w:r w:rsidRPr="00E13A4B">
        <w:rPr>
          <w:sz w:val="28"/>
          <w:szCs w:val="28"/>
        </w:rPr>
        <w:t>3. План достижения показателей проекта «</w:t>
      </w:r>
      <w:r w:rsidR="00EA553F" w:rsidRPr="00E13A4B">
        <w:rPr>
          <w:sz w:val="28"/>
          <w:szCs w:val="28"/>
        </w:rPr>
        <w:t>Педагоги и наставники</w:t>
      </w:r>
      <w:r w:rsidRPr="00E13A4B">
        <w:rPr>
          <w:sz w:val="28"/>
          <w:szCs w:val="28"/>
        </w:rPr>
        <w:t>» в 2026 году</w:t>
      </w:r>
    </w:p>
    <w:p w:rsidR="0098534D" w:rsidRPr="005F7592" w:rsidRDefault="0098534D" w:rsidP="00907BB7">
      <w:pPr>
        <w:widowControl w:val="0"/>
        <w:autoSpaceDE w:val="0"/>
        <w:autoSpaceDN w:val="0"/>
        <w:jc w:val="both"/>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92"/>
        <w:gridCol w:w="1191"/>
        <w:gridCol w:w="773"/>
        <w:gridCol w:w="773"/>
        <w:gridCol w:w="773"/>
        <w:gridCol w:w="773"/>
        <w:gridCol w:w="773"/>
        <w:gridCol w:w="774"/>
        <w:gridCol w:w="773"/>
        <w:gridCol w:w="773"/>
        <w:gridCol w:w="773"/>
        <w:gridCol w:w="773"/>
        <w:gridCol w:w="774"/>
        <w:gridCol w:w="1417"/>
      </w:tblGrid>
      <w:tr w:rsidR="0098534D" w:rsidRPr="005F7592" w:rsidTr="00435F38">
        <w:trPr>
          <w:jc w:val="center"/>
        </w:trPr>
        <w:tc>
          <w:tcPr>
            <w:tcW w:w="724" w:type="dxa"/>
            <w:vMerge w:val="restart"/>
          </w:tcPr>
          <w:p w:rsidR="0098534D" w:rsidRPr="005F7592" w:rsidRDefault="0098534D" w:rsidP="00907BB7">
            <w:pPr>
              <w:widowControl w:val="0"/>
              <w:autoSpaceDE w:val="0"/>
              <w:autoSpaceDN w:val="0"/>
              <w:jc w:val="center"/>
            </w:pPr>
            <w:r w:rsidRPr="005F7592">
              <w:t>№</w:t>
            </w:r>
          </w:p>
          <w:p w:rsidR="0098534D" w:rsidRPr="005F7592" w:rsidRDefault="0098534D" w:rsidP="00907BB7">
            <w:pPr>
              <w:widowControl w:val="0"/>
              <w:autoSpaceDE w:val="0"/>
              <w:autoSpaceDN w:val="0"/>
              <w:jc w:val="center"/>
            </w:pPr>
            <w:r w:rsidRPr="005F7592">
              <w:t>п/п</w:t>
            </w:r>
          </w:p>
        </w:tc>
        <w:tc>
          <w:tcPr>
            <w:tcW w:w="3192" w:type="dxa"/>
            <w:vMerge w:val="restart"/>
          </w:tcPr>
          <w:p w:rsidR="0098534D" w:rsidRPr="005F7592" w:rsidRDefault="0098534D" w:rsidP="00907BB7">
            <w:pPr>
              <w:widowControl w:val="0"/>
              <w:autoSpaceDE w:val="0"/>
              <w:autoSpaceDN w:val="0"/>
              <w:jc w:val="center"/>
            </w:pPr>
            <w:r w:rsidRPr="005F7592">
              <w:t>Показатели муниципальной программы</w:t>
            </w:r>
          </w:p>
        </w:tc>
        <w:tc>
          <w:tcPr>
            <w:tcW w:w="1191" w:type="dxa"/>
            <w:vMerge w:val="restart"/>
          </w:tcPr>
          <w:p w:rsidR="0098534D" w:rsidRPr="005F7592" w:rsidRDefault="0098534D" w:rsidP="006A6411">
            <w:pPr>
              <w:widowControl w:val="0"/>
              <w:autoSpaceDE w:val="0"/>
              <w:autoSpaceDN w:val="0"/>
              <w:ind w:left="-63" w:right="-147" w:hanging="142"/>
              <w:jc w:val="center"/>
            </w:pPr>
            <w:r w:rsidRPr="005F7592">
              <w:t>Единица измерения</w:t>
            </w:r>
          </w:p>
          <w:p w:rsidR="0098534D" w:rsidRPr="005F7592" w:rsidRDefault="0098534D" w:rsidP="006A6411">
            <w:pPr>
              <w:widowControl w:val="0"/>
              <w:autoSpaceDE w:val="0"/>
              <w:autoSpaceDN w:val="0"/>
              <w:ind w:hanging="205"/>
              <w:jc w:val="center"/>
            </w:pPr>
            <w:r w:rsidRPr="005F7592">
              <w:t>(по ОКЕИ)</w:t>
            </w:r>
          </w:p>
        </w:tc>
        <w:tc>
          <w:tcPr>
            <w:tcW w:w="8505" w:type="dxa"/>
            <w:gridSpan w:val="11"/>
            <w:vAlign w:val="center"/>
          </w:tcPr>
          <w:p w:rsidR="0098534D" w:rsidRPr="005F7592" w:rsidRDefault="0098534D" w:rsidP="00907BB7">
            <w:pPr>
              <w:widowControl w:val="0"/>
              <w:autoSpaceDE w:val="0"/>
              <w:autoSpaceDN w:val="0"/>
              <w:jc w:val="center"/>
            </w:pPr>
            <w:r w:rsidRPr="005F7592">
              <w:t>Плановые значения по месяцам</w:t>
            </w:r>
          </w:p>
        </w:tc>
        <w:tc>
          <w:tcPr>
            <w:tcW w:w="1417" w:type="dxa"/>
            <w:vMerge w:val="restart"/>
            <w:vAlign w:val="center"/>
          </w:tcPr>
          <w:p w:rsidR="0098534D" w:rsidRPr="005F7592" w:rsidRDefault="0098534D" w:rsidP="00907BB7">
            <w:pPr>
              <w:widowControl w:val="0"/>
              <w:autoSpaceDE w:val="0"/>
              <w:autoSpaceDN w:val="0"/>
              <w:jc w:val="center"/>
            </w:pPr>
            <w:r w:rsidRPr="005F7592">
              <w:t>На конец</w:t>
            </w:r>
          </w:p>
          <w:p w:rsidR="0098534D" w:rsidRPr="005F7592" w:rsidRDefault="0098534D" w:rsidP="00907BB7">
            <w:pPr>
              <w:widowControl w:val="0"/>
              <w:autoSpaceDE w:val="0"/>
              <w:autoSpaceDN w:val="0"/>
              <w:jc w:val="center"/>
            </w:pPr>
            <w:r w:rsidRPr="005F7592">
              <w:t>2026 года</w:t>
            </w:r>
          </w:p>
        </w:tc>
      </w:tr>
      <w:tr w:rsidR="0098534D" w:rsidRPr="005F7592" w:rsidTr="006A6411">
        <w:trPr>
          <w:jc w:val="center"/>
        </w:trPr>
        <w:tc>
          <w:tcPr>
            <w:tcW w:w="724" w:type="dxa"/>
            <w:vMerge/>
            <w:vAlign w:val="center"/>
          </w:tcPr>
          <w:p w:rsidR="0098534D" w:rsidRPr="005F7592" w:rsidRDefault="0098534D" w:rsidP="00907BB7">
            <w:pPr>
              <w:widowControl w:val="0"/>
              <w:autoSpaceDE w:val="0"/>
              <w:autoSpaceDN w:val="0"/>
              <w:jc w:val="center"/>
            </w:pPr>
          </w:p>
        </w:tc>
        <w:tc>
          <w:tcPr>
            <w:tcW w:w="3192" w:type="dxa"/>
            <w:vMerge/>
            <w:vAlign w:val="center"/>
          </w:tcPr>
          <w:p w:rsidR="0098534D" w:rsidRPr="005F7592" w:rsidRDefault="0098534D" w:rsidP="00907BB7">
            <w:pPr>
              <w:widowControl w:val="0"/>
              <w:autoSpaceDE w:val="0"/>
              <w:autoSpaceDN w:val="0"/>
              <w:jc w:val="center"/>
            </w:pPr>
          </w:p>
        </w:tc>
        <w:tc>
          <w:tcPr>
            <w:tcW w:w="1191" w:type="dxa"/>
            <w:vMerge/>
            <w:vAlign w:val="center"/>
          </w:tcPr>
          <w:p w:rsidR="0098534D" w:rsidRPr="005F7592" w:rsidRDefault="0098534D" w:rsidP="00907BB7">
            <w:pPr>
              <w:widowControl w:val="0"/>
              <w:autoSpaceDE w:val="0"/>
              <w:autoSpaceDN w:val="0"/>
              <w:jc w:val="center"/>
            </w:pPr>
          </w:p>
        </w:tc>
        <w:tc>
          <w:tcPr>
            <w:tcW w:w="773" w:type="dxa"/>
            <w:vAlign w:val="center"/>
          </w:tcPr>
          <w:p w:rsidR="0098534D" w:rsidRPr="005F7592" w:rsidRDefault="0098534D" w:rsidP="00907BB7">
            <w:pPr>
              <w:widowControl w:val="0"/>
              <w:autoSpaceDE w:val="0"/>
              <w:autoSpaceDN w:val="0"/>
              <w:jc w:val="center"/>
            </w:pPr>
            <w:r w:rsidRPr="005F7592">
              <w:t>01</w:t>
            </w:r>
          </w:p>
        </w:tc>
        <w:tc>
          <w:tcPr>
            <w:tcW w:w="773" w:type="dxa"/>
            <w:vAlign w:val="center"/>
          </w:tcPr>
          <w:p w:rsidR="0098534D" w:rsidRPr="005F7592" w:rsidRDefault="0098534D" w:rsidP="00907BB7">
            <w:pPr>
              <w:widowControl w:val="0"/>
              <w:autoSpaceDE w:val="0"/>
              <w:autoSpaceDN w:val="0"/>
              <w:jc w:val="center"/>
            </w:pPr>
            <w:r w:rsidRPr="005F7592">
              <w:t>02</w:t>
            </w:r>
          </w:p>
        </w:tc>
        <w:tc>
          <w:tcPr>
            <w:tcW w:w="773" w:type="dxa"/>
            <w:vAlign w:val="center"/>
          </w:tcPr>
          <w:p w:rsidR="0098534D" w:rsidRPr="005F7592" w:rsidRDefault="0098534D" w:rsidP="00907BB7">
            <w:pPr>
              <w:widowControl w:val="0"/>
              <w:autoSpaceDE w:val="0"/>
              <w:autoSpaceDN w:val="0"/>
              <w:jc w:val="center"/>
            </w:pPr>
            <w:r w:rsidRPr="005F7592">
              <w:t>03</w:t>
            </w:r>
          </w:p>
        </w:tc>
        <w:tc>
          <w:tcPr>
            <w:tcW w:w="773" w:type="dxa"/>
            <w:vAlign w:val="center"/>
          </w:tcPr>
          <w:p w:rsidR="0098534D" w:rsidRPr="005F7592" w:rsidRDefault="0098534D" w:rsidP="00907BB7">
            <w:pPr>
              <w:widowControl w:val="0"/>
              <w:autoSpaceDE w:val="0"/>
              <w:autoSpaceDN w:val="0"/>
              <w:jc w:val="center"/>
            </w:pPr>
            <w:r w:rsidRPr="005F7592">
              <w:t>04</w:t>
            </w:r>
          </w:p>
        </w:tc>
        <w:tc>
          <w:tcPr>
            <w:tcW w:w="773" w:type="dxa"/>
            <w:vAlign w:val="center"/>
          </w:tcPr>
          <w:p w:rsidR="0098534D" w:rsidRPr="005F7592" w:rsidRDefault="0098534D" w:rsidP="00907BB7">
            <w:pPr>
              <w:widowControl w:val="0"/>
              <w:autoSpaceDE w:val="0"/>
              <w:autoSpaceDN w:val="0"/>
              <w:jc w:val="center"/>
            </w:pPr>
            <w:r w:rsidRPr="005F7592">
              <w:t>05</w:t>
            </w:r>
          </w:p>
        </w:tc>
        <w:tc>
          <w:tcPr>
            <w:tcW w:w="774" w:type="dxa"/>
            <w:vAlign w:val="center"/>
          </w:tcPr>
          <w:p w:rsidR="0098534D" w:rsidRPr="005F7592" w:rsidRDefault="0098534D" w:rsidP="00907BB7">
            <w:pPr>
              <w:widowControl w:val="0"/>
              <w:autoSpaceDE w:val="0"/>
              <w:autoSpaceDN w:val="0"/>
              <w:jc w:val="center"/>
            </w:pPr>
            <w:r w:rsidRPr="005F7592">
              <w:t>06</w:t>
            </w:r>
          </w:p>
        </w:tc>
        <w:tc>
          <w:tcPr>
            <w:tcW w:w="773" w:type="dxa"/>
            <w:vAlign w:val="center"/>
          </w:tcPr>
          <w:p w:rsidR="0098534D" w:rsidRPr="005F7592" w:rsidRDefault="0098534D" w:rsidP="00907BB7">
            <w:pPr>
              <w:widowControl w:val="0"/>
              <w:autoSpaceDE w:val="0"/>
              <w:autoSpaceDN w:val="0"/>
              <w:jc w:val="center"/>
            </w:pPr>
            <w:r w:rsidRPr="005F7592">
              <w:t>07</w:t>
            </w:r>
          </w:p>
        </w:tc>
        <w:tc>
          <w:tcPr>
            <w:tcW w:w="773" w:type="dxa"/>
            <w:vAlign w:val="center"/>
          </w:tcPr>
          <w:p w:rsidR="0098534D" w:rsidRPr="005F7592" w:rsidRDefault="0098534D" w:rsidP="00907BB7">
            <w:pPr>
              <w:widowControl w:val="0"/>
              <w:autoSpaceDE w:val="0"/>
              <w:autoSpaceDN w:val="0"/>
              <w:jc w:val="center"/>
            </w:pPr>
            <w:r w:rsidRPr="005F7592">
              <w:t>08</w:t>
            </w:r>
          </w:p>
        </w:tc>
        <w:tc>
          <w:tcPr>
            <w:tcW w:w="773" w:type="dxa"/>
            <w:vAlign w:val="center"/>
          </w:tcPr>
          <w:p w:rsidR="0098534D" w:rsidRPr="005F7592" w:rsidRDefault="0098534D" w:rsidP="00907BB7">
            <w:pPr>
              <w:widowControl w:val="0"/>
              <w:autoSpaceDE w:val="0"/>
              <w:autoSpaceDN w:val="0"/>
              <w:jc w:val="center"/>
            </w:pPr>
            <w:r w:rsidRPr="005F7592">
              <w:t>09</w:t>
            </w:r>
          </w:p>
        </w:tc>
        <w:tc>
          <w:tcPr>
            <w:tcW w:w="773" w:type="dxa"/>
            <w:vAlign w:val="center"/>
          </w:tcPr>
          <w:p w:rsidR="0098534D" w:rsidRPr="005F7592" w:rsidRDefault="0098534D" w:rsidP="00907BB7">
            <w:pPr>
              <w:widowControl w:val="0"/>
              <w:autoSpaceDE w:val="0"/>
              <w:autoSpaceDN w:val="0"/>
              <w:jc w:val="center"/>
            </w:pPr>
            <w:r w:rsidRPr="005F7592">
              <w:t>10</w:t>
            </w:r>
          </w:p>
        </w:tc>
        <w:tc>
          <w:tcPr>
            <w:tcW w:w="774" w:type="dxa"/>
            <w:vAlign w:val="center"/>
          </w:tcPr>
          <w:p w:rsidR="0098534D" w:rsidRPr="005F7592" w:rsidRDefault="0098534D" w:rsidP="00907BB7">
            <w:pPr>
              <w:widowControl w:val="0"/>
              <w:autoSpaceDE w:val="0"/>
              <w:autoSpaceDN w:val="0"/>
              <w:jc w:val="center"/>
            </w:pPr>
            <w:r w:rsidRPr="005F7592">
              <w:t>11</w:t>
            </w:r>
          </w:p>
        </w:tc>
        <w:tc>
          <w:tcPr>
            <w:tcW w:w="1417" w:type="dxa"/>
            <w:vMerge/>
          </w:tcPr>
          <w:p w:rsidR="0098534D" w:rsidRPr="005F7592" w:rsidRDefault="0098534D" w:rsidP="00907BB7">
            <w:pPr>
              <w:widowControl w:val="0"/>
              <w:autoSpaceDE w:val="0"/>
              <w:autoSpaceDN w:val="0"/>
              <w:jc w:val="center"/>
            </w:pPr>
          </w:p>
        </w:tc>
      </w:tr>
      <w:tr w:rsidR="0098534D" w:rsidRPr="005F7592" w:rsidTr="006A6411">
        <w:trPr>
          <w:jc w:val="center"/>
        </w:trPr>
        <w:tc>
          <w:tcPr>
            <w:tcW w:w="724"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w:t>
            </w:r>
          </w:p>
        </w:tc>
        <w:tc>
          <w:tcPr>
            <w:tcW w:w="3192"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2</w:t>
            </w:r>
          </w:p>
        </w:tc>
        <w:tc>
          <w:tcPr>
            <w:tcW w:w="1191"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3</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4</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5</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6</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7</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8</w:t>
            </w:r>
          </w:p>
        </w:tc>
        <w:tc>
          <w:tcPr>
            <w:tcW w:w="774"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9</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10</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11</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12</w:t>
            </w:r>
          </w:p>
        </w:tc>
        <w:tc>
          <w:tcPr>
            <w:tcW w:w="773"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13</w:t>
            </w:r>
          </w:p>
        </w:tc>
        <w:tc>
          <w:tcPr>
            <w:tcW w:w="774"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14</w:t>
            </w:r>
          </w:p>
        </w:tc>
        <w:tc>
          <w:tcPr>
            <w:tcW w:w="1417" w:type="dxa"/>
            <w:vAlign w:val="center"/>
          </w:tcPr>
          <w:p w:rsidR="0098534D" w:rsidRPr="005F7592" w:rsidRDefault="0098534D" w:rsidP="00907BB7">
            <w:pPr>
              <w:widowControl w:val="0"/>
              <w:autoSpaceDE w:val="0"/>
              <w:autoSpaceDN w:val="0"/>
              <w:jc w:val="center"/>
              <w:rPr>
                <w:sz w:val="20"/>
                <w:szCs w:val="20"/>
              </w:rPr>
            </w:pPr>
            <w:r w:rsidRPr="005F7592">
              <w:rPr>
                <w:sz w:val="20"/>
                <w:szCs w:val="20"/>
              </w:rPr>
              <w:t>15</w:t>
            </w:r>
          </w:p>
        </w:tc>
      </w:tr>
      <w:tr w:rsidR="0098534D" w:rsidRPr="005F7592" w:rsidTr="00667C52">
        <w:trPr>
          <w:jc w:val="center"/>
        </w:trPr>
        <w:tc>
          <w:tcPr>
            <w:tcW w:w="15029" w:type="dxa"/>
            <w:gridSpan w:val="15"/>
            <w:vAlign w:val="center"/>
          </w:tcPr>
          <w:p w:rsidR="0098534D" w:rsidRPr="005F7592" w:rsidRDefault="0098534D" w:rsidP="00907BB7">
            <w:pPr>
              <w:widowControl w:val="0"/>
              <w:autoSpaceDE w:val="0"/>
              <w:autoSpaceDN w:val="0"/>
              <w:jc w:val="center"/>
              <w:rPr>
                <w:sz w:val="20"/>
                <w:szCs w:val="20"/>
              </w:rPr>
            </w:pPr>
            <w:r w:rsidRPr="005F7592">
              <w:rPr>
                <w:sz w:val="20"/>
                <w:szCs w:val="20"/>
              </w:rPr>
              <w:t>Задача 1.</w:t>
            </w:r>
            <w:r w:rsidR="00F4466A" w:rsidRPr="00F4466A">
              <w:rPr>
                <w:sz w:val="20"/>
                <w:szCs w:val="20"/>
              </w:rPr>
              <w:t xml:space="preserve"> Обеспечение возможности профессионального развития и обучения на протяжении всей профессиональной деятельности для педагогических работников улучшение условий жизни и труда педагогических работников</w:t>
            </w:r>
          </w:p>
        </w:tc>
      </w:tr>
      <w:tr w:rsidR="00F4466A" w:rsidRPr="005F7592" w:rsidTr="006A6411">
        <w:trPr>
          <w:jc w:val="center"/>
        </w:trPr>
        <w:tc>
          <w:tcPr>
            <w:tcW w:w="724" w:type="dxa"/>
          </w:tcPr>
          <w:p w:rsidR="00F4466A" w:rsidRPr="005F7592" w:rsidRDefault="00F4466A" w:rsidP="00907BB7">
            <w:pPr>
              <w:widowControl w:val="0"/>
              <w:autoSpaceDE w:val="0"/>
              <w:autoSpaceDN w:val="0"/>
              <w:jc w:val="center"/>
              <w:rPr>
                <w:sz w:val="20"/>
                <w:szCs w:val="20"/>
              </w:rPr>
            </w:pPr>
            <w:r w:rsidRPr="005F7592">
              <w:rPr>
                <w:sz w:val="20"/>
                <w:szCs w:val="20"/>
              </w:rPr>
              <w:t>1.</w:t>
            </w:r>
          </w:p>
        </w:tc>
        <w:tc>
          <w:tcPr>
            <w:tcW w:w="3192" w:type="dxa"/>
            <w:tcBorders>
              <w:top w:val="single" w:sz="4" w:space="0" w:color="auto"/>
              <w:left w:val="single" w:sz="4" w:space="0" w:color="auto"/>
              <w:bottom w:val="single" w:sz="4" w:space="0" w:color="auto"/>
              <w:right w:val="single" w:sz="4" w:space="0" w:color="auto"/>
            </w:tcBorders>
          </w:tcPr>
          <w:p w:rsidR="00F4466A" w:rsidRPr="000972D0" w:rsidRDefault="00F4466A" w:rsidP="00E54CB1">
            <w:pPr>
              <w:ind w:left="13"/>
            </w:pPr>
            <w:r w:rsidRPr="000972D0">
              <w:t>Доля педагогических работников, наделенны</w:t>
            </w:r>
            <w:r w:rsidR="00B70C69">
              <w:t>х</w:t>
            </w:r>
            <w:r w:rsidRPr="000972D0">
              <w:t xml:space="preserve"> функцией классного руководителя в общеобразовательных организациях</w:t>
            </w:r>
          </w:p>
        </w:tc>
        <w:tc>
          <w:tcPr>
            <w:tcW w:w="1191" w:type="dxa"/>
          </w:tcPr>
          <w:p w:rsidR="00F4466A" w:rsidRPr="005F7592" w:rsidRDefault="00F4466A" w:rsidP="00907BB7">
            <w:pPr>
              <w:widowControl w:val="0"/>
              <w:autoSpaceDE w:val="0"/>
              <w:autoSpaceDN w:val="0"/>
              <w:jc w:val="center"/>
            </w:pPr>
            <w:r w:rsidRPr="005F7592">
              <w:t>%</w:t>
            </w:r>
          </w:p>
        </w:tc>
        <w:tc>
          <w:tcPr>
            <w:tcW w:w="773" w:type="dxa"/>
          </w:tcPr>
          <w:p w:rsidR="00F4466A" w:rsidRPr="005F7592" w:rsidRDefault="00F4466A" w:rsidP="00907BB7">
            <w:pPr>
              <w:widowControl w:val="0"/>
              <w:autoSpaceDE w:val="0"/>
              <w:autoSpaceDN w:val="0"/>
              <w:jc w:val="center"/>
            </w:pPr>
            <w:r w:rsidRPr="005F7592">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100</w:t>
            </w:r>
          </w:p>
        </w:tc>
      </w:tr>
      <w:tr w:rsidR="00F4466A" w:rsidRPr="005F7592" w:rsidTr="006A6411">
        <w:trPr>
          <w:jc w:val="center"/>
        </w:trPr>
        <w:tc>
          <w:tcPr>
            <w:tcW w:w="724" w:type="dxa"/>
          </w:tcPr>
          <w:p w:rsidR="00F4466A" w:rsidRPr="005F7592" w:rsidRDefault="00F4466A" w:rsidP="00907BB7">
            <w:pPr>
              <w:widowControl w:val="0"/>
              <w:autoSpaceDE w:val="0"/>
              <w:autoSpaceDN w:val="0"/>
              <w:jc w:val="center"/>
              <w:rPr>
                <w:sz w:val="20"/>
                <w:szCs w:val="20"/>
              </w:rPr>
            </w:pPr>
            <w:r w:rsidRPr="005F7592">
              <w:rPr>
                <w:sz w:val="20"/>
                <w:szCs w:val="20"/>
              </w:rPr>
              <w:t>2.</w:t>
            </w:r>
          </w:p>
        </w:tc>
        <w:tc>
          <w:tcPr>
            <w:tcW w:w="3192" w:type="dxa"/>
            <w:tcBorders>
              <w:top w:val="single" w:sz="4" w:space="0" w:color="auto"/>
              <w:left w:val="single" w:sz="4" w:space="0" w:color="auto"/>
              <w:bottom w:val="single" w:sz="4" w:space="0" w:color="auto"/>
              <w:right w:val="single" w:sz="4" w:space="0" w:color="auto"/>
            </w:tcBorders>
          </w:tcPr>
          <w:p w:rsidR="00F4466A" w:rsidRPr="000972D0" w:rsidRDefault="00F4466A" w:rsidP="00E54CB1">
            <w:pPr>
              <w:ind w:left="13"/>
            </w:pPr>
            <w:r w:rsidRPr="00EA553F">
              <w:t>Доля образовательных учреждений, в которых осуществляется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91" w:type="dxa"/>
          </w:tcPr>
          <w:p w:rsidR="00F4466A" w:rsidRPr="005F7592" w:rsidRDefault="00F4466A" w:rsidP="00907BB7">
            <w:pPr>
              <w:widowControl w:val="0"/>
              <w:autoSpaceDE w:val="0"/>
              <w:autoSpaceDN w:val="0"/>
              <w:jc w:val="center"/>
            </w:pPr>
            <w:r w:rsidRPr="005F7592">
              <w:t>%</w:t>
            </w:r>
          </w:p>
        </w:tc>
        <w:tc>
          <w:tcPr>
            <w:tcW w:w="773" w:type="dxa"/>
          </w:tcPr>
          <w:p w:rsidR="00F4466A" w:rsidRPr="005F7592" w:rsidRDefault="00F4466A" w:rsidP="00907BB7">
            <w:pPr>
              <w:widowControl w:val="0"/>
              <w:autoSpaceDE w:val="0"/>
              <w:autoSpaceDN w:val="0"/>
              <w:jc w:val="center"/>
            </w:pPr>
            <w:r w:rsidRPr="005F7592">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100</w:t>
            </w:r>
          </w:p>
        </w:tc>
      </w:tr>
      <w:tr w:rsidR="00F4466A" w:rsidRPr="005F7592" w:rsidTr="006A6411">
        <w:trPr>
          <w:jc w:val="center"/>
        </w:trPr>
        <w:tc>
          <w:tcPr>
            <w:tcW w:w="724" w:type="dxa"/>
          </w:tcPr>
          <w:p w:rsidR="00F4466A" w:rsidRPr="005F7592" w:rsidRDefault="00F4466A" w:rsidP="00907BB7">
            <w:pPr>
              <w:widowControl w:val="0"/>
              <w:autoSpaceDE w:val="0"/>
              <w:autoSpaceDN w:val="0"/>
              <w:jc w:val="center"/>
              <w:rPr>
                <w:sz w:val="20"/>
                <w:szCs w:val="20"/>
              </w:rPr>
            </w:pPr>
            <w:r>
              <w:rPr>
                <w:sz w:val="20"/>
                <w:szCs w:val="20"/>
              </w:rPr>
              <w:t>3.</w:t>
            </w:r>
          </w:p>
        </w:tc>
        <w:tc>
          <w:tcPr>
            <w:tcW w:w="3192" w:type="dxa"/>
            <w:tcBorders>
              <w:top w:val="single" w:sz="4" w:space="0" w:color="auto"/>
              <w:left w:val="single" w:sz="4" w:space="0" w:color="auto"/>
              <w:bottom w:val="single" w:sz="4" w:space="0" w:color="auto"/>
              <w:right w:val="single" w:sz="4" w:space="0" w:color="auto"/>
            </w:tcBorders>
          </w:tcPr>
          <w:p w:rsidR="00F4466A" w:rsidRPr="00EA553F" w:rsidRDefault="00F4466A" w:rsidP="00E54CB1">
            <w:pPr>
              <w:ind w:left="13"/>
            </w:pPr>
            <w:r w:rsidRPr="00EA553F">
              <w:t>Количество предоставленных выплат ежемесячного денежного вознаграждения советникам директоров, в общем количестве запланированных выплат</w:t>
            </w:r>
          </w:p>
        </w:tc>
        <w:tc>
          <w:tcPr>
            <w:tcW w:w="1191" w:type="dxa"/>
          </w:tcPr>
          <w:p w:rsidR="00F4466A" w:rsidRPr="005F7592" w:rsidRDefault="00F4466A" w:rsidP="00907BB7">
            <w:pPr>
              <w:widowControl w:val="0"/>
              <w:autoSpaceDE w:val="0"/>
              <w:autoSpaceDN w:val="0"/>
              <w:jc w:val="center"/>
            </w:pPr>
            <w:r w:rsidRPr="005F7592">
              <w:t>%</w:t>
            </w:r>
          </w:p>
        </w:tc>
        <w:tc>
          <w:tcPr>
            <w:tcW w:w="773" w:type="dxa"/>
          </w:tcPr>
          <w:p w:rsidR="00F4466A" w:rsidRPr="005F7592" w:rsidRDefault="00F4466A" w:rsidP="00907BB7">
            <w:pPr>
              <w:widowControl w:val="0"/>
              <w:autoSpaceDE w:val="0"/>
              <w:autoSpaceDN w:val="0"/>
              <w:jc w:val="center"/>
            </w:pPr>
            <w:r w:rsidRPr="005F7592">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F4466A" w:rsidRPr="005F7592" w:rsidRDefault="00F4466A" w:rsidP="00907BB7">
            <w:pPr>
              <w:rPr>
                <w:rFonts w:ascii="Calibri" w:eastAsia="Calibri" w:hAnsi="Calibri"/>
                <w:sz w:val="22"/>
                <w:szCs w:val="22"/>
                <w:lang w:eastAsia="en-US"/>
              </w:rPr>
            </w:pPr>
            <w:r w:rsidRPr="005F7592">
              <w:rPr>
                <w:rFonts w:ascii="Calibri" w:eastAsia="Calibri" w:hAnsi="Calibri"/>
                <w:sz w:val="22"/>
                <w:szCs w:val="22"/>
                <w:lang w:eastAsia="en-US"/>
              </w:rPr>
              <w:t>100</w:t>
            </w:r>
          </w:p>
        </w:tc>
      </w:tr>
    </w:tbl>
    <w:p w:rsidR="0098534D" w:rsidRPr="005F7592" w:rsidRDefault="0098534D" w:rsidP="00907BB7">
      <w:pPr>
        <w:widowControl w:val="0"/>
        <w:autoSpaceDE w:val="0"/>
        <w:autoSpaceDN w:val="0"/>
        <w:jc w:val="both"/>
      </w:pPr>
    </w:p>
    <w:p w:rsidR="0098534D" w:rsidRPr="00E13A4B" w:rsidRDefault="0098534D" w:rsidP="00907BB7">
      <w:pPr>
        <w:widowControl w:val="0"/>
        <w:autoSpaceDE w:val="0"/>
        <w:autoSpaceDN w:val="0"/>
        <w:jc w:val="center"/>
        <w:outlineLvl w:val="1"/>
        <w:rPr>
          <w:sz w:val="28"/>
          <w:szCs w:val="28"/>
        </w:rPr>
      </w:pPr>
      <w:r w:rsidRPr="00E13A4B">
        <w:rPr>
          <w:sz w:val="28"/>
          <w:szCs w:val="28"/>
        </w:rPr>
        <w:t xml:space="preserve">4. </w:t>
      </w:r>
      <w:r w:rsidR="00E13A4B">
        <w:rPr>
          <w:sz w:val="28"/>
          <w:szCs w:val="28"/>
        </w:rPr>
        <w:t>М</w:t>
      </w:r>
      <w:r w:rsidRPr="00E13A4B">
        <w:rPr>
          <w:sz w:val="28"/>
          <w:szCs w:val="28"/>
        </w:rPr>
        <w:t>ероприяти</w:t>
      </w:r>
      <w:r w:rsidR="00E13A4B">
        <w:rPr>
          <w:sz w:val="28"/>
          <w:szCs w:val="28"/>
        </w:rPr>
        <w:t>я</w:t>
      </w:r>
      <w:r w:rsidRPr="00E13A4B">
        <w:rPr>
          <w:sz w:val="28"/>
          <w:szCs w:val="28"/>
        </w:rPr>
        <w:t xml:space="preserve"> (результат</w:t>
      </w:r>
      <w:r w:rsidR="00E13A4B">
        <w:rPr>
          <w:sz w:val="28"/>
          <w:szCs w:val="28"/>
        </w:rPr>
        <w:t>ы</w:t>
      </w:r>
      <w:r w:rsidRPr="00E13A4B">
        <w:rPr>
          <w:sz w:val="28"/>
          <w:szCs w:val="28"/>
        </w:rPr>
        <w:t xml:space="preserve">) </w:t>
      </w:r>
      <w:r w:rsidR="00F4466A" w:rsidRPr="00E13A4B">
        <w:rPr>
          <w:sz w:val="28"/>
          <w:szCs w:val="28"/>
        </w:rPr>
        <w:t>проект</w:t>
      </w:r>
      <w:r w:rsidR="00B70C69" w:rsidRPr="00E13A4B">
        <w:rPr>
          <w:sz w:val="28"/>
          <w:szCs w:val="28"/>
        </w:rPr>
        <w:t>а</w:t>
      </w:r>
      <w:r w:rsidR="00F4466A" w:rsidRPr="00E13A4B">
        <w:rPr>
          <w:sz w:val="28"/>
          <w:szCs w:val="28"/>
        </w:rPr>
        <w:t xml:space="preserve"> «Педагоги и наставники»</w:t>
      </w:r>
    </w:p>
    <w:p w:rsidR="0098534D" w:rsidRPr="005F7592" w:rsidRDefault="0098534D" w:rsidP="00907BB7">
      <w:pPr>
        <w:widowControl w:val="0"/>
        <w:autoSpaceDE w:val="0"/>
        <w:autoSpaceDN w:val="0"/>
        <w:jc w:val="both"/>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3"/>
        <w:gridCol w:w="2827"/>
        <w:gridCol w:w="1153"/>
        <w:gridCol w:w="1049"/>
        <w:gridCol w:w="1196"/>
        <w:gridCol w:w="925"/>
        <w:gridCol w:w="9"/>
        <w:gridCol w:w="1071"/>
        <w:gridCol w:w="31"/>
        <w:gridCol w:w="1281"/>
        <w:gridCol w:w="22"/>
        <w:gridCol w:w="1815"/>
        <w:gridCol w:w="16"/>
        <w:gridCol w:w="3689"/>
      </w:tblGrid>
      <w:tr w:rsidR="004930FD" w:rsidRPr="005F7592" w:rsidTr="001E1AAD">
        <w:trPr>
          <w:jc w:val="center"/>
        </w:trPr>
        <w:tc>
          <w:tcPr>
            <w:tcW w:w="171" w:type="pct"/>
            <w:vMerge w:val="restart"/>
            <w:vAlign w:val="center"/>
          </w:tcPr>
          <w:p w:rsidR="0098534D" w:rsidRPr="005F7592" w:rsidRDefault="0098534D" w:rsidP="00907BB7">
            <w:pPr>
              <w:widowControl w:val="0"/>
              <w:autoSpaceDE w:val="0"/>
              <w:autoSpaceDN w:val="0"/>
              <w:jc w:val="center"/>
              <w:rPr>
                <w:sz w:val="22"/>
                <w:szCs w:val="22"/>
              </w:rPr>
            </w:pPr>
            <w:r w:rsidRPr="005F7592">
              <w:rPr>
                <w:sz w:val="22"/>
                <w:szCs w:val="22"/>
              </w:rPr>
              <w:t>№</w:t>
            </w:r>
          </w:p>
          <w:p w:rsidR="0098534D" w:rsidRPr="005F7592" w:rsidRDefault="0098534D" w:rsidP="00907BB7">
            <w:pPr>
              <w:widowControl w:val="0"/>
              <w:autoSpaceDE w:val="0"/>
              <w:autoSpaceDN w:val="0"/>
              <w:jc w:val="center"/>
              <w:rPr>
                <w:sz w:val="22"/>
                <w:szCs w:val="22"/>
              </w:rPr>
            </w:pPr>
            <w:r w:rsidRPr="005F7592">
              <w:rPr>
                <w:sz w:val="22"/>
                <w:szCs w:val="22"/>
              </w:rPr>
              <w:t>п/п</w:t>
            </w:r>
          </w:p>
        </w:tc>
        <w:tc>
          <w:tcPr>
            <w:tcW w:w="905" w:type="pct"/>
            <w:vMerge w:val="restart"/>
            <w:vAlign w:val="center"/>
          </w:tcPr>
          <w:p w:rsidR="0098534D" w:rsidRPr="005F7592" w:rsidRDefault="0098534D" w:rsidP="00907BB7">
            <w:pPr>
              <w:widowControl w:val="0"/>
              <w:autoSpaceDE w:val="0"/>
              <w:autoSpaceDN w:val="0"/>
              <w:jc w:val="center"/>
              <w:rPr>
                <w:sz w:val="22"/>
                <w:szCs w:val="22"/>
              </w:rPr>
            </w:pPr>
            <w:r w:rsidRPr="005F7592">
              <w:rPr>
                <w:sz w:val="22"/>
                <w:szCs w:val="22"/>
              </w:rPr>
              <w:t>Наименование мероприятия (результата)</w:t>
            </w:r>
          </w:p>
        </w:tc>
        <w:tc>
          <w:tcPr>
            <w:tcW w:w="369" w:type="pct"/>
            <w:vMerge w:val="restart"/>
            <w:vAlign w:val="center"/>
          </w:tcPr>
          <w:p w:rsidR="0098534D" w:rsidRPr="005F7592" w:rsidRDefault="0098534D" w:rsidP="00907BB7">
            <w:pPr>
              <w:widowControl w:val="0"/>
              <w:autoSpaceDE w:val="0"/>
              <w:autoSpaceDN w:val="0"/>
              <w:ind w:hanging="59"/>
              <w:jc w:val="center"/>
              <w:rPr>
                <w:sz w:val="22"/>
                <w:szCs w:val="22"/>
              </w:rPr>
            </w:pPr>
            <w:r w:rsidRPr="005F7592">
              <w:rPr>
                <w:sz w:val="22"/>
                <w:szCs w:val="22"/>
              </w:rPr>
              <w:t>Единица измерения (по ОКЕИ)</w:t>
            </w:r>
          </w:p>
        </w:tc>
        <w:tc>
          <w:tcPr>
            <w:tcW w:w="718" w:type="pct"/>
            <w:gridSpan w:val="2"/>
            <w:vAlign w:val="center"/>
          </w:tcPr>
          <w:p w:rsidR="0098534D" w:rsidRPr="005F7592" w:rsidRDefault="0098534D" w:rsidP="00907BB7">
            <w:pPr>
              <w:widowControl w:val="0"/>
              <w:autoSpaceDE w:val="0"/>
              <w:autoSpaceDN w:val="0"/>
              <w:jc w:val="center"/>
              <w:rPr>
                <w:sz w:val="22"/>
                <w:szCs w:val="22"/>
              </w:rPr>
            </w:pPr>
            <w:r w:rsidRPr="005F7592">
              <w:rPr>
                <w:sz w:val="22"/>
                <w:szCs w:val="22"/>
              </w:rPr>
              <w:t xml:space="preserve">Базовое значение </w:t>
            </w:r>
          </w:p>
        </w:tc>
        <w:tc>
          <w:tcPr>
            <w:tcW w:w="1062" w:type="pct"/>
            <w:gridSpan w:val="5"/>
          </w:tcPr>
          <w:p w:rsidR="0098534D" w:rsidRPr="005F7592" w:rsidRDefault="0098534D" w:rsidP="00907BB7">
            <w:pPr>
              <w:widowControl w:val="0"/>
              <w:autoSpaceDE w:val="0"/>
              <w:autoSpaceDN w:val="0"/>
              <w:jc w:val="center"/>
              <w:rPr>
                <w:sz w:val="22"/>
                <w:szCs w:val="22"/>
              </w:rPr>
            </w:pPr>
            <w:r w:rsidRPr="005F7592">
              <w:rPr>
                <w:sz w:val="22"/>
                <w:szCs w:val="22"/>
              </w:rPr>
              <w:t>Значение показателя по годам</w:t>
            </w:r>
          </w:p>
        </w:tc>
        <w:tc>
          <w:tcPr>
            <w:tcW w:w="588" w:type="pct"/>
            <w:gridSpan w:val="2"/>
            <w:vMerge w:val="restart"/>
          </w:tcPr>
          <w:p w:rsidR="0098534D" w:rsidRPr="005F7592" w:rsidRDefault="0098534D" w:rsidP="00907BB7">
            <w:pPr>
              <w:widowControl w:val="0"/>
              <w:autoSpaceDE w:val="0"/>
              <w:autoSpaceDN w:val="0"/>
              <w:jc w:val="center"/>
              <w:rPr>
                <w:sz w:val="22"/>
                <w:szCs w:val="22"/>
              </w:rPr>
            </w:pPr>
            <w:r w:rsidRPr="005F7592">
              <w:rPr>
                <w:sz w:val="22"/>
                <w:szCs w:val="22"/>
              </w:rPr>
              <w:t>Тип мероприятия (результата)</w:t>
            </w:r>
          </w:p>
        </w:tc>
        <w:tc>
          <w:tcPr>
            <w:tcW w:w="1185" w:type="pct"/>
            <w:gridSpan w:val="2"/>
            <w:vMerge w:val="restart"/>
          </w:tcPr>
          <w:p w:rsidR="0098534D" w:rsidRPr="005F7592" w:rsidRDefault="0098534D" w:rsidP="00907BB7">
            <w:pPr>
              <w:widowControl w:val="0"/>
              <w:autoSpaceDE w:val="0"/>
              <w:autoSpaceDN w:val="0"/>
              <w:jc w:val="center"/>
              <w:rPr>
                <w:sz w:val="22"/>
                <w:szCs w:val="22"/>
              </w:rPr>
            </w:pPr>
            <w:r w:rsidRPr="005F7592">
              <w:rPr>
                <w:sz w:val="22"/>
                <w:szCs w:val="22"/>
              </w:rPr>
              <w:t>Характеристика</w:t>
            </w:r>
          </w:p>
          <w:p w:rsidR="0098534D" w:rsidRPr="005F7592" w:rsidRDefault="0098534D" w:rsidP="00907BB7">
            <w:pPr>
              <w:widowControl w:val="0"/>
              <w:autoSpaceDE w:val="0"/>
              <w:autoSpaceDN w:val="0"/>
              <w:jc w:val="center"/>
              <w:rPr>
                <w:sz w:val="22"/>
                <w:szCs w:val="22"/>
              </w:rPr>
            </w:pPr>
            <w:r w:rsidRPr="005F7592">
              <w:rPr>
                <w:sz w:val="22"/>
                <w:szCs w:val="22"/>
              </w:rPr>
              <w:t>Мероприятия (результата)</w:t>
            </w:r>
          </w:p>
        </w:tc>
      </w:tr>
      <w:tr w:rsidR="004930FD" w:rsidRPr="005F7592" w:rsidTr="001E1AAD">
        <w:trPr>
          <w:jc w:val="center"/>
        </w:trPr>
        <w:tc>
          <w:tcPr>
            <w:tcW w:w="171" w:type="pct"/>
            <w:vMerge/>
          </w:tcPr>
          <w:p w:rsidR="0098534D" w:rsidRPr="005F7592" w:rsidRDefault="0098534D" w:rsidP="00907BB7">
            <w:pPr>
              <w:widowControl w:val="0"/>
              <w:autoSpaceDE w:val="0"/>
              <w:autoSpaceDN w:val="0"/>
            </w:pPr>
          </w:p>
        </w:tc>
        <w:tc>
          <w:tcPr>
            <w:tcW w:w="905" w:type="pct"/>
            <w:vMerge/>
          </w:tcPr>
          <w:p w:rsidR="0098534D" w:rsidRPr="005F7592" w:rsidRDefault="0098534D" w:rsidP="00907BB7">
            <w:pPr>
              <w:widowControl w:val="0"/>
              <w:autoSpaceDE w:val="0"/>
              <w:autoSpaceDN w:val="0"/>
            </w:pPr>
          </w:p>
        </w:tc>
        <w:tc>
          <w:tcPr>
            <w:tcW w:w="369" w:type="pct"/>
            <w:vMerge/>
          </w:tcPr>
          <w:p w:rsidR="0098534D" w:rsidRPr="005F7592" w:rsidRDefault="0098534D" w:rsidP="00907BB7">
            <w:pPr>
              <w:widowControl w:val="0"/>
              <w:autoSpaceDE w:val="0"/>
              <w:autoSpaceDN w:val="0"/>
            </w:pPr>
          </w:p>
        </w:tc>
        <w:tc>
          <w:tcPr>
            <w:tcW w:w="336" w:type="pct"/>
          </w:tcPr>
          <w:p w:rsidR="0098534D" w:rsidRPr="005F7592" w:rsidRDefault="0098534D" w:rsidP="00907BB7">
            <w:pPr>
              <w:widowControl w:val="0"/>
              <w:autoSpaceDE w:val="0"/>
              <w:autoSpaceDN w:val="0"/>
            </w:pPr>
            <w:r w:rsidRPr="005F7592">
              <w:t>значение</w:t>
            </w:r>
          </w:p>
        </w:tc>
        <w:tc>
          <w:tcPr>
            <w:tcW w:w="383" w:type="pct"/>
          </w:tcPr>
          <w:p w:rsidR="0098534D" w:rsidRPr="005F7592" w:rsidRDefault="0098534D" w:rsidP="00907BB7">
            <w:pPr>
              <w:widowControl w:val="0"/>
              <w:autoSpaceDE w:val="0"/>
              <w:autoSpaceDN w:val="0"/>
            </w:pPr>
            <w:r w:rsidRPr="005F7592">
              <w:t>2025</w:t>
            </w:r>
          </w:p>
        </w:tc>
        <w:tc>
          <w:tcPr>
            <w:tcW w:w="296" w:type="pct"/>
            <w:vAlign w:val="center"/>
          </w:tcPr>
          <w:p w:rsidR="0098534D" w:rsidRPr="005F7592" w:rsidRDefault="0098534D" w:rsidP="00907BB7">
            <w:pPr>
              <w:widowControl w:val="0"/>
              <w:autoSpaceDE w:val="0"/>
              <w:autoSpaceDN w:val="0"/>
              <w:jc w:val="center"/>
            </w:pPr>
            <w:r w:rsidRPr="005F7592">
              <w:t>2026</w:t>
            </w:r>
          </w:p>
        </w:tc>
        <w:tc>
          <w:tcPr>
            <w:tcW w:w="356" w:type="pct"/>
            <w:gridSpan w:val="3"/>
            <w:vAlign w:val="center"/>
          </w:tcPr>
          <w:p w:rsidR="0098534D" w:rsidRPr="005F7592" w:rsidRDefault="0098534D" w:rsidP="00907BB7">
            <w:pPr>
              <w:widowControl w:val="0"/>
              <w:autoSpaceDE w:val="0"/>
              <w:autoSpaceDN w:val="0"/>
              <w:jc w:val="center"/>
            </w:pPr>
            <w:r w:rsidRPr="005F7592">
              <w:t>2027</w:t>
            </w:r>
          </w:p>
        </w:tc>
        <w:tc>
          <w:tcPr>
            <w:tcW w:w="409" w:type="pct"/>
            <w:vAlign w:val="center"/>
          </w:tcPr>
          <w:p w:rsidR="0098534D" w:rsidRPr="005F7592" w:rsidRDefault="0098534D" w:rsidP="00907BB7">
            <w:pPr>
              <w:widowControl w:val="0"/>
              <w:autoSpaceDE w:val="0"/>
              <w:autoSpaceDN w:val="0"/>
              <w:jc w:val="center"/>
            </w:pPr>
            <w:r w:rsidRPr="005F7592">
              <w:t>2028</w:t>
            </w:r>
          </w:p>
        </w:tc>
        <w:tc>
          <w:tcPr>
            <w:tcW w:w="588" w:type="pct"/>
            <w:gridSpan w:val="2"/>
            <w:vMerge/>
            <w:vAlign w:val="center"/>
          </w:tcPr>
          <w:p w:rsidR="0098534D" w:rsidRPr="005F7592" w:rsidRDefault="0098534D" w:rsidP="00907BB7">
            <w:pPr>
              <w:widowControl w:val="0"/>
              <w:autoSpaceDE w:val="0"/>
              <w:autoSpaceDN w:val="0"/>
              <w:jc w:val="center"/>
            </w:pPr>
          </w:p>
        </w:tc>
        <w:tc>
          <w:tcPr>
            <w:tcW w:w="1185" w:type="pct"/>
            <w:gridSpan w:val="2"/>
            <w:vMerge/>
          </w:tcPr>
          <w:p w:rsidR="0098534D" w:rsidRPr="005F7592" w:rsidRDefault="0098534D" w:rsidP="00907BB7">
            <w:pPr>
              <w:widowControl w:val="0"/>
              <w:autoSpaceDE w:val="0"/>
              <w:autoSpaceDN w:val="0"/>
              <w:jc w:val="center"/>
            </w:pPr>
          </w:p>
        </w:tc>
      </w:tr>
      <w:tr w:rsidR="004930FD" w:rsidRPr="005F7592" w:rsidTr="001E1AAD">
        <w:trPr>
          <w:trHeight w:val="119"/>
          <w:jc w:val="center"/>
        </w:trPr>
        <w:tc>
          <w:tcPr>
            <w:tcW w:w="171" w:type="pct"/>
          </w:tcPr>
          <w:p w:rsidR="0098534D" w:rsidRPr="005F7592" w:rsidRDefault="0098534D" w:rsidP="00907BB7">
            <w:pPr>
              <w:widowControl w:val="0"/>
              <w:autoSpaceDE w:val="0"/>
              <w:autoSpaceDN w:val="0"/>
              <w:jc w:val="center"/>
            </w:pPr>
            <w:r w:rsidRPr="005F7592">
              <w:t>1</w:t>
            </w:r>
          </w:p>
        </w:tc>
        <w:tc>
          <w:tcPr>
            <w:tcW w:w="905" w:type="pct"/>
          </w:tcPr>
          <w:p w:rsidR="0098534D" w:rsidRPr="005F7592" w:rsidRDefault="0098534D" w:rsidP="00907BB7">
            <w:pPr>
              <w:widowControl w:val="0"/>
              <w:autoSpaceDE w:val="0"/>
              <w:autoSpaceDN w:val="0"/>
              <w:jc w:val="center"/>
            </w:pPr>
            <w:r w:rsidRPr="005F7592">
              <w:t>2</w:t>
            </w:r>
          </w:p>
        </w:tc>
        <w:tc>
          <w:tcPr>
            <w:tcW w:w="369" w:type="pct"/>
          </w:tcPr>
          <w:p w:rsidR="0098534D" w:rsidRPr="005F7592" w:rsidRDefault="0098534D" w:rsidP="00907BB7">
            <w:pPr>
              <w:widowControl w:val="0"/>
              <w:autoSpaceDE w:val="0"/>
              <w:autoSpaceDN w:val="0"/>
              <w:jc w:val="center"/>
            </w:pPr>
            <w:r w:rsidRPr="005F7592">
              <w:t>3</w:t>
            </w:r>
          </w:p>
        </w:tc>
        <w:tc>
          <w:tcPr>
            <w:tcW w:w="336" w:type="pct"/>
          </w:tcPr>
          <w:p w:rsidR="0098534D" w:rsidRPr="005F7592" w:rsidRDefault="0098534D" w:rsidP="00907BB7">
            <w:pPr>
              <w:widowControl w:val="0"/>
              <w:autoSpaceDE w:val="0"/>
              <w:autoSpaceDN w:val="0"/>
              <w:jc w:val="center"/>
            </w:pPr>
            <w:r w:rsidRPr="005F7592">
              <w:t>4</w:t>
            </w:r>
          </w:p>
        </w:tc>
        <w:tc>
          <w:tcPr>
            <w:tcW w:w="383" w:type="pct"/>
          </w:tcPr>
          <w:p w:rsidR="0098534D" w:rsidRPr="005F7592" w:rsidRDefault="0098534D" w:rsidP="00907BB7">
            <w:pPr>
              <w:widowControl w:val="0"/>
              <w:autoSpaceDE w:val="0"/>
              <w:autoSpaceDN w:val="0"/>
              <w:jc w:val="center"/>
            </w:pPr>
            <w:r w:rsidRPr="005F7592">
              <w:t>5</w:t>
            </w:r>
          </w:p>
        </w:tc>
        <w:tc>
          <w:tcPr>
            <w:tcW w:w="296" w:type="pct"/>
          </w:tcPr>
          <w:p w:rsidR="0098534D" w:rsidRPr="005F7592" w:rsidRDefault="0098534D" w:rsidP="00907BB7">
            <w:pPr>
              <w:widowControl w:val="0"/>
              <w:autoSpaceDE w:val="0"/>
              <w:autoSpaceDN w:val="0"/>
              <w:jc w:val="center"/>
            </w:pPr>
            <w:r w:rsidRPr="005F7592">
              <w:t>6</w:t>
            </w:r>
          </w:p>
        </w:tc>
        <w:tc>
          <w:tcPr>
            <w:tcW w:w="356" w:type="pct"/>
            <w:gridSpan w:val="3"/>
          </w:tcPr>
          <w:p w:rsidR="0098534D" w:rsidRPr="005F7592" w:rsidRDefault="0098534D" w:rsidP="00907BB7">
            <w:pPr>
              <w:widowControl w:val="0"/>
              <w:autoSpaceDE w:val="0"/>
              <w:autoSpaceDN w:val="0"/>
              <w:jc w:val="center"/>
            </w:pPr>
            <w:r w:rsidRPr="005F7592">
              <w:t>7</w:t>
            </w:r>
          </w:p>
        </w:tc>
        <w:tc>
          <w:tcPr>
            <w:tcW w:w="409" w:type="pct"/>
          </w:tcPr>
          <w:p w:rsidR="0098534D" w:rsidRPr="005F7592" w:rsidRDefault="0098534D" w:rsidP="00907BB7">
            <w:pPr>
              <w:widowControl w:val="0"/>
              <w:autoSpaceDE w:val="0"/>
              <w:autoSpaceDN w:val="0"/>
              <w:jc w:val="center"/>
            </w:pPr>
            <w:r w:rsidRPr="005F7592">
              <w:t>8</w:t>
            </w:r>
          </w:p>
        </w:tc>
        <w:tc>
          <w:tcPr>
            <w:tcW w:w="588" w:type="pct"/>
            <w:gridSpan w:val="2"/>
          </w:tcPr>
          <w:p w:rsidR="0098534D" w:rsidRPr="005F7592" w:rsidRDefault="0098534D" w:rsidP="00907BB7">
            <w:pPr>
              <w:widowControl w:val="0"/>
              <w:autoSpaceDE w:val="0"/>
              <w:autoSpaceDN w:val="0"/>
              <w:jc w:val="center"/>
            </w:pPr>
            <w:r w:rsidRPr="005F7592">
              <w:t>9</w:t>
            </w:r>
          </w:p>
        </w:tc>
        <w:tc>
          <w:tcPr>
            <w:tcW w:w="1185" w:type="pct"/>
            <w:gridSpan w:val="2"/>
          </w:tcPr>
          <w:p w:rsidR="0098534D" w:rsidRPr="005F7592" w:rsidRDefault="0098534D" w:rsidP="00907BB7">
            <w:pPr>
              <w:widowControl w:val="0"/>
              <w:autoSpaceDE w:val="0"/>
              <w:autoSpaceDN w:val="0"/>
              <w:jc w:val="center"/>
            </w:pPr>
            <w:r w:rsidRPr="005F7592">
              <w:t>10</w:t>
            </w:r>
          </w:p>
        </w:tc>
      </w:tr>
      <w:tr w:rsidR="0098534D" w:rsidRPr="005F7592" w:rsidTr="001E1AAD">
        <w:trPr>
          <w:jc w:val="center"/>
        </w:trPr>
        <w:tc>
          <w:tcPr>
            <w:tcW w:w="4998" w:type="pct"/>
            <w:gridSpan w:val="14"/>
          </w:tcPr>
          <w:p w:rsidR="0098534D" w:rsidRPr="005F7592" w:rsidRDefault="0098534D" w:rsidP="00907BB7">
            <w:pPr>
              <w:widowControl w:val="0"/>
              <w:autoSpaceDE w:val="0"/>
              <w:autoSpaceDN w:val="0"/>
            </w:pPr>
            <w:r w:rsidRPr="005F7592">
              <w:t>Задача 1. </w:t>
            </w:r>
            <w:r w:rsidRPr="00C547DF">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4930FD" w:rsidRPr="005F7592" w:rsidTr="00435F38">
        <w:trPr>
          <w:jc w:val="center"/>
        </w:trPr>
        <w:tc>
          <w:tcPr>
            <w:tcW w:w="171" w:type="pct"/>
          </w:tcPr>
          <w:p w:rsidR="00F4466A" w:rsidRPr="005F7592" w:rsidRDefault="00F4466A" w:rsidP="00907BB7">
            <w:pPr>
              <w:widowControl w:val="0"/>
              <w:autoSpaceDE w:val="0"/>
              <w:autoSpaceDN w:val="0"/>
              <w:adjustRightInd w:val="0"/>
              <w:jc w:val="center"/>
            </w:pPr>
            <w:r w:rsidRPr="005F7592">
              <w:rPr>
                <w:lang w:val="en-US"/>
              </w:rPr>
              <w:t>1</w:t>
            </w:r>
            <w:r w:rsidRPr="005F7592">
              <w:t>.1</w:t>
            </w:r>
          </w:p>
        </w:tc>
        <w:tc>
          <w:tcPr>
            <w:tcW w:w="905" w:type="pct"/>
            <w:shd w:val="clear" w:color="auto" w:fill="auto"/>
          </w:tcPr>
          <w:p w:rsidR="00F4466A" w:rsidRPr="000972D0" w:rsidRDefault="00F4466A" w:rsidP="00907BB7">
            <w:pPr>
              <w:rPr>
                <w:color w:val="000000"/>
              </w:rPr>
            </w:pPr>
            <w:r w:rsidRPr="000972D0">
              <w:rPr>
                <w:color w:val="00000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69" w:type="pct"/>
          </w:tcPr>
          <w:p w:rsidR="00F4466A" w:rsidRPr="005F7592" w:rsidRDefault="00F4466A" w:rsidP="00907BB7">
            <w:pPr>
              <w:widowControl w:val="0"/>
              <w:autoSpaceDE w:val="0"/>
              <w:autoSpaceDN w:val="0"/>
              <w:adjustRightInd w:val="0"/>
              <w:jc w:val="center"/>
            </w:pPr>
            <w:r>
              <w:t>%</w:t>
            </w:r>
          </w:p>
        </w:tc>
        <w:tc>
          <w:tcPr>
            <w:tcW w:w="336" w:type="pct"/>
          </w:tcPr>
          <w:p w:rsidR="00F4466A" w:rsidRPr="005F7592" w:rsidRDefault="00F4466A" w:rsidP="00907BB7">
            <w:pPr>
              <w:widowControl w:val="0"/>
              <w:autoSpaceDE w:val="0"/>
              <w:autoSpaceDN w:val="0"/>
              <w:rPr>
                <w:highlight w:val="yellow"/>
              </w:rPr>
            </w:pPr>
            <w:r>
              <w:t>%</w:t>
            </w:r>
          </w:p>
        </w:tc>
        <w:tc>
          <w:tcPr>
            <w:tcW w:w="383" w:type="pct"/>
          </w:tcPr>
          <w:p w:rsidR="00F4466A" w:rsidRPr="005F7592" w:rsidRDefault="00F4466A" w:rsidP="00907BB7">
            <w:pPr>
              <w:jc w:val="center"/>
              <w:rPr>
                <w:rFonts w:eastAsia="Calibri"/>
                <w:lang w:eastAsia="en-US"/>
              </w:rPr>
            </w:pPr>
            <w:r>
              <w:rPr>
                <w:rFonts w:eastAsia="Calibri"/>
                <w:lang w:eastAsia="en-US"/>
              </w:rPr>
              <w:t>100</w:t>
            </w:r>
          </w:p>
        </w:tc>
        <w:tc>
          <w:tcPr>
            <w:tcW w:w="296" w:type="pct"/>
          </w:tcPr>
          <w:p w:rsidR="00F4466A" w:rsidRPr="005F7592" w:rsidRDefault="00F4466A" w:rsidP="00907BB7">
            <w:pPr>
              <w:jc w:val="center"/>
              <w:rPr>
                <w:rFonts w:eastAsia="Calibri"/>
                <w:lang w:eastAsia="en-US"/>
              </w:rPr>
            </w:pPr>
            <w:r>
              <w:rPr>
                <w:rFonts w:eastAsia="Calibri"/>
                <w:lang w:eastAsia="en-US"/>
              </w:rPr>
              <w:t>100</w:t>
            </w:r>
          </w:p>
        </w:tc>
        <w:tc>
          <w:tcPr>
            <w:tcW w:w="356" w:type="pct"/>
            <w:gridSpan w:val="3"/>
          </w:tcPr>
          <w:p w:rsidR="00F4466A" w:rsidRPr="005F7592" w:rsidRDefault="00885D4F" w:rsidP="00907BB7">
            <w:pPr>
              <w:jc w:val="center"/>
              <w:rPr>
                <w:rFonts w:eastAsia="Calibri"/>
                <w:lang w:eastAsia="en-US"/>
              </w:rPr>
            </w:pPr>
            <w:r>
              <w:rPr>
                <w:rFonts w:eastAsia="Calibri"/>
                <w:lang w:eastAsia="en-US"/>
              </w:rPr>
              <w:t>100</w:t>
            </w:r>
          </w:p>
        </w:tc>
        <w:tc>
          <w:tcPr>
            <w:tcW w:w="409" w:type="pct"/>
          </w:tcPr>
          <w:p w:rsidR="00F4466A" w:rsidRPr="005F7592" w:rsidRDefault="00885D4F" w:rsidP="00907BB7">
            <w:pPr>
              <w:jc w:val="center"/>
              <w:rPr>
                <w:rFonts w:eastAsia="Calibri"/>
                <w:lang w:eastAsia="en-US"/>
              </w:rPr>
            </w:pPr>
            <w:r>
              <w:rPr>
                <w:rFonts w:eastAsia="Calibri"/>
                <w:lang w:eastAsia="en-US"/>
              </w:rPr>
              <w:t>100</w:t>
            </w:r>
          </w:p>
        </w:tc>
        <w:tc>
          <w:tcPr>
            <w:tcW w:w="588" w:type="pct"/>
            <w:gridSpan w:val="2"/>
          </w:tcPr>
          <w:p w:rsidR="00F4466A" w:rsidRPr="005F7592" w:rsidRDefault="00885D4F" w:rsidP="00907BB7">
            <w:pPr>
              <w:jc w:val="center"/>
              <w:rPr>
                <w:rFonts w:eastAsia="Calibri"/>
                <w:lang w:eastAsia="en-US"/>
              </w:rPr>
            </w:pPr>
            <w:r w:rsidRPr="00885D4F">
              <w:rPr>
                <w:rFonts w:eastAsia="Calibri"/>
                <w:lang w:eastAsia="en-US"/>
              </w:rPr>
              <w:t>Оказание услуг (выполнение работ)</w:t>
            </w:r>
          </w:p>
        </w:tc>
        <w:tc>
          <w:tcPr>
            <w:tcW w:w="1185" w:type="pct"/>
            <w:gridSpan w:val="2"/>
          </w:tcPr>
          <w:p w:rsidR="00F4466A" w:rsidRPr="005F7592" w:rsidRDefault="005C6634" w:rsidP="00907BB7">
            <w:pPr>
              <w:jc w:val="center"/>
              <w:rPr>
                <w:rFonts w:eastAsia="Calibri"/>
                <w:sz w:val="20"/>
                <w:szCs w:val="20"/>
                <w:lang w:eastAsia="en-US"/>
              </w:rPr>
            </w:pPr>
            <w:r>
              <w:rPr>
                <w:rFonts w:eastAsia="Calibri"/>
                <w:sz w:val="20"/>
                <w:szCs w:val="20"/>
                <w:lang w:eastAsia="en-US"/>
              </w:rPr>
              <w:t>Ф</w:t>
            </w:r>
            <w:r w:rsidRPr="005C6634">
              <w:rPr>
                <w:rFonts w:eastAsia="Calibri"/>
                <w:sz w:val="20"/>
                <w:szCs w:val="20"/>
                <w:lang w:eastAsia="en-US"/>
              </w:rPr>
              <w:t>инансов</w:t>
            </w:r>
            <w:r>
              <w:rPr>
                <w:rFonts w:eastAsia="Calibri"/>
                <w:sz w:val="20"/>
                <w:szCs w:val="20"/>
                <w:lang w:eastAsia="en-US"/>
              </w:rPr>
              <w:t>ая</w:t>
            </w:r>
            <w:r w:rsidRPr="005C6634">
              <w:rPr>
                <w:rFonts w:eastAsia="Calibri"/>
                <w:sz w:val="20"/>
                <w:szCs w:val="20"/>
                <w:lang w:eastAsia="en-US"/>
              </w:rPr>
              <w:t xml:space="preserve"> поддержк</w:t>
            </w:r>
            <w:r>
              <w:rPr>
                <w:rFonts w:eastAsia="Calibri"/>
                <w:sz w:val="20"/>
                <w:szCs w:val="20"/>
                <w:lang w:eastAsia="en-US"/>
              </w:rPr>
              <w:t>а</w:t>
            </w:r>
            <w:r w:rsidRPr="005C6634">
              <w:rPr>
                <w:rFonts w:eastAsia="Calibri"/>
                <w:sz w:val="20"/>
                <w:szCs w:val="20"/>
                <w:lang w:eastAsia="en-US"/>
              </w:rPr>
              <w:t xml:space="preserve"> учителей муниципальных общеобразовательных организаций за выполнение функций классного руководителя</w:t>
            </w:r>
          </w:p>
        </w:tc>
      </w:tr>
      <w:tr w:rsidR="004930FD" w:rsidRPr="005F7592" w:rsidTr="00435F38">
        <w:trPr>
          <w:trHeight w:val="2247"/>
          <w:jc w:val="center"/>
        </w:trPr>
        <w:tc>
          <w:tcPr>
            <w:tcW w:w="171" w:type="pct"/>
          </w:tcPr>
          <w:p w:rsidR="00885D4F" w:rsidRPr="005F7592" w:rsidRDefault="00885D4F" w:rsidP="00907BB7">
            <w:pPr>
              <w:widowControl w:val="0"/>
              <w:autoSpaceDE w:val="0"/>
              <w:autoSpaceDN w:val="0"/>
              <w:adjustRightInd w:val="0"/>
              <w:jc w:val="center"/>
              <w:rPr>
                <w:rFonts w:eastAsia="Calibri"/>
                <w:lang w:eastAsia="en-US"/>
              </w:rPr>
            </w:pPr>
            <w:r w:rsidRPr="005F7592">
              <w:rPr>
                <w:rFonts w:eastAsia="Calibri"/>
                <w:lang w:eastAsia="en-US"/>
              </w:rPr>
              <w:t>1</w:t>
            </w:r>
            <w:r>
              <w:rPr>
                <w:rFonts w:eastAsia="Calibri"/>
                <w:lang w:eastAsia="en-US"/>
              </w:rPr>
              <w:t>.2</w:t>
            </w:r>
          </w:p>
        </w:tc>
        <w:tc>
          <w:tcPr>
            <w:tcW w:w="905" w:type="pct"/>
            <w:shd w:val="clear" w:color="auto" w:fill="auto"/>
          </w:tcPr>
          <w:p w:rsidR="00885D4F" w:rsidRPr="000972D0" w:rsidRDefault="00885D4F" w:rsidP="00907BB7">
            <w:pPr>
              <w:rPr>
                <w:color w:val="000000"/>
              </w:rPr>
            </w:pPr>
            <w:r w:rsidRPr="000972D0">
              <w:rPr>
                <w:color w:val="000000"/>
              </w:rPr>
              <w:t>Обеспечение деятельности (оказание услуг) подведомственных казенных учреждений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69" w:type="pct"/>
          </w:tcPr>
          <w:p w:rsidR="00885D4F" w:rsidRPr="005F7592" w:rsidRDefault="00885D4F" w:rsidP="00907BB7">
            <w:pPr>
              <w:widowControl w:val="0"/>
              <w:autoSpaceDE w:val="0"/>
              <w:autoSpaceDN w:val="0"/>
              <w:adjustRightInd w:val="0"/>
              <w:jc w:val="center"/>
              <w:rPr>
                <w:rFonts w:eastAsia="Calibri"/>
                <w:lang w:eastAsia="en-US"/>
              </w:rPr>
            </w:pPr>
            <w:r>
              <w:rPr>
                <w:rFonts w:eastAsia="Calibri"/>
                <w:lang w:eastAsia="en-US"/>
              </w:rPr>
              <w:t>%</w:t>
            </w:r>
          </w:p>
        </w:tc>
        <w:tc>
          <w:tcPr>
            <w:tcW w:w="336" w:type="pct"/>
          </w:tcPr>
          <w:p w:rsidR="00885D4F" w:rsidRPr="005F7592" w:rsidRDefault="00885D4F" w:rsidP="00907BB7">
            <w:pPr>
              <w:widowControl w:val="0"/>
              <w:autoSpaceDE w:val="0"/>
              <w:autoSpaceDN w:val="0"/>
            </w:pPr>
            <w:r>
              <w:t>%</w:t>
            </w:r>
          </w:p>
        </w:tc>
        <w:tc>
          <w:tcPr>
            <w:tcW w:w="383" w:type="pct"/>
          </w:tcPr>
          <w:p w:rsidR="00885D4F" w:rsidRPr="005F7592" w:rsidRDefault="00885D4F" w:rsidP="00907BB7">
            <w:pPr>
              <w:jc w:val="center"/>
              <w:rPr>
                <w:rFonts w:eastAsia="Calibri"/>
                <w:lang w:eastAsia="en-US"/>
              </w:rPr>
            </w:pPr>
            <w:r>
              <w:rPr>
                <w:rFonts w:eastAsia="Calibri"/>
                <w:lang w:eastAsia="en-US"/>
              </w:rPr>
              <w:t>100</w:t>
            </w:r>
          </w:p>
        </w:tc>
        <w:tc>
          <w:tcPr>
            <w:tcW w:w="299" w:type="pct"/>
            <w:gridSpan w:val="2"/>
          </w:tcPr>
          <w:p w:rsidR="00885D4F" w:rsidRPr="005F7592" w:rsidRDefault="00885D4F" w:rsidP="00907BB7">
            <w:pPr>
              <w:jc w:val="center"/>
              <w:rPr>
                <w:rFonts w:eastAsia="Calibri"/>
                <w:lang w:eastAsia="en-US"/>
              </w:rPr>
            </w:pPr>
            <w:r>
              <w:rPr>
                <w:rFonts w:eastAsia="Calibri"/>
                <w:lang w:eastAsia="en-US"/>
              </w:rPr>
              <w:t>100</w:t>
            </w:r>
          </w:p>
        </w:tc>
        <w:tc>
          <w:tcPr>
            <w:tcW w:w="343" w:type="pct"/>
          </w:tcPr>
          <w:p w:rsidR="00885D4F" w:rsidRPr="005F7592" w:rsidRDefault="00885D4F" w:rsidP="00907BB7">
            <w:pPr>
              <w:jc w:val="center"/>
              <w:rPr>
                <w:rFonts w:eastAsia="Calibri"/>
                <w:lang w:eastAsia="en-US"/>
              </w:rPr>
            </w:pPr>
            <w:r w:rsidRPr="005F7592">
              <w:rPr>
                <w:rFonts w:eastAsia="Calibri"/>
                <w:lang w:eastAsia="en-US"/>
              </w:rPr>
              <w:t>1</w:t>
            </w:r>
            <w:r>
              <w:rPr>
                <w:rFonts w:eastAsia="Calibri"/>
                <w:lang w:eastAsia="en-US"/>
              </w:rPr>
              <w:t>00</w:t>
            </w:r>
          </w:p>
        </w:tc>
        <w:tc>
          <w:tcPr>
            <w:tcW w:w="427" w:type="pct"/>
            <w:gridSpan w:val="3"/>
          </w:tcPr>
          <w:p w:rsidR="00885D4F" w:rsidRPr="005F7592" w:rsidRDefault="00885D4F" w:rsidP="00907BB7">
            <w:pPr>
              <w:jc w:val="center"/>
              <w:rPr>
                <w:rFonts w:eastAsia="Calibri"/>
                <w:lang w:eastAsia="en-US"/>
              </w:rPr>
            </w:pPr>
            <w:r w:rsidRPr="005F7592">
              <w:rPr>
                <w:rFonts w:eastAsia="Calibri"/>
                <w:lang w:eastAsia="en-US"/>
              </w:rPr>
              <w:t>1</w:t>
            </w:r>
            <w:r>
              <w:rPr>
                <w:rFonts w:eastAsia="Calibri"/>
                <w:lang w:eastAsia="en-US"/>
              </w:rPr>
              <w:t>00</w:t>
            </w:r>
          </w:p>
        </w:tc>
        <w:tc>
          <w:tcPr>
            <w:tcW w:w="586" w:type="pct"/>
            <w:gridSpan w:val="2"/>
          </w:tcPr>
          <w:p w:rsidR="00885D4F" w:rsidRPr="005F7592" w:rsidRDefault="00885D4F" w:rsidP="00907BB7">
            <w:pPr>
              <w:jc w:val="center"/>
              <w:rPr>
                <w:rFonts w:eastAsia="Calibri"/>
                <w:lang w:eastAsia="en-US"/>
              </w:rPr>
            </w:pPr>
            <w:r w:rsidRPr="00885D4F">
              <w:rPr>
                <w:rFonts w:eastAsia="Calibri"/>
                <w:lang w:eastAsia="en-US"/>
              </w:rPr>
              <w:t>Оказание услуг (выполнение работ)</w:t>
            </w:r>
          </w:p>
        </w:tc>
        <w:tc>
          <w:tcPr>
            <w:tcW w:w="1183" w:type="pct"/>
          </w:tcPr>
          <w:p w:rsidR="00885D4F" w:rsidRPr="005F7592" w:rsidRDefault="005C6634" w:rsidP="00907BB7">
            <w:pPr>
              <w:jc w:val="center"/>
              <w:rPr>
                <w:rFonts w:eastAsia="Calibri"/>
                <w:sz w:val="20"/>
                <w:szCs w:val="20"/>
                <w:lang w:eastAsia="en-US"/>
              </w:rPr>
            </w:pPr>
            <w:r w:rsidRPr="005C6634">
              <w:rPr>
                <w:rFonts w:eastAsia="Calibri"/>
                <w:sz w:val="20"/>
                <w:szCs w:val="20"/>
                <w:lang w:eastAsia="en-US"/>
              </w:rPr>
              <w:t>Проведение мероприятий, направленных на развитие движения школьников</w:t>
            </w:r>
          </w:p>
        </w:tc>
      </w:tr>
      <w:tr w:rsidR="004930FD" w:rsidRPr="005F7592" w:rsidTr="00435F38">
        <w:trPr>
          <w:trHeight w:val="2247"/>
          <w:jc w:val="center"/>
        </w:trPr>
        <w:tc>
          <w:tcPr>
            <w:tcW w:w="171" w:type="pct"/>
          </w:tcPr>
          <w:p w:rsidR="00885D4F" w:rsidRPr="005F7592" w:rsidRDefault="00885D4F" w:rsidP="00907BB7">
            <w:pPr>
              <w:widowControl w:val="0"/>
              <w:autoSpaceDE w:val="0"/>
              <w:autoSpaceDN w:val="0"/>
              <w:adjustRightInd w:val="0"/>
              <w:jc w:val="center"/>
              <w:rPr>
                <w:rFonts w:eastAsia="Calibri"/>
                <w:lang w:eastAsia="en-US"/>
              </w:rPr>
            </w:pPr>
            <w:r>
              <w:rPr>
                <w:rFonts w:eastAsia="Calibri"/>
                <w:lang w:eastAsia="en-US"/>
              </w:rPr>
              <w:t>1.3</w:t>
            </w:r>
          </w:p>
        </w:tc>
        <w:tc>
          <w:tcPr>
            <w:tcW w:w="905" w:type="pct"/>
          </w:tcPr>
          <w:p w:rsidR="00885D4F" w:rsidRPr="008B735C" w:rsidRDefault="00885D4F" w:rsidP="00E54CB1">
            <w:pPr>
              <w:widowControl w:val="0"/>
              <w:autoSpaceDE w:val="0"/>
              <w:autoSpaceDN w:val="0"/>
            </w:pPr>
            <w:r w:rsidRPr="00F4466A">
              <w:t>Финансовое обеспечение муниципального задания на оказание муниципальных услуг (выполнение работ) общеобразовательными организациями (проведение мероприятий по обеспечению деятельности советников директора по воспитанию и взаимодействию с детскими общественными объединениями в бюджетном учреждении (МОУ СОШ № 45 города Карталы)</w:t>
            </w:r>
          </w:p>
        </w:tc>
        <w:tc>
          <w:tcPr>
            <w:tcW w:w="369" w:type="pct"/>
          </w:tcPr>
          <w:p w:rsidR="00885D4F" w:rsidRPr="005F7592" w:rsidRDefault="00885D4F" w:rsidP="00907BB7">
            <w:pPr>
              <w:widowControl w:val="0"/>
              <w:autoSpaceDE w:val="0"/>
              <w:autoSpaceDN w:val="0"/>
              <w:adjustRightInd w:val="0"/>
              <w:jc w:val="center"/>
              <w:rPr>
                <w:rFonts w:eastAsia="Calibri"/>
                <w:lang w:eastAsia="en-US"/>
              </w:rPr>
            </w:pPr>
            <w:r>
              <w:rPr>
                <w:rFonts w:eastAsia="Calibri"/>
                <w:lang w:eastAsia="en-US"/>
              </w:rPr>
              <w:t>%</w:t>
            </w:r>
          </w:p>
        </w:tc>
        <w:tc>
          <w:tcPr>
            <w:tcW w:w="336" w:type="pct"/>
          </w:tcPr>
          <w:p w:rsidR="00885D4F" w:rsidRPr="005F7592" w:rsidRDefault="00885D4F" w:rsidP="00907BB7">
            <w:pPr>
              <w:widowControl w:val="0"/>
              <w:autoSpaceDE w:val="0"/>
              <w:autoSpaceDN w:val="0"/>
            </w:pPr>
            <w:r>
              <w:t>%</w:t>
            </w:r>
          </w:p>
        </w:tc>
        <w:tc>
          <w:tcPr>
            <w:tcW w:w="383" w:type="pct"/>
          </w:tcPr>
          <w:p w:rsidR="00885D4F" w:rsidRPr="005F7592" w:rsidRDefault="00885D4F" w:rsidP="00907BB7">
            <w:pPr>
              <w:jc w:val="center"/>
              <w:rPr>
                <w:rFonts w:eastAsia="Calibri"/>
                <w:lang w:eastAsia="en-US"/>
              </w:rPr>
            </w:pPr>
            <w:r>
              <w:rPr>
                <w:rFonts w:eastAsia="Calibri"/>
                <w:lang w:eastAsia="en-US"/>
              </w:rPr>
              <w:t>100</w:t>
            </w:r>
          </w:p>
        </w:tc>
        <w:tc>
          <w:tcPr>
            <w:tcW w:w="299" w:type="pct"/>
            <w:gridSpan w:val="2"/>
          </w:tcPr>
          <w:p w:rsidR="00885D4F" w:rsidRPr="005F7592" w:rsidRDefault="00885D4F" w:rsidP="00907BB7">
            <w:pPr>
              <w:jc w:val="center"/>
              <w:rPr>
                <w:rFonts w:eastAsia="Calibri"/>
                <w:lang w:eastAsia="en-US"/>
              </w:rPr>
            </w:pPr>
            <w:r>
              <w:rPr>
                <w:rFonts w:eastAsia="Calibri"/>
                <w:lang w:eastAsia="en-US"/>
              </w:rPr>
              <w:t>100</w:t>
            </w:r>
          </w:p>
        </w:tc>
        <w:tc>
          <w:tcPr>
            <w:tcW w:w="343" w:type="pct"/>
          </w:tcPr>
          <w:p w:rsidR="00885D4F" w:rsidRPr="005F7592" w:rsidRDefault="00885D4F" w:rsidP="00907BB7">
            <w:pPr>
              <w:jc w:val="center"/>
              <w:rPr>
                <w:rFonts w:eastAsia="Calibri"/>
                <w:lang w:eastAsia="en-US"/>
              </w:rPr>
            </w:pPr>
            <w:r w:rsidRPr="005F7592">
              <w:rPr>
                <w:rFonts w:eastAsia="Calibri"/>
                <w:lang w:eastAsia="en-US"/>
              </w:rPr>
              <w:t>1</w:t>
            </w:r>
            <w:r>
              <w:rPr>
                <w:rFonts w:eastAsia="Calibri"/>
                <w:lang w:eastAsia="en-US"/>
              </w:rPr>
              <w:t>00</w:t>
            </w:r>
          </w:p>
        </w:tc>
        <w:tc>
          <w:tcPr>
            <w:tcW w:w="427" w:type="pct"/>
            <w:gridSpan w:val="3"/>
          </w:tcPr>
          <w:p w:rsidR="00885D4F" w:rsidRPr="005F7592" w:rsidRDefault="00885D4F" w:rsidP="00907BB7">
            <w:pPr>
              <w:jc w:val="center"/>
              <w:rPr>
                <w:rFonts w:eastAsia="Calibri"/>
                <w:lang w:eastAsia="en-US"/>
              </w:rPr>
            </w:pPr>
            <w:r w:rsidRPr="005F7592">
              <w:rPr>
                <w:rFonts w:eastAsia="Calibri"/>
                <w:lang w:eastAsia="en-US"/>
              </w:rPr>
              <w:t>1</w:t>
            </w:r>
            <w:r>
              <w:rPr>
                <w:rFonts w:eastAsia="Calibri"/>
                <w:lang w:eastAsia="en-US"/>
              </w:rPr>
              <w:t>00</w:t>
            </w:r>
          </w:p>
        </w:tc>
        <w:tc>
          <w:tcPr>
            <w:tcW w:w="586" w:type="pct"/>
            <w:gridSpan w:val="2"/>
          </w:tcPr>
          <w:p w:rsidR="00885D4F" w:rsidRPr="005F7592" w:rsidRDefault="00885D4F" w:rsidP="00907BB7">
            <w:pPr>
              <w:jc w:val="center"/>
              <w:rPr>
                <w:rFonts w:eastAsia="Calibri"/>
                <w:lang w:eastAsia="en-US"/>
              </w:rPr>
            </w:pPr>
            <w:r w:rsidRPr="00885D4F">
              <w:rPr>
                <w:rFonts w:eastAsia="Calibri"/>
                <w:lang w:eastAsia="en-US"/>
              </w:rPr>
              <w:t>Оказание услуг (выполнение работ)</w:t>
            </w:r>
          </w:p>
        </w:tc>
        <w:tc>
          <w:tcPr>
            <w:tcW w:w="1183" w:type="pct"/>
          </w:tcPr>
          <w:p w:rsidR="00885D4F" w:rsidRPr="005F7592" w:rsidRDefault="005C6634" w:rsidP="00907BB7">
            <w:pPr>
              <w:jc w:val="center"/>
              <w:rPr>
                <w:rFonts w:eastAsia="Calibri"/>
                <w:sz w:val="20"/>
                <w:szCs w:val="20"/>
                <w:lang w:eastAsia="en-US"/>
              </w:rPr>
            </w:pPr>
            <w:r w:rsidRPr="005C6634">
              <w:rPr>
                <w:rFonts w:eastAsia="Calibri"/>
                <w:sz w:val="20"/>
                <w:szCs w:val="20"/>
                <w:lang w:eastAsia="en-US"/>
              </w:rPr>
              <w:t>Проведение мероприятий, направленных на развитие движения школьников</w:t>
            </w:r>
          </w:p>
        </w:tc>
      </w:tr>
      <w:tr w:rsidR="004930FD" w:rsidRPr="005F7592" w:rsidTr="00435F38">
        <w:trPr>
          <w:trHeight w:val="1877"/>
          <w:jc w:val="center"/>
        </w:trPr>
        <w:tc>
          <w:tcPr>
            <w:tcW w:w="171" w:type="pct"/>
          </w:tcPr>
          <w:p w:rsidR="00885D4F" w:rsidRDefault="00885D4F" w:rsidP="00907BB7">
            <w:pPr>
              <w:widowControl w:val="0"/>
              <w:autoSpaceDE w:val="0"/>
              <w:autoSpaceDN w:val="0"/>
              <w:adjustRightInd w:val="0"/>
              <w:jc w:val="center"/>
              <w:rPr>
                <w:rFonts w:eastAsia="Calibri"/>
                <w:lang w:eastAsia="en-US"/>
              </w:rPr>
            </w:pPr>
            <w:r>
              <w:rPr>
                <w:rFonts w:eastAsia="Calibri"/>
                <w:lang w:eastAsia="en-US"/>
              </w:rPr>
              <w:t>1.4</w:t>
            </w:r>
          </w:p>
        </w:tc>
        <w:tc>
          <w:tcPr>
            <w:tcW w:w="905" w:type="pct"/>
          </w:tcPr>
          <w:p w:rsidR="00885D4F" w:rsidRPr="00F4466A" w:rsidRDefault="00885D4F" w:rsidP="00E54CB1">
            <w:pPr>
              <w:widowControl w:val="0"/>
              <w:autoSpaceDE w:val="0"/>
              <w:autoSpaceDN w:val="0"/>
            </w:pPr>
            <w:r w:rsidRPr="00F4466A">
              <w:t>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rsidR="004930FD">
              <w:t>)</w:t>
            </w:r>
          </w:p>
        </w:tc>
        <w:tc>
          <w:tcPr>
            <w:tcW w:w="369" w:type="pct"/>
          </w:tcPr>
          <w:p w:rsidR="00885D4F" w:rsidRPr="005F7592" w:rsidRDefault="00885D4F" w:rsidP="00907BB7">
            <w:pPr>
              <w:widowControl w:val="0"/>
              <w:autoSpaceDE w:val="0"/>
              <w:autoSpaceDN w:val="0"/>
              <w:adjustRightInd w:val="0"/>
              <w:jc w:val="center"/>
              <w:rPr>
                <w:rFonts w:eastAsia="Calibri"/>
                <w:lang w:eastAsia="en-US"/>
              </w:rPr>
            </w:pPr>
            <w:r>
              <w:rPr>
                <w:rFonts w:eastAsia="Calibri"/>
                <w:lang w:eastAsia="en-US"/>
              </w:rPr>
              <w:t>%</w:t>
            </w:r>
          </w:p>
        </w:tc>
        <w:tc>
          <w:tcPr>
            <w:tcW w:w="336" w:type="pct"/>
          </w:tcPr>
          <w:p w:rsidR="00885D4F" w:rsidRPr="005F7592" w:rsidRDefault="00885D4F" w:rsidP="00907BB7">
            <w:pPr>
              <w:widowControl w:val="0"/>
              <w:autoSpaceDE w:val="0"/>
              <w:autoSpaceDN w:val="0"/>
            </w:pPr>
            <w:r>
              <w:t>%</w:t>
            </w:r>
          </w:p>
        </w:tc>
        <w:tc>
          <w:tcPr>
            <w:tcW w:w="383" w:type="pct"/>
          </w:tcPr>
          <w:p w:rsidR="00885D4F" w:rsidRPr="005F7592" w:rsidRDefault="00885D4F" w:rsidP="00907BB7">
            <w:pPr>
              <w:jc w:val="center"/>
              <w:rPr>
                <w:rFonts w:eastAsia="Calibri"/>
                <w:lang w:eastAsia="en-US"/>
              </w:rPr>
            </w:pPr>
            <w:r>
              <w:rPr>
                <w:rFonts w:eastAsia="Calibri"/>
                <w:lang w:eastAsia="en-US"/>
              </w:rPr>
              <w:t>100</w:t>
            </w:r>
          </w:p>
        </w:tc>
        <w:tc>
          <w:tcPr>
            <w:tcW w:w="299" w:type="pct"/>
            <w:gridSpan w:val="2"/>
          </w:tcPr>
          <w:p w:rsidR="00885D4F" w:rsidRPr="005F7592" w:rsidRDefault="00885D4F" w:rsidP="00907BB7">
            <w:pPr>
              <w:jc w:val="center"/>
              <w:rPr>
                <w:rFonts w:eastAsia="Calibri"/>
                <w:lang w:eastAsia="en-US"/>
              </w:rPr>
            </w:pPr>
            <w:r>
              <w:rPr>
                <w:rFonts w:eastAsia="Calibri"/>
                <w:lang w:eastAsia="en-US"/>
              </w:rPr>
              <w:t>100</w:t>
            </w:r>
          </w:p>
        </w:tc>
        <w:tc>
          <w:tcPr>
            <w:tcW w:w="343" w:type="pct"/>
          </w:tcPr>
          <w:p w:rsidR="00885D4F" w:rsidRPr="005F7592" w:rsidRDefault="00885D4F" w:rsidP="00907BB7">
            <w:pPr>
              <w:jc w:val="center"/>
              <w:rPr>
                <w:rFonts w:eastAsia="Calibri"/>
                <w:lang w:eastAsia="en-US"/>
              </w:rPr>
            </w:pPr>
            <w:r w:rsidRPr="005F7592">
              <w:rPr>
                <w:rFonts w:eastAsia="Calibri"/>
                <w:lang w:eastAsia="en-US"/>
              </w:rPr>
              <w:t>1</w:t>
            </w:r>
            <w:r>
              <w:rPr>
                <w:rFonts w:eastAsia="Calibri"/>
                <w:lang w:eastAsia="en-US"/>
              </w:rPr>
              <w:t>00</w:t>
            </w:r>
          </w:p>
        </w:tc>
        <w:tc>
          <w:tcPr>
            <w:tcW w:w="427" w:type="pct"/>
            <w:gridSpan w:val="3"/>
          </w:tcPr>
          <w:p w:rsidR="00885D4F" w:rsidRPr="005F7592" w:rsidRDefault="00885D4F" w:rsidP="00907BB7">
            <w:pPr>
              <w:jc w:val="center"/>
              <w:rPr>
                <w:rFonts w:eastAsia="Calibri"/>
                <w:lang w:eastAsia="en-US"/>
              </w:rPr>
            </w:pPr>
            <w:r w:rsidRPr="005F7592">
              <w:rPr>
                <w:rFonts w:eastAsia="Calibri"/>
                <w:lang w:eastAsia="en-US"/>
              </w:rPr>
              <w:t>1</w:t>
            </w:r>
            <w:r>
              <w:rPr>
                <w:rFonts w:eastAsia="Calibri"/>
                <w:lang w:eastAsia="en-US"/>
              </w:rPr>
              <w:t>00</w:t>
            </w:r>
          </w:p>
        </w:tc>
        <w:tc>
          <w:tcPr>
            <w:tcW w:w="586" w:type="pct"/>
            <w:gridSpan w:val="2"/>
          </w:tcPr>
          <w:p w:rsidR="00885D4F" w:rsidRPr="005F7592" w:rsidRDefault="00885D4F" w:rsidP="00907BB7">
            <w:pPr>
              <w:jc w:val="center"/>
              <w:rPr>
                <w:rFonts w:eastAsia="Calibri"/>
                <w:lang w:eastAsia="en-US"/>
              </w:rPr>
            </w:pPr>
            <w:r w:rsidRPr="00885D4F">
              <w:rPr>
                <w:rFonts w:eastAsia="Calibri"/>
                <w:lang w:eastAsia="en-US"/>
              </w:rPr>
              <w:t>Оказание услуг (выполнение работ)</w:t>
            </w:r>
          </w:p>
        </w:tc>
        <w:tc>
          <w:tcPr>
            <w:tcW w:w="1183" w:type="pct"/>
          </w:tcPr>
          <w:p w:rsidR="00885D4F" w:rsidRPr="005F7592" w:rsidRDefault="005C6634" w:rsidP="00907BB7">
            <w:pPr>
              <w:jc w:val="center"/>
              <w:rPr>
                <w:rFonts w:eastAsia="Calibri"/>
                <w:sz w:val="20"/>
                <w:szCs w:val="20"/>
                <w:lang w:eastAsia="en-US"/>
              </w:rPr>
            </w:pPr>
            <w:r w:rsidRPr="005C6634">
              <w:rPr>
                <w:rFonts w:eastAsia="Calibri"/>
                <w:sz w:val="20"/>
                <w:szCs w:val="20"/>
                <w:lang w:eastAsia="en-US"/>
              </w:rPr>
              <w:t xml:space="preserve">Финансовая поддержка учителей муниципальных общеобразовательных организаций </w:t>
            </w:r>
          </w:p>
        </w:tc>
      </w:tr>
      <w:tr w:rsidR="004930FD" w:rsidRPr="005F7592" w:rsidTr="00435F38">
        <w:trPr>
          <w:trHeight w:val="2247"/>
          <w:jc w:val="center"/>
        </w:trPr>
        <w:tc>
          <w:tcPr>
            <w:tcW w:w="171" w:type="pct"/>
          </w:tcPr>
          <w:p w:rsidR="004930FD" w:rsidRDefault="004930FD" w:rsidP="00907BB7">
            <w:pPr>
              <w:widowControl w:val="0"/>
              <w:autoSpaceDE w:val="0"/>
              <w:autoSpaceDN w:val="0"/>
              <w:adjustRightInd w:val="0"/>
              <w:jc w:val="center"/>
              <w:rPr>
                <w:rFonts w:eastAsia="Calibri"/>
                <w:lang w:eastAsia="en-US"/>
              </w:rPr>
            </w:pPr>
            <w:r>
              <w:rPr>
                <w:rFonts w:eastAsia="Calibri"/>
                <w:lang w:eastAsia="en-US"/>
              </w:rPr>
              <w:t>1.5</w:t>
            </w:r>
          </w:p>
        </w:tc>
        <w:tc>
          <w:tcPr>
            <w:tcW w:w="905" w:type="pct"/>
          </w:tcPr>
          <w:p w:rsidR="004930FD" w:rsidRPr="00F4466A" w:rsidRDefault="004930FD" w:rsidP="00E54CB1">
            <w:pPr>
              <w:widowControl w:val="0"/>
              <w:autoSpaceDE w:val="0"/>
              <w:autoSpaceDN w:val="0"/>
            </w:pPr>
            <w:r>
              <w:t>Финансовое о</w:t>
            </w:r>
            <w:r w:rsidRPr="00F4466A">
              <w:t xml:space="preserve">беспечение </w:t>
            </w:r>
            <w:r>
              <w:t xml:space="preserve"> муниципального задания на оказание муниципальных услуг (выполнение работ) общеобразовательными организациями </w:t>
            </w:r>
            <w:r w:rsidRPr="00F4466A">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t>)</w:t>
            </w:r>
          </w:p>
        </w:tc>
        <w:tc>
          <w:tcPr>
            <w:tcW w:w="369" w:type="pct"/>
          </w:tcPr>
          <w:p w:rsidR="004930FD" w:rsidRPr="005F7592" w:rsidRDefault="004930FD" w:rsidP="00907BB7">
            <w:pPr>
              <w:widowControl w:val="0"/>
              <w:autoSpaceDE w:val="0"/>
              <w:autoSpaceDN w:val="0"/>
              <w:adjustRightInd w:val="0"/>
              <w:jc w:val="center"/>
              <w:rPr>
                <w:rFonts w:eastAsia="Calibri"/>
                <w:lang w:eastAsia="en-US"/>
              </w:rPr>
            </w:pPr>
            <w:r>
              <w:rPr>
                <w:rFonts w:eastAsia="Calibri"/>
                <w:lang w:eastAsia="en-US"/>
              </w:rPr>
              <w:t>%</w:t>
            </w:r>
          </w:p>
        </w:tc>
        <w:tc>
          <w:tcPr>
            <w:tcW w:w="336" w:type="pct"/>
          </w:tcPr>
          <w:p w:rsidR="004930FD" w:rsidRPr="005F7592" w:rsidRDefault="004930FD" w:rsidP="00907BB7">
            <w:pPr>
              <w:widowControl w:val="0"/>
              <w:autoSpaceDE w:val="0"/>
              <w:autoSpaceDN w:val="0"/>
            </w:pPr>
            <w:r>
              <w:t>%</w:t>
            </w:r>
          </w:p>
        </w:tc>
        <w:tc>
          <w:tcPr>
            <w:tcW w:w="383" w:type="pct"/>
          </w:tcPr>
          <w:p w:rsidR="004930FD" w:rsidRPr="005F7592" w:rsidRDefault="004930FD" w:rsidP="00907BB7">
            <w:pPr>
              <w:jc w:val="center"/>
              <w:rPr>
                <w:rFonts w:eastAsia="Calibri"/>
                <w:lang w:eastAsia="en-US"/>
              </w:rPr>
            </w:pPr>
            <w:r>
              <w:rPr>
                <w:rFonts w:eastAsia="Calibri"/>
                <w:lang w:eastAsia="en-US"/>
              </w:rPr>
              <w:t>100</w:t>
            </w:r>
          </w:p>
        </w:tc>
        <w:tc>
          <w:tcPr>
            <w:tcW w:w="299" w:type="pct"/>
            <w:gridSpan w:val="2"/>
          </w:tcPr>
          <w:p w:rsidR="004930FD" w:rsidRPr="005F7592" w:rsidRDefault="004930FD" w:rsidP="00907BB7">
            <w:pPr>
              <w:jc w:val="center"/>
              <w:rPr>
                <w:rFonts w:eastAsia="Calibri"/>
                <w:lang w:eastAsia="en-US"/>
              </w:rPr>
            </w:pPr>
            <w:r>
              <w:rPr>
                <w:rFonts w:eastAsia="Calibri"/>
                <w:lang w:eastAsia="en-US"/>
              </w:rPr>
              <w:t>100</w:t>
            </w:r>
          </w:p>
        </w:tc>
        <w:tc>
          <w:tcPr>
            <w:tcW w:w="343" w:type="pct"/>
          </w:tcPr>
          <w:p w:rsidR="004930FD" w:rsidRPr="005F7592" w:rsidRDefault="004930FD" w:rsidP="00907BB7">
            <w:pPr>
              <w:jc w:val="center"/>
              <w:rPr>
                <w:rFonts w:eastAsia="Calibri"/>
                <w:lang w:eastAsia="en-US"/>
              </w:rPr>
            </w:pPr>
            <w:r w:rsidRPr="005F7592">
              <w:rPr>
                <w:rFonts w:eastAsia="Calibri"/>
                <w:lang w:eastAsia="en-US"/>
              </w:rPr>
              <w:t>1</w:t>
            </w:r>
            <w:r>
              <w:rPr>
                <w:rFonts w:eastAsia="Calibri"/>
                <w:lang w:eastAsia="en-US"/>
              </w:rPr>
              <w:t>00</w:t>
            </w:r>
          </w:p>
        </w:tc>
        <w:tc>
          <w:tcPr>
            <w:tcW w:w="427" w:type="pct"/>
            <w:gridSpan w:val="3"/>
          </w:tcPr>
          <w:p w:rsidR="004930FD" w:rsidRPr="005F7592" w:rsidRDefault="004930FD" w:rsidP="00907BB7">
            <w:pPr>
              <w:jc w:val="center"/>
              <w:rPr>
                <w:rFonts w:eastAsia="Calibri"/>
                <w:lang w:eastAsia="en-US"/>
              </w:rPr>
            </w:pPr>
            <w:r w:rsidRPr="005F7592">
              <w:rPr>
                <w:rFonts w:eastAsia="Calibri"/>
                <w:lang w:eastAsia="en-US"/>
              </w:rPr>
              <w:t>1</w:t>
            </w:r>
            <w:r>
              <w:rPr>
                <w:rFonts w:eastAsia="Calibri"/>
                <w:lang w:eastAsia="en-US"/>
              </w:rPr>
              <w:t>00</w:t>
            </w:r>
          </w:p>
        </w:tc>
        <w:tc>
          <w:tcPr>
            <w:tcW w:w="586" w:type="pct"/>
            <w:gridSpan w:val="2"/>
          </w:tcPr>
          <w:p w:rsidR="004930FD" w:rsidRPr="005F7592" w:rsidRDefault="004930FD" w:rsidP="00907BB7">
            <w:pPr>
              <w:jc w:val="center"/>
              <w:rPr>
                <w:rFonts w:eastAsia="Calibri"/>
                <w:lang w:eastAsia="en-US"/>
              </w:rPr>
            </w:pPr>
            <w:r w:rsidRPr="00885D4F">
              <w:rPr>
                <w:rFonts w:eastAsia="Calibri"/>
                <w:lang w:eastAsia="en-US"/>
              </w:rPr>
              <w:t>Оказание услуг (выполнение работ)</w:t>
            </w:r>
          </w:p>
        </w:tc>
        <w:tc>
          <w:tcPr>
            <w:tcW w:w="1183" w:type="pct"/>
          </w:tcPr>
          <w:p w:rsidR="004930FD" w:rsidRPr="005F7592" w:rsidRDefault="004930FD" w:rsidP="00907BB7">
            <w:pPr>
              <w:jc w:val="center"/>
              <w:rPr>
                <w:rFonts w:eastAsia="Calibri"/>
                <w:sz w:val="20"/>
                <w:szCs w:val="20"/>
                <w:lang w:eastAsia="en-US"/>
              </w:rPr>
            </w:pPr>
            <w:r w:rsidRPr="005C6634">
              <w:rPr>
                <w:rFonts w:eastAsia="Calibri"/>
                <w:sz w:val="20"/>
                <w:szCs w:val="20"/>
                <w:lang w:eastAsia="en-US"/>
              </w:rPr>
              <w:t xml:space="preserve">Финансовая поддержка учителей муниципальных общеобразовательных организаций </w:t>
            </w:r>
          </w:p>
        </w:tc>
      </w:tr>
    </w:tbl>
    <w:p w:rsidR="0098534D" w:rsidRPr="00E13A4B" w:rsidRDefault="00E13A4B" w:rsidP="00907BB7">
      <w:pPr>
        <w:widowControl w:val="0"/>
        <w:autoSpaceDE w:val="0"/>
        <w:autoSpaceDN w:val="0"/>
        <w:jc w:val="center"/>
        <w:outlineLvl w:val="1"/>
        <w:rPr>
          <w:sz w:val="28"/>
          <w:szCs w:val="28"/>
        </w:rPr>
      </w:pPr>
      <w:r w:rsidRPr="00E13A4B">
        <w:rPr>
          <w:sz w:val="28"/>
          <w:szCs w:val="28"/>
        </w:rPr>
        <w:t>5</w:t>
      </w:r>
      <w:r w:rsidR="0098534D" w:rsidRPr="00E13A4B">
        <w:rPr>
          <w:sz w:val="28"/>
          <w:szCs w:val="28"/>
        </w:rPr>
        <w:t xml:space="preserve">. Финансовое обеспечение </w:t>
      </w:r>
      <w:r w:rsidR="00885D4F" w:rsidRPr="00E13A4B">
        <w:rPr>
          <w:sz w:val="28"/>
          <w:szCs w:val="28"/>
        </w:rPr>
        <w:t>проекта «Педагоги и наставники»</w:t>
      </w:r>
    </w:p>
    <w:p w:rsidR="00E62320" w:rsidRPr="005F7592" w:rsidRDefault="00E62320" w:rsidP="00907BB7">
      <w:pPr>
        <w:widowControl w:val="0"/>
        <w:autoSpaceDE w:val="0"/>
        <w:autoSpaceDN w:val="0"/>
        <w:jc w:val="both"/>
        <w:rPr>
          <w:highlight w:val="yellow"/>
        </w:rPr>
      </w:pPr>
    </w:p>
    <w:tbl>
      <w:tblPr>
        <w:tblStyle w:val="22"/>
        <w:tblpPr w:leftFromText="180" w:rightFromText="180" w:vertAnchor="text" w:horzAnchor="margin" w:tblpXSpec="center" w:tblpY="136"/>
        <w:tblW w:w="5022" w:type="pct"/>
        <w:tblLook w:val="04A0" w:firstRow="1" w:lastRow="0" w:firstColumn="1" w:lastColumn="0" w:noHBand="0" w:noVBand="1"/>
      </w:tblPr>
      <w:tblGrid>
        <w:gridCol w:w="4746"/>
        <w:gridCol w:w="2590"/>
        <w:gridCol w:w="2406"/>
        <w:gridCol w:w="2201"/>
        <w:gridCol w:w="2908"/>
      </w:tblGrid>
      <w:tr w:rsidR="0098534D" w:rsidRPr="005F7592" w:rsidTr="00667C52">
        <w:tc>
          <w:tcPr>
            <w:tcW w:w="1598" w:type="pct"/>
            <w:vMerge w:val="restart"/>
            <w:vAlign w:val="center"/>
          </w:tcPr>
          <w:p w:rsidR="0098534D" w:rsidRPr="005F7592" w:rsidRDefault="0098534D" w:rsidP="00907BB7">
            <w:pPr>
              <w:widowControl w:val="0"/>
              <w:autoSpaceDE w:val="0"/>
              <w:autoSpaceDN w:val="0"/>
              <w:jc w:val="center"/>
            </w:pPr>
            <w:r w:rsidRPr="005F7592">
              <w:t>Источник финансового обеспечения</w:t>
            </w:r>
          </w:p>
        </w:tc>
        <w:tc>
          <w:tcPr>
            <w:tcW w:w="3402" w:type="pct"/>
            <w:gridSpan w:val="4"/>
            <w:vAlign w:val="center"/>
          </w:tcPr>
          <w:p w:rsidR="0098534D" w:rsidRPr="005F7592" w:rsidRDefault="0098534D" w:rsidP="00907BB7">
            <w:pPr>
              <w:widowControl w:val="0"/>
              <w:autoSpaceDE w:val="0"/>
              <w:autoSpaceDN w:val="0"/>
              <w:jc w:val="center"/>
            </w:pPr>
            <w:r w:rsidRPr="005F7592">
              <w:t>Объем финансового обеспечения по годам реализации, тыс. рублей</w:t>
            </w:r>
          </w:p>
        </w:tc>
      </w:tr>
      <w:tr w:rsidR="0098534D" w:rsidRPr="005F7592" w:rsidTr="00667C52">
        <w:tc>
          <w:tcPr>
            <w:tcW w:w="1598" w:type="pct"/>
            <w:vMerge/>
            <w:vAlign w:val="center"/>
          </w:tcPr>
          <w:p w:rsidR="0098534D" w:rsidRPr="005F7592" w:rsidRDefault="0098534D" w:rsidP="00907BB7">
            <w:pPr>
              <w:widowControl w:val="0"/>
              <w:autoSpaceDE w:val="0"/>
              <w:autoSpaceDN w:val="0"/>
              <w:jc w:val="both"/>
            </w:pPr>
          </w:p>
        </w:tc>
        <w:tc>
          <w:tcPr>
            <w:tcW w:w="872" w:type="pct"/>
            <w:vAlign w:val="center"/>
          </w:tcPr>
          <w:p w:rsidR="0098534D" w:rsidRPr="005F7592" w:rsidRDefault="0098534D" w:rsidP="00907BB7">
            <w:pPr>
              <w:widowControl w:val="0"/>
              <w:autoSpaceDE w:val="0"/>
              <w:autoSpaceDN w:val="0"/>
              <w:jc w:val="center"/>
            </w:pPr>
            <w:r w:rsidRPr="005F7592">
              <w:t>2026</w:t>
            </w:r>
          </w:p>
        </w:tc>
        <w:tc>
          <w:tcPr>
            <w:tcW w:w="810" w:type="pct"/>
            <w:vAlign w:val="center"/>
          </w:tcPr>
          <w:p w:rsidR="0098534D" w:rsidRPr="005F7592" w:rsidRDefault="0098534D" w:rsidP="00907BB7">
            <w:pPr>
              <w:widowControl w:val="0"/>
              <w:autoSpaceDE w:val="0"/>
              <w:autoSpaceDN w:val="0"/>
              <w:jc w:val="center"/>
            </w:pPr>
            <w:r w:rsidRPr="005F7592">
              <w:t>2027</w:t>
            </w:r>
          </w:p>
        </w:tc>
        <w:tc>
          <w:tcPr>
            <w:tcW w:w="741" w:type="pct"/>
            <w:vAlign w:val="center"/>
          </w:tcPr>
          <w:p w:rsidR="0098534D" w:rsidRPr="005F7592" w:rsidRDefault="0098534D" w:rsidP="00907BB7">
            <w:pPr>
              <w:widowControl w:val="0"/>
              <w:autoSpaceDE w:val="0"/>
              <w:autoSpaceDN w:val="0"/>
              <w:jc w:val="center"/>
            </w:pPr>
            <w:r w:rsidRPr="005F7592">
              <w:t>2028</w:t>
            </w:r>
          </w:p>
        </w:tc>
        <w:tc>
          <w:tcPr>
            <w:tcW w:w="979" w:type="pct"/>
            <w:vAlign w:val="center"/>
          </w:tcPr>
          <w:p w:rsidR="0098534D" w:rsidRPr="005F7592" w:rsidRDefault="0098534D" w:rsidP="00907BB7">
            <w:pPr>
              <w:widowControl w:val="0"/>
              <w:autoSpaceDE w:val="0"/>
              <w:autoSpaceDN w:val="0"/>
              <w:jc w:val="center"/>
            </w:pPr>
            <w:r w:rsidRPr="005F7592">
              <w:t>Всего</w:t>
            </w:r>
          </w:p>
        </w:tc>
      </w:tr>
      <w:tr w:rsidR="0098534D" w:rsidRPr="005F7592" w:rsidTr="00667C52">
        <w:tc>
          <w:tcPr>
            <w:tcW w:w="1598" w:type="pct"/>
            <w:vAlign w:val="center"/>
          </w:tcPr>
          <w:p w:rsidR="0098534D" w:rsidRPr="005F7592" w:rsidRDefault="0098534D" w:rsidP="00907BB7">
            <w:pPr>
              <w:widowControl w:val="0"/>
              <w:autoSpaceDE w:val="0"/>
              <w:autoSpaceDN w:val="0"/>
              <w:jc w:val="center"/>
              <w:rPr>
                <w:sz w:val="16"/>
                <w:szCs w:val="16"/>
              </w:rPr>
            </w:pPr>
            <w:r w:rsidRPr="005F7592">
              <w:rPr>
                <w:sz w:val="16"/>
                <w:szCs w:val="16"/>
              </w:rPr>
              <w:t>1</w:t>
            </w:r>
          </w:p>
        </w:tc>
        <w:tc>
          <w:tcPr>
            <w:tcW w:w="872" w:type="pct"/>
            <w:vAlign w:val="center"/>
          </w:tcPr>
          <w:p w:rsidR="0098534D" w:rsidRPr="005F7592" w:rsidRDefault="0098534D" w:rsidP="00907BB7">
            <w:pPr>
              <w:widowControl w:val="0"/>
              <w:autoSpaceDE w:val="0"/>
              <w:autoSpaceDN w:val="0"/>
              <w:jc w:val="center"/>
              <w:rPr>
                <w:sz w:val="16"/>
                <w:szCs w:val="16"/>
              </w:rPr>
            </w:pPr>
            <w:r w:rsidRPr="005F7592">
              <w:rPr>
                <w:sz w:val="16"/>
                <w:szCs w:val="16"/>
              </w:rPr>
              <w:t>2</w:t>
            </w:r>
          </w:p>
        </w:tc>
        <w:tc>
          <w:tcPr>
            <w:tcW w:w="810" w:type="pct"/>
            <w:vAlign w:val="center"/>
          </w:tcPr>
          <w:p w:rsidR="0098534D" w:rsidRPr="005F7592" w:rsidRDefault="0098534D" w:rsidP="00907BB7">
            <w:pPr>
              <w:widowControl w:val="0"/>
              <w:autoSpaceDE w:val="0"/>
              <w:autoSpaceDN w:val="0"/>
              <w:jc w:val="center"/>
              <w:rPr>
                <w:sz w:val="16"/>
                <w:szCs w:val="16"/>
              </w:rPr>
            </w:pPr>
            <w:r w:rsidRPr="005F7592">
              <w:rPr>
                <w:sz w:val="16"/>
                <w:szCs w:val="16"/>
              </w:rPr>
              <w:t>3</w:t>
            </w:r>
          </w:p>
        </w:tc>
        <w:tc>
          <w:tcPr>
            <w:tcW w:w="741" w:type="pct"/>
            <w:vAlign w:val="center"/>
          </w:tcPr>
          <w:p w:rsidR="0098534D" w:rsidRPr="005F7592" w:rsidRDefault="0098534D" w:rsidP="00907BB7">
            <w:pPr>
              <w:widowControl w:val="0"/>
              <w:autoSpaceDE w:val="0"/>
              <w:autoSpaceDN w:val="0"/>
              <w:jc w:val="center"/>
              <w:rPr>
                <w:sz w:val="16"/>
                <w:szCs w:val="16"/>
              </w:rPr>
            </w:pPr>
            <w:r w:rsidRPr="005F7592">
              <w:rPr>
                <w:sz w:val="16"/>
                <w:szCs w:val="16"/>
              </w:rPr>
              <w:t>4</w:t>
            </w:r>
          </w:p>
        </w:tc>
        <w:tc>
          <w:tcPr>
            <w:tcW w:w="979" w:type="pct"/>
            <w:vAlign w:val="center"/>
          </w:tcPr>
          <w:p w:rsidR="0098534D" w:rsidRPr="005F7592" w:rsidRDefault="0098534D" w:rsidP="00907BB7">
            <w:pPr>
              <w:widowControl w:val="0"/>
              <w:autoSpaceDE w:val="0"/>
              <w:autoSpaceDN w:val="0"/>
              <w:jc w:val="center"/>
              <w:rPr>
                <w:sz w:val="16"/>
                <w:szCs w:val="16"/>
              </w:rPr>
            </w:pPr>
            <w:r w:rsidRPr="005F7592">
              <w:rPr>
                <w:sz w:val="16"/>
                <w:szCs w:val="16"/>
              </w:rPr>
              <w:t>5</w:t>
            </w:r>
          </w:p>
        </w:tc>
      </w:tr>
      <w:tr w:rsidR="00885D4F" w:rsidRPr="005F7592" w:rsidTr="00667C52">
        <w:tc>
          <w:tcPr>
            <w:tcW w:w="1598" w:type="pct"/>
            <w:vAlign w:val="center"/>
          </w:tcPr>
          <w:p w:rsidR="00885D4F" w:rsidRPr="005F7592" w:rsidRDefault="00885D4F" w:rsidP="00907BB7">
            <w:pPr>
              <w:widowControl w:val="0"/>
              <w:autoSpaceDE w:val="0"/>
              <w:autoSpaceDN w:val="0"/>
              <w:jc w:val="both"/>
            </w:pPr>
            <w:r w:rsidRPr="005F7592">
              <w:t>Всего, в т.ч.</w:t>
            </w:r>
          </w:p>
        </w:tc>
        <w:tc>
          <w:tcPr>
            <w:tcW w:w="872" w:type="pct"/>
            <w:shd w:val="clear" w:color="auto" w:fill="FFFFFF"/>
          </w:tcPr>
          <w:p w:rsidR="00885D4F" w:rsidRPr="005F7592" w:rsidRDefault="00885D4F" w:rsidP="00907BB7">
            <w:pPr>
              <w:widowControl w:val="0"/>
              <w:autoSpaceDE w:val="0"/>
              <w:autoSpaceDN w:val="0"/>
              <w:jc w:val="center"/>
            </w:pPr>
            <w:r>
              <w:t xml:space="preserve">53 </w:t>
            </w:r>
            <w:r w:rsidR="00E62320">
              <w:t>532</w:t>
            </w:r>
            <w:r>
              <w:t>,</w:t>
            </w:r>
            <w:r w:rsidR="00E62320">
              <w:t>2</w:t>
            </w:r>
          </w:p>
        </w:tc>
        <w:tc>
          <w:tcPr>
            <w:tcW w:w="810" w:type="pct"/>
            <w:shd w:val="clear" w:color="auto" w:fill="FFFFFF"/>
          </w:tcPr>
          <w:p w:rsidR="00885D4F" w:rsidRPr="005F7592" w:rsidRDefault="00885D4F" w:rsidP="00907BB7">
            <w:pPr>
              <w:widowControl w:val="0"/>
              <w:autoSpaceDE w:val="0"/>
              <w:autoSpaceDN w:val="0"/>
              <w:jc w:val="center"/>
            </w:pPr>
            <w:r>
              <w:t xml:space="preserve">54 </w:t>
            </w:r>
            <w:r w:rsidR="00E62320">
              <w:t>570</w:t>
            </w:r>
            <w:r>
              <w:t>,</w:t>
            </w:r>
            <w:r w:rsidR="00E62320">
              <w:t>4</w:t>
            </w:r>
          </w:p>
        </w:tc>
        <w:tc>
          <w:tcPr>
            <w:tcW w:w="741" w:type="pct"/>
            <w:shd w:val="clear" w:color="auto" w:fill="FFFFFF"/>
          </w:tcPr>
          <w:p w:rsidR="00885D4F" w:rsidRPr="005F7592" w:rsidRDefault="00885D4F" w:rsidP="00907BB7">
            <w:pPr>
              <w:widowControl w:val="0"/>
              <w:autoSpaceDE w:val="0"/>
              <w:autoSpaceDN w:val="0"/>
              <w:jc w:val="center"/>
            </w:pPr>
            <w:r>
              <w:t>54</w:t>
            </w:r>
            <w:r w:rsidR="00E62320">
              <w:t> 681,8</w:t>
            </w:r>
          </w:p>
        </w:tc>
        <w:tc>
          <w:tcPr>
            <w:tcW w:w="979" w:type="pct"/>
            <w:shd w:val="clear" w:color="auto" w:fill="FFFFFF"/>
          </w:tcPr>
          <w:p w:rsidR="00885D4F" w:rsidRPr="005F7592" w:rsidRDefault="00885D4F" w:rsidP="00907BB7">
            <w:pPr>
              <w:widowControl w:val="0"/>
              <w:autoSpaceDE w:val="0"/>
              <w:autoSpaceDN w:val="0"/>
              <w:jc w:val="center"/>
            </w:pPr>
            <w:r>
              <w:t>16</w:t>
            </w:r>
            <w:r w:rsidR="00E62320">
              <w:t>2</w:t>
            </w:r>
            <w:r>
              <w:t xml:space="preserve"> </w:t>
            </w:r>
            <w:r w:rsidR="00E62320">
              <w:t>784</w:t>
            </w:r>
            <w:r>
              <w:t>,</w:t>
            </w:r>
            <w:r w:rsidR="00E62320">
              <w:t>4</w:t>
            </w:r>
          </w:p>
        </w:tc>
      </w:tr>
      <w:tr w:rsidR="00E62320" w:rsidRPr="005F7592" w:rsidTr="00667C52">
        <w:tc>
          <w:tcPr>
            <w:tcW w:w="1598" w:type="pct"/>
            <w:vAlign w:val="center"/>
          </w:tcPr>
          <w:p w:rsidR="00E62320" w:rsidRPr="005F7592" w:rsidRDefault="00E62320" w:rsidP="00907BB7">
            <w:pPr>
              <w:widowControl w:val="0"/>
              <w:autoSpaceDE w:val="0"/>
              <w:autoSpaceDN w:val="0"/>
              <w:jc w:val="both"/>
            </w:pPr>
            <w:r>
              <w:t>Бюджет Карталинского муниципального округа (всего), из них:</w:t>
            </w:r>
          </w:p>
        </w:tc>
        <w:tc>
          <w:tcPr>
            <w:tcW w:w="872" w:type="pct"/>
            <w:shd w:val="clear" w:color="auto" w:fill="FFFFFF"/>
          </w:tcPr>
          <w:p w:rsidR="00E62320" w:rsidRPr="005F7592" w:rsidRDefault="00E62320" w:rsidP="00907BB7">
            <w:pPr>
              <w:widowControl w:val="0"/>
              <w:autoSpaceDE w:val="0"/>
              <w:autoSpaceDN w:val="0"/>
              <w:jc w:val="center"/>
            </w:pPr>
            <w:r>
              <w:t>53 532,2</w:t>
            </w:r>
          </w:p>
        </w:tc>
        <w:tc>
          <w:tcPr>
            <w:tcW w:w="810" w:type="pct"/>
            <w:shd w:val="clear" w:color="auto" w:fill="FFFFFF"/>
          </w:tcPr>
          <w:p w:rsidR="00E62320" w:rsidRPr="005F7592" w:rsidRDefault="00E62320" w:rsidP="00907BB7">
            <w:pPr>
              <w:widowControl w:val="0"/>
              <w:autoSpaceDE w:val="0"/>
              <w:autoSpaceDN w:val="0"/>
              <w:jc w:val="center"/>
            </w:pPr>
            <w:r>
              <w:t>54 570,4</w:t>
            </w:r>
          </w:p>
        </w:tc>
        <w:tc>
          <w:tcPr>
            <w:tcW w:w="741" w:type="pct"/>
            <w:shd w:val="clear" w:color="auto" w:fill="FFFFFF"/>
          </w:tcPr>
          <w:p w:rsidR="00E62320" w:rsidRPr="005F7592" w:rsidRDefault="00E62320" w:rsidP="00907BB7">
            <w:pPr>
              <w:widowControl w:val="0"/>
              <w:autoSpaceDE w:val="0"/>
              <w:autoSpaceDN w:val="0"/>
              <w:jc w:val="center"/>
            </w:pPr>
            <w:r>
              <w:t>54 681,8</w:t>
            </w:r>
          </w:p>
        </w:tc>
        <w:tc>
          <w:tcPr>
            <w:tcW w:w="979" w:type="pct"/>
            <w:shd w:val="clear" w:color="auto" w:fill="FFFFFF"/>
          </w:tcPr>
          <w:p w:rsidR="00E62320" w:rsidRPr="005F7592" w:rsidRDefault="00E62320" w:rsidP="00907BB7">
            <w:pPr>
              <w:widowControl w:val="0"/>
              <w:autoSpaceDE w:val="0"/>
              <w:autoSpaceDN w:val="0"/>
              <w:jc w:val="center"/>
            </w:pPr>
            <w:r>
              <w:t>162 784,4</w:t>
            </w:r>
          </w:p>
        </w:tc>
      </w:tr>
      <w:tr w:rsidR="00E62320" w:rsidRPr="005F7592" w:rsidTr="00667C52">
        <w:trPr>
          <w:trHeight w:val="353"/>
        </w:trPr>
        <w:tc>
          <w:tcPr>
            <w:tcW w:w="1598" w:type="pct"/>
            <w:vAlign w:val="center"/>
          </w:tcPr>
          <w:p w:rsidR="00E62320" w:rsidRPr="005F7592" w:rsidRDefault="00E62320" w:rsidP="00907BB7">
            <w:pPr>
              <w:widowControl w:val="0"/>
              <w:autoSpaceDE w:val="0"/>
              <w:autoSpaceDN w:val="0"/>
              <w:jc w:val="both"/>
            </w:pPr>
            <w:r w:rsidRPr="005F7592">
              <w:t>Федеральный бюджет</w:t>
            </w:r>
          </w:p>
        </w:tc>
        <w:tc>
          <w:tcPr>
            <w:tcW w:w="872" w:type="pct"/>
            <w:shd w:val="clear" w:color="auto" w:fill="FFFFFF"/>
          </w:tcPr>
          <w:p w:rsidR="00E62320" w:rsidRPr="005F7592" w:rsidRDefault="00E62320" w:rsidP="00907BB7">
            <w:pPr>
              <w:widowControl w:val="0"/>
              <w:autoSpaceDE w:val="0"/>
              <w:autoSpaceDN w:val="0"/>
              <w:jc w:val="center"/>
            </w:pPr>
            <w:r>
              <w:t>53 532,2</w:t>
            </w:r>
          </w:p>
        </w:tc>
        <w:tc>
          <w:tcPr>
            <w:tcW w:w="810" w:type="pct"/>
            <w:shd w:val="clear" w:color="auto" w:fill="FFFFFF"/>
          </w:tcPr>
          <w:p w:rsidR="00E62320" w:rsidRPr="005F7592" w:rsidRDefault="00E62320" w:rsidP="00907BB7">
            <w:pPr>
              <w:widowControl w:val="0"/>
              <w:autoSpaceDE w:val="0"/>
              <w:autoSpaceDN w:val="0"/>
              <w:jc w:val="center"/>
            </w:pPr>
            <w:r>
              <w:t>54 570,4</w:t>
            </w:r>
          </w:p>
        </w:tc>
        <w:tc>
          <w:tcPr>
            <w:tcW w:w="741" w:type="pct"/>
            <w:shd w:val="clear" w:color="auto" w:fill="FFFFFF"/>
          </w:tcPr>
          <w:p w:rsidR="00E62320" w:rsidRPr="005F7592" w:rsidRDefault="00E62320" w:rsidP="00907BB7">
            <w:pPr>
              <w:widowControl w:val="0"/>
              <w:autoSpaceDE w:val="0"/>
              <w:autoSpaceDN w:val="0"/>
              <w:jc w:val="center"/>
            </w:pPr>
            <w:r>
              <w:t>54 681,8</w:t>
            </w:r>
          </w:p>
        </w:tc>
        <w:tc>
          <w:tcPr>
            <w:tcW w:w="979" w:type="pct"/>
            <w:shd w:val="clear" w:color="auto" w:fill="FFFFFF"/>
          </w:tcPr>
          <w:p w:rsidR="00E62320" w:rsidRPr="005F7592" w:rsidRDefault="00E62320" w:rsidP="00907BB7">
            <w:pPr>
              <w:widowControl w:val="0"/>
              <w:autoSpaceDE w:val="0"/>
              <w:autoSpaceDN w:val="0"/>
              <w:jc w:val="center"/>
            </w:pPr>
            <w:r>
              <w:t>162 784,4</w:t>
            </w:r>
          </w:p>
        </w:tc>
      </w:tr>
      <w:tr w:rsidR="00E62320" w:rsidRPr="005F7592" w:rsidTr="00667C52">
        <w:tc>
          <w:tcPr>
            <w:tcW w:w="1598" w:type="pct"/>
            <w:vAlign w:val="center"/>
          </w:tcPr>
          <w:p w:rsidR="00E62320" w:rsidRPr="005F7592" w:rsidRDefault="00E62320" w:rsidP="00907BB7">
            <w:pPr>
              <w:widowControl w:val="0"/>
              <w:autoSpaceDE w:val="0"/>
              <w:autoSpaceDN w:val="0"/>
              <w:jc w:val="both"/>
            </w:pPr>
            <w:r w:rsidRPr="005F7592">
              <w:t>Областной бюджет</w:t>
            </w:r>
          </w:p>
        </w:tc>
        <w:tc>
          <w:tcPr>
            <w:tcW w:w="872" w:type="pct"/>
            <w:shd w:val="clear" w:color="auto" w:fill="FFFFFF"/>
          </w:tcPr>
          <w:p w:rsidR="00E62320" w:rsidRPr="005F7592" w:rsidRDefault="00E62320" w:rsidP="00907BB7">
            <w:pPr>
              <w:widowControl w:val="0"/>
              <w:autoSpaceDE w:val="0"/>
              <w:autoSpaceDN w:val="0"/>
              <w:jc w:val="center"/>
            </w:pPr>
            <w:r>
              <w:t>0,0</w:t>
            </w:r>
          </w:p>
        </w:tc>
        <w:tc>
          <w:tcPr>
            <w:tcW w:w="810" w:type="pct"/>
            <w:shd w:val="clear" w:color="auto" w:fill="FFFFFF"/>
          </w:tcPr>
          <w:p w:rsidR="00E62320" w:rsidRPr="005F7592" w:rsidRDefault="00E62320" w:rsidP="00907BB7">
            <w:pPr>
              <w:widowControl w:val="0"/>
              <w:autoSpaceDE w:val="0"/>
              <w:autoSpaceDN w:val="0"/>
              <w:jc w:val="center"/>
            </w:pPr>
            <w:r>
              <w:t>0,0</w:t>
            </w:r>
          </w:p>
        </w:tc>
        <w:tc>
          <w:tcPr>
            <w:tcW w:w="741" w:type="pct"/>
            <w:shd w:val="clear" w:color="auto" w:fill="FFFFFF"/>
          </w:tcPr>
          <w:p w:rsidR="00E62320" w:rsidRPr="005F7592" w:rsidRDefault="00E62320" w:rsidP="00907BB7">
            <w:pPr>
              <w:widowControl w:val="0"/>
              <w:autoSpaceDE w:val="0"/>
              <w:autoSpaceDN w:val="0"/>
              <w:jc w:val="center"/>
            </w:pPr>
            <w:r>
              <w:t>0,0</w:t>
            </w:r>
          </w:p>
        </w:tc>
        <w:tc>
          <w:tcPr>
            <w:tcW w:w="979" w:type="pct"/>
            <w:shd w:val="clear" w:color="auto" w:fill="FFFFFF"/>
          </w:tcPr>
          <w:p w:rsidR="00E62320" w:rsidRPr="005F7592" w:rsidRDefault="00E62320" w:rsidP="00907BB7">
            <w:pPr>
              <w:widowControl w:val="0"/>
              <w:autoSpaceDE w:val="0"/>
              <w:autoSpaceDN w:val="0"/>
              <w:jc w:val="center"/>
            </w:pPr>
            <w:r>
              <w:t>0,0</w:t>
            </w:r>
          </w:p>
        </w:tc>
      </w:tr>
      <w:tr w:rsidR="00E62320" w:rsidRPr="005F7592" w:rsidTr="00667C52">
        <w:tc>
          <w:tcPr>
            <w:tcW w:w="1598" w:type="pct"/>
            <w:vAlign w:val="center"/>
          </w:tcPr>
          <w:p w:rsidR="00E62320" w:rsidRPr="005F7592" w:rsidRDefault="00E62320" w:rsidP="00907BB7">
            <w:pPr>
              <w:widowControl w:val="0"/>
              <w:autoSpaceDE w:val="0"/>
              <w:autoSpaceDN w:val="0"/>
              <w:jc w:val="both"/>
            </w:pPr>
            <w:r>
              <w:t>Местный б</w:t>
            </w:r>
            <w:r w:rsidRPr="005F7592">
              <w:t>юджет</w:t>
            </w:r>
          </w:p>
        </w:tc>
        <w:tc>
          <w:tcPr>
            <w:tcW w:w="872" w:type="pct"/>
            <w:shd w:val="clear" w:color="auto" w:fill="FFFFFF"/>
          </w:tcPr>
          <w:p w:rsidR="00E62320" w:rsidRPr="005F7592" w:rsidRDefault="00E62320" w:rsidP="00907BB7">
            <w:pPr>
              <w:widowControl w:val="0"/>
              <w:autoSpaceDE w:val="0"/>
              <w:autoSpaceDN w:val="0"/>
              <w:jc w:val="center"/>
            </w:pPr>
            <w:r>
              <w:t>0,0</w:t>
            </w:r>
          </w:p>
        </w:tc>
        <w:tc>
          <w:tcPr>
            <w:tcW w:w="810" w:type="pct"/>
            <w:shd w:val="clear" w:color="auto" w:fill="FFFFFF"/>
          </w:tcPr>
          <w:p w:rsidR="00E62320" w:rsidRPr="005F7592" w:rsidRDefault="00E62320" w:rsidP="00907BB7">
            <w:pPr>
              <w:widowControl w:val="0"/>
              <w:autoSpaceDE w:val="0"/>
              <w:autoSpaceDN w:val="0"/>
              <w:jc w:val="center"/>
            </w:pPr>
            <w:r>
              <w:t>0,0</w:t>
            </w:r>
          </w:p>
        </w:tc>
        <w:tc>
          <w:tcPr>
            <w:tcW w:w="741" w:type="pct"/>
            <w:shd w:val="clear" w:color="auto" w:fill="FFFFFF"/>
          </w:tcPr>
          <w:p w:rsidR="00E62320" w:rsidRPr="005F7592" w:rsidRDefault="00E62320" w:rsidP="00907BB7">
            <w:pPr>
              <w:widowControl w:val="0"/>
              <w:autoSpaceDE w:val="0"/>
              <w:autoSpaceDN w:val="0"/>
              <w:jc w:val="center"/>
            </w:pPr>
            <w:r>
              <w:t>0,0</w:t>
            </w:r>
          </w:p>
        </w:tc>
        <w:tc>
          <w:tcPr>
            <w:tcW w:w="979" w:type="pct"/>
            <w:shd w:val="clear" w:color="auto" w:fill="FFFFFF"/>
          </w:tcPr>
          <w:p w:rsidR="00E62320" w:rsidRPr="005F7592" w:rsidRDefault="00E62320" w:rsidP="00907BB7">
            <w:pPr>
              <w:widowControl w:val="0"/>
              <w:autoSpaceDE w:val="0"/>
              <w:autoSpaceDN w:val="0"/>
              <w:jc w:val="center"/>
            </w:pPr>
            <w:r>
              <w:t>0,0</w:t>
            </w:r>
          </w:p>
        </w:tc>
      </w:tr>
      <w:tr w:rsidR="00E62320" w:rsidRPr="005F7592" w:rsidTr="00667C52">
        <w:tc>
          <w:tcPr>
            <w:tcW w:w="1598" w:type="pct"/>
            <w:vAlign w:val="center"/>
          </w:tcPr>
          <w:p w:rsidR="00E62320" w:rsidRPr="005F7592" w:rsidRDefault="00E62320" w:rsidP="00907BB7">
            <w:pPr>
              <w:widowControl w:val="0"/>
              <w:autoSpaceDE w:val="0"/>
              <w:autoSpaceDN w:val="0"/>
              <w:jc w:val="both"/>
            </w:pPr>
            <w:r w:rsidRPr="005F7592">
              <w:t xml:space="preserve">Иные источники </w:t>
            </w:r>
          </w:p>
        </w:tc>
        <w:tc>
          <w:tcPr>
            <w:tcW w:w="872" w:type="pct"/>
            <w:shd w:val="clear" w:color="auto" w:fill="FFFFFF"/>
          </w:tcPr>
          <w:p w:rsidR="00E62320" w:rsidRPr="005F7592" w:rsidRDefault="00E62320" w:rsidP="00907BB7">
            <w:pPr>
              <w:widowControl w:val="0"/>
              <w:autoSpaceDE w:val="0"/>
              <w:autoSpaceDN w:val="0"/>
              <w:jc w:val="center"/>
            </w:pPr>
            <w:r w:rsidRPr="005F7592">
              <w:t>0.0</w:t>
            </w:r>
          </w:p>
        </w:tc>
        <w:tc>
          <w:tcPr>
            <w:tcW w:w="810" w:type="pct"/>
            <w:shd w:val="clear" w:color="auto" w:fill="FFFFFF"/>
          </w:tcPr>
          <w:p w:rsidR="00E62320" w:rsidRPr="005F7592" w:rsidRDefault="00E62320" w:rsidP="00907BB7">
            <w:pPr>
              <w:widowControl w:val="0"/>
              <w:autoSpaceDE w:val="0"/>
              <w:autoSpaceDN w:val="0"/>
              <w:jc w:val="center"/>
            </w:pPr>
            <w:r w:rsidRPr="005F7592">
              <w:t>0.0</w:t>
            </w:r>
          </w:p>
        </w:tc>
        <w:tc>
          <w:tcPr>
            <w:tcW w:w="741" w:type="pct"/>
            <w:shd w:val="clear" w:color="auto" w:fill="FFFFFF"/>
          </w:tcPr>
          <w:p w:rsidR="00E62320" w:rsidRPr="005F7592" w:rsidRDefault="00E62320" w:rsidP="00907BB7">
            <w:pPr>
              <w:widowControl w:val="0"/>
              <w:autoSpaceDE w:val="0"/>
              <w:autoSpaceDN w:val="0"/>
              <w:jc w:val="center"/>
            </w:pPr>
            <w:r w:rsidRPr="005F7592">
              <w:t>0.0</w:t>
            </w:r>
          </w:p>
        </w:tc>
        <w:tc>
          <w:tcPr>
            <w:tcW w:w="979" w:type="pct"/>
            <w:shd w:val="clear" w:color="auto" w:fill="FFFFFF"/>
          </w:tcPr>
          <w:p w:rsidR="00E62320" w:rsidRPr="005F7592" w:rsidRDefault="00E62320" w:rsidP="00907BB7">
            <w:pPr>
              <w:widowControl w:val="0"/>
              <w:autoSpaceDE w:val="0"/>
              <w:autoSpaceDN w:val="0"/>
              <w:jc w:val="center"/>
            </w:pPr>
            <w:r w:rsidRPr="005F7592">
              <w:t>0.0</w:t>
            </w:r>
          </w:p>
        </w:tc>
      </w:tr>
    </w:tbl>
    <w:p w:rsidR="0098534D" w:rsidRPr="005F7592" w:rsidRDefault="0098534D" w:rsidP="00907BB7">
      <w:pPr>
        <w:widowControl w:val="0"/>
        <w:autoSpaceDE w:val="0"/>
        <w:autoSpaceDN w:val="0"/>
        <w:jc w:val="both"/>
        <w:rPr>
          <w:highlight w:val="yellow"/>
        </w:rPr>
      </w:pPr>
    </w:p>
    <w:p w:rsidR="0098534D" w:rsidRPr="005F7592" w:rsidRDefault="0098534D" w:rsidP="00907BB7">
      <w:pPr>
        <w:widowControl w:val="0"/>
        <w:autoSpaceDE w:val="0"/>
        <w:autoSpaceDN w:val="0"/>
        <w:jc w:val="center"/>
        <w:outlineLvl w:val="1"/>
      </w:pPr>
    </w:p>
    <w:p w:rsidR="0098534D" w:rsidRPr="00E13A4B" w:rsidRDefault="00E13A4B" w:rsidP="00907BB7">
      <w:pPr>
        <w:widowControl w:val="0"/>
        <w:autoSpaceDE w:val="0"/>
        <w:autoSpaceDN w:val="0"/>
        <w:jc w:val="center"/>
        <w:outlineLvl w:val="1"/>
        <w:rPr>
          <w:sz w:val="28"/>
          <w:szCs w:val="28"/>
        </w:rPr>
      </w:pPr>
      <w:r w:rsidRPr="00E13A4B">
        <w:rPr>
          <w:sz w:val="28"/>
          <w:szCs w:val="28"/>
        </w:rPr>
        <w:t>6</w:t>
      </w:r>
      <w:r w:rsidR="0098534D" w:rsidRPr="00E13A4B">
        <w:rPr>
          <w:sz w:val="28"/>
          <w:szCs w:val="28"/>
        </w:rPr>
        <w:t>. План по реализации проекта «</w:t>
      </w:r>
      <w:r w:rsidR="00885D4F" w:rsidRPr="00E13A4B">
        <w:rPr>
          <w:sz w:val="28"/>
          <w:szCs w:val="28"/>
        </w:rPr>
        <w:t>Педагоги и наставники</w:t>
      </w:r>
      <w:r w:rsidR="0098534D" w:rsidRPr="00E13A4B">
        <w:rPr>
          <w:sz w:val="28"/>
          <w:szCs w:val="28"/>
        </w:rPr>
        <w:t>» в 2026 году</w:t>
      </w:r>
    </w:p>
    <w:p w:rsidR="0098534D" w:rsidRPr="005F7592" w:rsidRDefault="0098534D" w:rsidP="00907BB7">
      <w:pPr>
        <w:widowControl w:val="0"/>
        <w:autoSpaceDE w:val="0"/>
        <w:autoSpaceDN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9318"/>
        <w:gridCol w:w="2357"/>
        <w:gridCol w:w="2295"/>
      </w:tblGrid>
      <w:tr w:rsidR="0098534D" w:rsidRPr="005F7592" w:rsidTr="00AB7CD6">
        <w:trPr>
          <w:jc w:val="center"/>
        </w:trPr>
        <w:tc>
          <w:tcPr>
            <w:tcW w:w="276" w:type="pct"/>
            <w:vAlign w:val="center"/>
          </w:tcPr>
          <w:p w:rsidR="0098534D" w:rsidRPr="005F7592" w:rsidRDefault="0098534D" w:rsidP="00907BB7">
            <w:pPr>
              <w:widowControl w:val="0"/>
              <w:autoSpaceDE w:val="0"/>
              <w:autoSpaceDN w:val="0"/>
              <w:adjustRightInd w:val="0"/>
              <w:jc w:val="center"/>
            </w:pPr>
            <w:r w:rsidRPr="005F7592">
              <w:t>№</w:t>
            </w:r>
          </w:p>
          <w:p w:rsidR="0098534D" w:rsidRPr="005F7592" w:rsidRDefault="0098534D" w:rsidP="00907BB7">
            <w:pPr>
              <w:widowControl w:val="0"/>
              <w:autoSpaceDE w:val="0"/>
              <w:autoSpaceDN w:val="0"/>
              <w:adjustRightInd w:val="0"/>
              <w:jc w:val="center"/>
            </w:pPr>
            <w:r w:rsidRPr="005F7592">
              <w:t>п/п</w:t>
            </w:r>
          </w:p>
        </w:tc>
        <w:tc>
          <w:tcPr>
            <w:tcW w:w="3151" w:type="pct"/>
            <w:vAlign w:val="center"/>
          </w:tcPr>
          <w:p w:rsidR="0098534D" w:rsidRPr="005F7592" w:rsidRDefault="0098534D" w:rsidP="00907BB7">
            <w:pPr>
              <w:widowControl w:val="0"/>
              <w:autoSpaceDE w:val="0"/>
              <w:autoSpaceDN w:val="0"/>
              <w:adjustRightInd w:val="0"/>
              <w:jc w:val="center"/>
            </w:pPr>
            <w:r w:rsidRPr="005F7592">
              <w:t>Наименование мероприятия / типа мероприятий</w:t>
            </w:r>
          </w:p>
        </w:tc>
        <w:tc>
          <w:tcPr>
            <w:tcW w:w="797" w:type="pct"/>
            <w:vAlign w:val="center"/>
          </w:tcPr>
          <w:p w:rsidR="0098534D" w:rsidRPr="005F7592" w:rsidRDefault="0098534D" w:rsidP="00907BB7">
            <w:pPr>
              <w:widowControl w:val="0"/>
              <w:autoSpaceDE w:val="0"/>
              <w:autoSpaceDN w:val="0"/>
              <w:adjustRightInd w:val="0"/>
              <w:jc w:val="center"/>
            </w:pPr>
            <w:r w:rsidRPr="005F7592">
              <w:t>Дата наступления контрольной точки</w:t>
            </w:r>
          </w:p>
        </w:tc>
        <w:tc>
          <w:tcPr>
            <w:tcW w:w="776" w:type="pct"/>
            <w:vAlign w:val="center"/>
          </w:tcPr>
          <w:p w:rsidR="0098534D" w:rsidRPr="005F7592" w:rsidRDefault="0098534D" w:rsidP="00907BB7">
            <w:pPr>
              <w:widowControl w:val="0"/>
              <w:autoSpaceDE w:val="0"/>
              <w:autoSpaceDN w:val="0"/>
              <w:adjustRightInd w:val="0"/>
              <w:jc w:val="center"/>
            </w:pPr>
            <w:r w:rsidRPr="005F7592">
              <w:t>Вид подтверждающего документа</w:t>
            </w:r>
          </w:p>
        </w:tc>
      </w:tr>
      <w:tr w:rsidR="0098534D" w:rsidRPr="005F7592" w:rsidTr="00AB7CD6">
        <w:trPr>
          <w:jc w:val="center"/>
        </w:trPr>
        <w:tc>
          <w:tcPr>
            <w:tcW w:w="276" w:type="pct"/>
          </w:tcPr>
          <w:p w:rsidR="0098534D" w:rsidRPr="005F7592" w:rsidRDefault="0098534D" w:rsidP="00907BB7">
            <w:pPr>
              <w:widowControl w:val="0"/>
              <w:autoSpaceDE w:val="0"/>
              <w:autoSpaceDN w:val="0"/>
              <w:adjustRightInd w:val="0"/>
              <w:jc w:val="center"/>
            </w:pPr>
            <w:r w:rsidRPr="005F7592">
              <w:t>1</w:t>
            </w:r>
          </w:p>
        </w:tc>
        <w:tc>
          <w:tcPr>
            <w:tcW w:w="3151" w:type="pct"/>
          </w:tcPr>
          <w:p w:rsidR="0098534D" w:rsidRPr="005F7592" w:rsidRDefault="0098534D" w:rsidP="00907BB7">
            <w:pPr>
              <w:widowControl w:val="0"/>
              <w:autoSpaceDE w:val="0"/>
              <w:autoSpaceDN w:val="0"/>
              <w:adjustRightInd w:val="0"/>
              <w:jc w:val="center"/>
            </w:pPr>
            <w:r w:rsidRPr="005F7592">
              <w:t>2</w:t>
            </w:r>
          </w:p>
        </w:tc>
        <w:tc>
          <w:tcPr>
            <w:tcW w:w="797" w:type="pct"/>
          </w:tcPr>
          <w:p w:rsidR="0098534D" w:rsidRPr="005F7592" w:rsidRDefault="0098534D" w:rsidP="00907BB7">
            <w:pPr>
              <w:widowControl w:val="0"/>
              <w:autoSpaceDE w:val="0"/>
              <w:autoSpaceDN w:val="0"/>
              <w:adjustRightInd w:val="0"/>
              <w:jc w:val="center"/>
            </w:pPr>
            <w:r w:rsidRPr="005F7592">
              <w:t>3</w:t>
            </w:r>
          </w:p>
        </w:tc>
        <w:tc>
          <w:tcPr>
            <w:tcW w:w="776" w:type="pct"/>
          </w:tcPr>
          <w:p w:rsidR="0098534D" w:rsidRPr="005F7592" w:rsidRDefault="0098534D" w:rsidP="00907BB7">
            <w:pPr>
              <w:widowControl w:val="0"/>
              <w:autoSpaceDE w:val="0"/>
              <w:autoSpaceDN w:val="0"/>
              <w:adjustRightInd w:val="0"/>
              <w:jc w:val="center"/>
            </w:pPr>
            <w:r w:rsidRPr="005F7592">
              <w:t>4</w:t>
            </w:r>
          </w:p>
        </w:tc>
      </w:tr>
      <w:tr w:rsidR="0098534D" w:rsidRPr="005F7592" w:rsidTr="00AB7CD6">
        <w:trPr>
          <w:jc w:val="center"/>
        </w:trPr>
        <w:tc>
          <w:tcPr>
            <w:tcW w:w="5000" w:type="pct"/>
            <w:gridSpan w:val="4"/>
          </w:tcPr>
          <w:p w:rsidR="0098534D" w:rsidRPr="005F7592" w:rsidRDefault="0098534D" w:rsidP="00907BB7">
            <w:pPr>
              <w:widowControl w:val="0"/>
              <w:autoSpaceDE w:val="0"/>
              <w:autoSpaceDN w:val="0"/>
              <w:adjustRightInd w:val="0"/>
            </w:pPr>
            <w:r w:rsidRPr="005F7592">
              <w:rPr>
                <w:rFonts w:eastAsia="Calibri"/>
                <w:lang w:eastAsia="en-US"/>
              </w:rPr>
              <w:t>Задача 1.</w:t>
            </w:r>
            <w:r w:rsidRPr="00D55B49">
              <w:t xml:space="preserve">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98534D" w:rsidRPr="005F7592" w:rsidTr="00AB7CD6">
        <w:trPr>
          <w:jc w:val="center"/>
        </w:trPr>
        <w:tc>
          <w:tcPr>
            <w:tcW w:w="276" w:type="pct"/>
          </w:tcPr>
          <w:p w:rsidR="0098534D" w:rsidRPr="005F7592" w:rsidRDefault="0098534D" w:rsidP="00907BB7">
            <w:pPr>
              <w:widowControl w:val="0"/>
              <w:autoSpaceDE w:val="0"/>
              <w:autoSpaceDN w:val="0"/>
              <w:adjustRightInd w:val="0"/>
              <w:jc w:val="center"/>
            </w:pPr>
            <w:r w:rsidRPr="005F7592">
              <w:rPr>
                <w:lang w:val="en-US"/>
              </w:rPr>
              <w:t>1</w:t>
            </w:r>
            <w:r w:rsidRPr="005F7592">
              <w:t>.1</w:t>
            </w:r>
          </w:p>
        </w:tc>
        <w:tc>
          <w:tcPr>
            <w:tcW w:w="3151" w:type="pct"/>
          </w:tcPr>
          <w:p w:rsidR="0098534D" w:rsidRPr="005F7592" w:rsidRDefault="00885D4F" w:rsidP="00907BB7">
            <w:pPr>
              <w:widowControl w:val="0"/>
              <w:autoSpaceDE w:val="0"/>
              <w:autoSpaceDN w:val="0"/>
              <w:adjustRightInd w:val="0"/>
            </w:pPr>
            <w:r w:rsidRPr="00885D4F">
              <w:rPr>
                <w:rFonts w:eastAsia="Calibri"/>
                <w:sz w:val="22"/>
                <w:szCs w:val="22"/>
                <w:lang w:eastAsia="en-US"/>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97" w:type="pct"/>
          </w:tcPr>
          <w:p w:rsidR="0098534D" w:rsidRPr="005F7592" w:rsidRDefault="0098534D" w:rsidP="00907BB7">
            <w:pPr>
              <w:widowControl w:val="0"/>
              <w:autoSpaceDE w:val="0"/>
              <w:autoSpaceDN w:val="0"/>
              <w:adjustRightInd w:val="0"/>
              <w:jc w:val="center"/>
            </w:pPr>
          </w:p>
        </w:tc>
        <w:tc>
          <w:tcPr>
            <w:tcW w:w="776" w:type="pct"/>
          </w:tcPr>
          <w:p w:rsidR="0098534D" w:rsidRPr="005F7592" w:rsidRDefault="0098534D" w:rsidP="00907BB7">
            <w:pPr>
              <w:widowControl w:val="0"/>
              <w:autoSpaceDE w:val="0"/>
              <w:autoSpaceDN w:val="0"/>
              <w:adjustRightInd w:val="0"/>
              <w:jc w:val="both"/>
            </w:pPr>
          </w:p>
        </w:tc>
      </w:tr>
      <w:tr w:rsidR="0098534D" w:rsidRPr="005F7592" w:rsidTr="00AB7CD6">
        <w:trPr>
          <w:jc w:val="center"/>
        </w:trPr>
        <w:tc>
          <w:tcPr>
            <w:tcW w:w="276" w:type="pct"/>
          </w:tcPr>
          <w:p w:rsidR="0098534D" w:rsidRPr="005F7592" w:rsidRDefault="0098534D" w:rsidP="00907BB7">
            <w:pPr>
              <w:widowControl w:val="0"/>
              <w:autoSpaceDE w:val="0"/>
              <w:autoSpaceDN w:val="0"/>
              <w:adjustRightInd w:val="0"/>
              <w:jc w:val="center"/>
              <w:rPr>
                <w:rFonts w:eastAsia="Calibri"/>
                <w:lang w:eastAsia="en-US"/>
              </w:rPr>
            </w:pPr>
          </w:p>
        </w:tc>
        <w:tc>
          <w:tcPr>
            <w:tcW w:w="3151" w:type="pct"/>
          </w:tcPr>
          <w:p w:rsidR="0098534D" w:rsidRPr="005F7592" w:rsidRDefault="0098534D" w:rsidP="00907BB7">
            <w:pPr>
              <w:widowControl w:val="0"/>
              <w:autoSpaceDE w:val="0"/>
              <w:autoSpaceDN w:val="0"/>
              <w:adjustRightInd w:val="0"/>
            </w:pPr>
            <w:r w:rsidRPr="005F7592">
              <w:rPr>
                <w:rFonts w:eastAsia="Calibri"/>
                <w:lang w:eastAsia="en-US"/>
              </w:rPr>
              <w:t>Контрольная точка 1.1. Проведение конкурсного отбора на предоставление субсидии</w:t>
            </w:r>
          </w:p>
        </w:tc>
        <w:tc>
          <w:tcPr>
            <w:tcW w:w="797" w:type="pct"/>
          </w:tcPr>
          <w:p w:rsidR="0098534D" w:rsidRPr="005F7592" w:rsidRDefault="009170F7" w:rsidP="00907BB7">
            <w:pPr>
              <w:widowControl w:val="0"/>
              <w:autoSpaceDE w:val="0"/>
              <w:autoSpaceDN w:val="0"/>
              <w:adjustRightInd w:val="0"/>
              <w:jc w:val="center"/>
            </w:pPr>
            <w:r>
              <w:t>01</w:t>
            </w:r>
            <w:r w:rsidR="0098534D" w:rsidRPr="005F7592">
              <w:t>.0</w:t>
            </w:r>
            <w:r>
              <w:t>2</w:t>
            </w:r>
            <w:r w:rsidR="0098534D" w:rsidRPr="005F7592">
              <w:t>.202</w:t>
            </w:r>
            <w:r w:rsidR="0098534D">
              <w:t>6</w:t>
            </w:r>
          </w:p>
        </w:tc>
        <w:tc>
          <w:tcPr>
            <w:tcW w:w="776" w:type="pct"/>
          </w:tcPr>
          <w:p w:rsidR="0098534D" w:rsidRPr="005F7592" w:rsidRDefault="0098534D" w:rsidP="00907BB7">
            <w:pPr>
              <w:widowControl w:val="0"/>
              <w:autoSpaceDE w:val="0"/>
              <w:autoSpaceDN w:val="0"/>
              <w:adjustRightInd w:val="0"/>
              <w:jc w:val="both"/>
            </w:pPr>
            <w:r w:rsidRPr="005F7592">
              <w:t>Приказ</w:t>
            </w:r>
          </w:p>
        </w:tc>
      </w:tr>
      <w:tr w:rsidR="0098534D" w:rsidRPr="005F7592" w:rsidTr="00AB7CD6">
        <w:trPr>
          <w:jc w:val="center"/>
        </w:trPr>
        <w:tc>
          <w:tcPr>
            <w:tcW w:w="276" w:type="pct"/>
          </w:tcPr>
          <w:p w:rsidR="0098534D" w:rsidRPr="005F7592" w:rsidRDefault="0098534D" w:rsidP="00907BB7">
            <w:pPr>
              <w:widowControl w:val="0"/>
              <w:autoSpaceDE w:val="0"/>
              <w:autoSpaceDN w:val="0"/>
              <w:adjustRightInd w:val="0"/>
              <w:jc w:val="center"/>
              <w:rPr>
                <w:rFonts w:eastAsia="Calibri"/>
                <w:lang w:eastAsia="en-US"/>
              </w:rPr>
            </w:pPr>
          </w:p>
        </w:tc>
        <w:tc>
          <w:tcPr>
            <w:tcW w:w="3151" w:type="pct"/>
          </w:tcPr>
          <w:p w:rsidR="0098534D" w:rsidRPr="005F7592" w:rsidRDefault="0098534D" w:rsidP="00907BB7">
            <w:pPr>
              <w:widowControl w:val="0"/>
              <w:autoSpaceDE w:val="0"/>
              <w:autoSpaceDN w:val="0"/>
              <w:adjustRightInd w:val="0"/>
            </w:pPr>
            <w:r w:rsidRPr="005F7592">
              <w:rPr>
                <w:rFonts w:eastAsia="Calibri"/>
                <w:lang w:eastAsia="en-US"/>
              </w:rPr>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97" w:type="pct"/>
          </w:tcPr>
          <w:p w:rsidR="0098534D" w:rsidRPr="005F7592" w:rsidRDefault="009D485C" w:rsidP="00907BB7">
            <w:pPr>
              <w:widowControl w:val="0"/>
              <w:autoSpaceDE w:val="0"/>
              <w:autoSpaceDN w:val="0"/>
              <w:adjustRightInd w:val="0"/>
              <w:jc w:val="center"/>
            </w:pPr>
            <w:r>
              <w:t>15</w:t>
            </w:r>
            <w:r w:rsidR="0098534D" w:rsidRPr="005F7592">
              <w:t>.0</w:t>
            </w:r>
            <w:r>
              <w:t>2</w:t>
            </w:r>
            <w:r w:rsidR="0098534D" w:rsidRPr="005F7592">
              <w:t>.202</w:t>
            </w:r>
            <w:r w:rsidR="0098534D">
              <w:t>6</w:t>
            </w:r>
          </w:p>
        </w:tc>
        <w:tc>
          <w:tcPr>
            <w:tcW w:w="776" w:type="pct"/>
          </w:tcPr>
          <w:p w:rsidR="0098534D" w:rsidRPr="005F7592" w:rsidRDefault="0098534D" w:rsidP="00907BB7">
            <w:pPr>
              <w:widowControl w:val="0"/>
              <w:autoSpaceDE w:val="0"/>
              <w:autoSpaceDN w:val="0"/>
              <w:adjustRightInd w:val="0"/>
              <w:jc w:val="both"/>
            </w:pPr>
            <w:r w:rsidRPr="005F7592">
              <w:t>Соглашения</w:t>
            </w:r>
          </w:p>
        </w:tc>
      </w:tr>
      <w:tr w:rsidR="0098534D" w:rsidRPr="005F7592" w:rsidTr="00AB7CD6">
        <w:trPr>
          <w:jc w:val="center"/>
        </w:trPr>
        <w:tc>
          <w:tcPr>
            <w:tcW w:w="276" w:type="pct"/>
          </w:tcPr>
          <w:p w:rsidR="0098534D" w:rsidRPr="005F7592" w:rsidRDefault="0098534D" w:rsidP="00907BB7">
            <w:pPr>
              <w:widowControl w:val="0"/>
              <w:autoSpaceDE w:val="0"/>
              <w:autoSpaceDN w:val="0"/>
              <w:adjustRightInd w:val="0"/>
              <w:jc w:val="center"/>
              <w:rPr>
                <w:rFonts w:eastAsia="Calibri"/>
                <w:lang w:val="en-US" w:eastAsia="en-US"/>
              </w:rPr>
            </w:pPr>
          </w:p>
        </w:tc>
        <w:tc>
          <w:tcPr>
            <w:tcW w:w="3151" w:type="pct"/>
          </w:tcPr>
          <w:p w:rsidR="0098534D" w:rsidRPr="005F7592" w:rsidRDefault="0098534D" w:rsidP="00907BB7">
            <w:pPr>
              <w:widowControl w:val="0"/>
              <w:autoSpaceDE w:val="0"/>
              <w:autoSpaceDN w:val="0"/>
              <w:adjustRightInd w:val="0"/>
            </w:pPr>
            <w:r w:rsidRPr="005F7592">
              <w:rPr>
                <w:rFonts w:eastAsia="Calibri"/>
                <w:lang w:eastAsia="en-US"/>
              </w:rPr>
              <w:t>Контрольная точка 1.</w:t>
            </w:r>
            <w:r w:rsidR="00A95EF1">
              <w:rPr>
                <w:rFonts w:eastAsia="Calibri"/>
                <w:lang w:eastAsia="en-US"/>
              </w:rPr>
              <w:t>3</w:t>
            </w:r>
            <w:r w:rsidRPr="005F7592">
              <w:rPr>
                <w:rFonts w:eastAsia="Calibri"/>
                <w:lang w:eastAsia="en-US"/>
              </w:rPr>
              <w:t>. Достижение показателя (индикатива) установленного в соглашении</w:t>
            </w:r>
          </w:p>
        </w:tc>
        <w:tc>
          <w:tcPr>
            <w:tcW w:w="797" w:type="pct"/>
          </w:tcPr>
          <w:p w:rsidR="0098534D" w:rsidRPr="005F7592" w:rsidRDefault="0098534D" w:rsidP="00907BB7">
            <w:pPr>
              <w:widowControl w:val="0"/>
              <w:autoSpaceDE w:val="0"/>
              <w:autoSpaceDN w:val="0"/>
              <w:adjustRightInd w:val="0"/>
              <w:jc w:val="center"/>
            </w:pPr>
            <w:r w:rsidRPr="005F7592">
              <w:t>31.12.202</w:t>
            </w:r>
            <w:r>
              <w:t>6</w:t>
            </w:r>
          </w:p>
        </w:tc>
        <w:tc>
          <w:tcPr>
            <w:tcW w:w="776" w:type="pct"/>
          </w:tcPr>
          <w:p w:rsidR="0098534D" w:rsidRPr="005F7592" w:rsidRDefault="0098534D" w:rsidP="00907BB7">
            <w:pPr>
              <w:widowControl w:val="0"/>
              <w:autoSpaceDE w:val="0"/>
              <w:autoSpaceDN w:val="0"/>
              <w:adjustRightInd w:val="0"/>
              <w:jc w:val="both"/>
            </w:pPr>
            <w:r w:rsidRPr="005F7592">
              <w:t>Отчет</w:t>
            </w:r>
          </w:p>
        </w:tc>
      </w:tr>
      <w:tr w:rsidR="001D3FBF" w:rsidRPr="005F7592" w:rsidTr="00AB7CD6">
        <w:trPr>
          <w:jc w:val="center"/>
        </w:trPr>
        <w:tc>
          <w:tcPr>
            <w:tcW w:w="276" w:type="pct"/>
          </w:tcPr>
          <w:p w:rsidR="001D3FBF" w:rsidRPr="005F7592" w:rsidRDefault="001D3FBF" w:rsidP="00907BB7">
            <w:pPr>
              <w:widowControl w:val="0"/>
              <w:autoSpaceDE w:val="0"/>
              <w:autoSpaceDN w:val="0"/>
              <w:adjustRightInd w:val="0"/>
              <w:jc w:val="center"/>
              <w:rPr>
                <w:rFonts w:eastAsia="Calibri"/>
                <w:lang w:eastAsia="en-US"/>
              </w:rPr>
            </w:pPr>
            <w:r>
              <w:rPr>
                <w:rFonts w:eastAsia="Calibri"/>
                <w:lang w:eastAsia="en-US"/>
              </w:rPr>
              <w:t>1.</w:t>
            </w:r>
            <w:r w:rsidRPr="005F7592">
              <w:rPr>
                <w:rFonts w:eastAsia="Calibri"/>
                <w:lang w:eastAsia="en-US"/>
              </w:rPr>
              <w:t>2.</w:t>
            </w:r>
          </w:p>
        </w:tc>
        <w:tc>
          <w:tcPr>
            <w:tcW w:w="3151" w:type="pct"/>
            <w:shd w:val="clear" w:color="auto" w:fill="auto"/>
          </w:tcPr>
          <w:p w:rsidR="001D3FBF" w:rsidRPr="000972D0" w:rsidRDefault="001D3FBF" w:rsidP="00907BB7">
            <w:pPr>
              <w:rPr>
                <w:color w:val="000000"/>
              </w:rPr>
            </w:pPr>
            <w:r w:rsidRPr="000972D0">
              <w:rPr>
                <w:color w:val="000000"/>
              </w:rPr>
              <w:t>Обеспечение деятельности (оказание услуг) подведомственных казенных учреждений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pct"/>
          </w:tcPr>
          <w:p w:rsidR="001D3FBF" w:rsidRPr="005F7592" w:rsidRDefault="001D3FBF" w:rsidP="00907BB7">
            <w:pPr>
              <w:widowControl w:val="0"/>
              <w:autoSpaceDE w:val="0"/>
              <w:autoSpaceDN w:val="0"/>
              <w:adjustRightInd w:val="0"/>
              <w:jc w:val="center"/>
            </w:pPr>
          </w:p>
        </w:tc>
        <w:tc>
          <w:tcPr>
            <w:tcW w:w="776" w:type="pct"/>
          </w:tcPr>
          <w:p w:rsidR="001D3FBF" w:rsidRPr="005F7592" w:rsidRDefault="001D3FBF" w:rsidP="00907BB7">
            <w:pPr>
              <w:widowControl w:val="0"/>
              <w:autoSpaceDE w:val="0"/>
              <w:autoSpaceDN w:val="0"/>
              <w:adjustRightInd w:val="0"/>
              <w:jc w:val="both"/>
            </w:pPr>
          </w:p>
        </w:tc>
      </w:tr>
      <w:tr w:rsidR="001D3FBF" w:rsidRPr="005F7592" w:rsidTr="00AB7CD6">
        <w:trPr>
          <w:jc w:val="center"/>
        </w:trPr>
        <w:tc>
          <w:tcPr>
            <w:tcW w:w="276" w:type="pct"/>
          </w:tcPr>
          <w:p w:rsidR="001D3FBF" w:rsidRPr="005F7592" w:rsidRDefault="001D3FBF" w:rsidP="00907BB7">
            <w:pPr>
              <w:widowControl w:val="0"/>
              <w:autoSpaceDE w:val="0"/>
              <w:autoSpaceDN w:val="0"/>
              <w:adjustRightInd w:val="0"/>
              <w:jc w:val="center"/>
              <w:rPr>
                <w:rFonts w:eastAsia="Calibri"/>
                <w:lang w:eastAsia="en-US"/>
              </w:rPr>
            </w:pPr>
          </w:p>
        </w:tc>
        <w:tc>
          <w:tcPr>
            <w:tcW w:w="3151" w:type="pct"/>
          </w:tcPr>
          <w:p w:rsidR="001D3FBF" w:rsidRPr="005F7592" w:rsidRDefault="001D3FBF" w:rsidP="00907BB7">
            <w:pPr>
              <w:widowControl w:val="0"/>
              <w:autoSpaceDE w:val="0"/>
              <w:autoSpaceDN w:val="0"/>
              <w:adjustRightInd w:val="0"/>
            </w:pPr>
            <w:r w:rsidRPr="005F7592">
              <w:rPr>
                <w:rFonts w:eastAsia="Calibri"/>
                <w:lang w:eastAsia="en-US"/>
              </w:rPr>
              <w:t>Контрольная точка 1.1. Проведение конкурсного отбора на предоставление субсидии</w:t>
            </w:r>
          </w:p>
        </w:tc>
        <w:tc>
          <w:tcPr>
            <w:tcW w:w="797" w:type="pct"/>
          </w:tcPr>
          <w:p w:rsidR="001D3FBF" w:rsidRPr="005F7592" w:rsidRDefault="009D485C" w:rsidP="00907BB7">
            <w:pPr>
              <w:widowControl w:val="0"/>
              <w:autoSpaceDE w:val="0"/>
              <w:autoSpaceDN w:val="0"/>
              <w:adjustRightInd w:val="0"/>
              <w:jc w:val="center"/>
            </w:pPr>
            <w:r>
              <w:t>01</w:t>
            </w:r>
            <w:r w:rsidR="001D3FBF" w:rsidRPr="005F7592">
              <w:t>.0</w:t>
            </w:r>
            <w:r>
              <w:t>2</w:t>
            </w:r>
            <w:r w:rsidR="001D3FBF" w:rsidRPr="005F7592">
              <w:t>.202</w:t>
            </w:r>
            <w:r w:rsidR="001D3FBF">
              <w:t>6</w:t>
            </w:r>
          </w:p>
        </w:tc>
        <w:tc>
          <w:tcPr>
            <w:tcW w:w="776" w:type="pct"/>
          </w:tcPr>
          <w:p w:rsidR="001D3FBF" w:rsidRPr="005F7592" w:rsidRDefault="001D3FBF" w:rsidP="00907BB7">
            <w:pPr>
              <w:widowControl w:val="0"/>
              <w:autoSpaceDE w:val="0"/>
              <w:autoSpaceDN w:val="0"/>
              <w:adjustRightInd w:val="0"/>
              <w:jc w:val="both"/>
            </w:pPr>
            <w:r w:rsidRPr="005F7592">
              <w:t>Приказ</w:t>
            </w:r>
          </w:p>
        </w:tc>
      </w:tr>
      <w:tr w:rsidR="001D3FBF" w:rsidRPr="005F7592" w:rsidTr="00AB7CD6">
        <w:trPr>
          <w:jc w:val="center"/>
        </w:trPr>
        <w:tc>
          <w:tcPr>
            <w:tcW w:w="276" w:type="pct"/>
          </w:tcPr>
          <w:p w:rsidR="001D3FBF" w:rsidRPr="005F7592" w:rsidRDefault="001D3FBF" w:rsidP="00907BB7">
            <w:pPr>
              <w:widowControl w:val="0"/>
              <w:autoSpaceDE w:val="0"/>
              <w:autoSpaceDN w:val="0"/>
              <w:adjustRightInd w:val="0"/>
              <w:jc w:val="center"/>
              <w:rPr>
                <w:rFonts w:eastAsia="Calibri"/>
                <w:lang w:eastAsia="en-US"/>
              </w:rPr>
            </w:pPr>
          </w:p>
        </w:tc>
        <w:tc>
          <w:tcPr>
            <w:tcW w:w="3151" w:type="pct"/>
          </w:tcPr>
          <w:p w:rsidR="001D3FBF" w:rsidRPr="005F7592" w:rsidRDefault="001D3FBF" w:rsidP="00907BB7">
            <w:pPr>
              <w:widowControl w:val="0"/>
              <w:autoSpaceDE w:val="0"/>
              <w:autoSpaceDN w:val="0"/>
              <w:adjustRightInd w:val="0"/>
            </w:pPr>
            <w:r w:rsidRPr="005F7592">
              <w:rPr>
                <w:rFonts w:eastAsia="Calibri"/>
                <w:lang w:eastAsia="en-US"/>
              </w:rPr>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97" w:type="pct"/>
          </w:tcPr>
          <w:p w:rsidR="001D3FBF" w:rsidRPr="005F7592" w:rsidRDefault="009D485C" w:rsidP="00907BB7">
            <w:pPr>
              <w:widowControl w:val="0"/>
              <w:autoSpaceDE w:val="0"/>
              <w:autoSpaceDN w:val="0"/>
              <w:adjustRightInd w:val="0"/>
              <w:jc w:val="center"/>
            </w:pPr>
            <w:r>
              <w:t>15</w:t>
            </w:r>
            <w:r w:rsidR="001D3FBF" w:rsidRPr="005F7592">
              <w:t>.0</w:t>
            </w:r>
            <w:r>
              <w:t>2</w:t>
            </w:r>
            <w:r w:rsidR="001D3FBF" w:rsidRPr="005F7592">
              <w:t>.202</w:t>
            </w:r>
            <w:r w:rsidR="001D3FBF">
              <w:t>6</w:t>
            </w:r>
          </w:p>
        </w:tc>
        <w:tc>
          <w:tcPr>
            <w:tcW w:w="776" w:type="pct"/>
          </w:tcPr>
          <w:p w:rsidR="001D3FBF" w:rsidRPr="005F7592" w:rsidRDefault="001D3FBF" w:rsidP="00907BB7">
            <w:pPr>
              <w:widowControl w:val="0"/>
              <w:autoSpaceDE w:val="0"/>
              <w:autoSpaceDN w:val="0"/>
              <w:adjustRightInd w:val="0"/>
              <w:jc w:val="both"/>
            </w:pPr>
            <w:r w:rsidRPr="005F7592">
              <w:t>Соглашения</w:t>
            </w:r>
          </w:p>
        </w:tc>
      </w:tr>
      <w:tr w:rsidR="001D3FBF" w:rsidRPr="005F7592" w:rsidTr="00AB7CD6">
        <w:trPr>
          <w:jc w:val="center"/>
        </w:trPr>
        <w:tc>
          <w:tcPr>
            <w:tcW w:w="276" w:type="pct"/>
          </w:tcPr>
          <w:p w:rsidR="001D3FBF" w:rsidRPr="005F7592" w:rsidRDefault="001D3FBF" w:rsidP="00907BB7">
            <w:pPr>
              <w:widowControl w:val="0"/>
              <w:autoSpaceDE w:val="0"/>
              <w:autoSpaceDN w:val="0"/>
              <w:adjustRightInd w:val="0"/>
              <w:jc w:val="center"/>
              <w:rPr>
                <w:rFonts w:eastAsia="Calibri"/>
                <w:lang w:eastAsia="en-US"/>
              </w:rPr>
            </w:pPr>
          </w:p>
        </w:tc>
        <w:tc>
          <w:tcPr>
            <w:tcW w:w="3151" w:type="pct"/>
          </w:tcPr>
          <w:p w:rsidR="001D3FBF" w:rsidRPr="005F7592" w:rsidRDefault="001D3FBF" w:rsidP="00907BB7">
            <w:pPr>
              <w:widowControl w:val="0"/>
              <w:autoSpaceDE w:val="0"/>
              <w:autoSpaceDN w:val="0"/>
              <w:adjustRightInd w:val="0"/>
            </w:pPr>
            <w:r w:rsidRPr="005F7592">
              <w:rPr>
                <w:rFonts w:eastAsia="Calibri"/>
                <w:lang w:eastAsia="en-US"/>
              </w:rPr>
              <w:t>Контрольная точка 1.</w:t>
            </w:r>
            <w:r w:rsidR="00A95EF1">
              <w:rPr>
                <w:rFonts w:eastAsia="Calibri"/>
                <w:lang w:eastAsia="en-US"/>
              </w:rPr>
              <w:t>3</w:t>
            </w:r>
            <w:r w:rsidRPr="005F7592">
              <w:rPr>
                <w:rFonts w:eastAsia="Calibri"/>
                <w:lang w:eastAsia="en-US"/>
              </w:rPr>
              <w:t>. Достижение показателя (индикатива) установленного в соглашении</w:t>
            </w:r>
          </w:p>
        </w:tc>
        <w:tc>
          <w:tcPr>
            <w:tcW w:w="797" w:type="pct"/>
          </w:tcPr>
          <w:p w:rsidR="001D3FBF" w:rsidRPr="005F7592" w:rsidRDefault="001D3FBF" w:rsidP="00907BB7">
            <w:pPr>
              <w:widowControl w:val="0"/>
              <w:autoSpaceDE w:val="0"/>
              <w:autoSpaceDN w:val="0"/>
              <w:adjustRightInd w:val="0"/>
              <w:jc w:val="center"/>
            </w:pPr>
            <w:r w:rsidRPr="005F7592">
              <w:t>31.12.202</w:t>
            </w:r>
            <w:r>
              <w:t>6</w:t>
            </w:r>
          </w:p>
        </w:tc>
        <w:tc>
          <w:tcPr>
            <w:tcW w:w="776" w:type="pct"/>
          </w:tcPr>
          <w:p w:rsidR="001D3FBF" w:rsidRPr="005F7592" w:rsidRDefault="001D3FBF" w:rsidP="00907BB7">
            <w:pPr>
              <w:widowControl w:val="0"/>
              <w:autoSpaceDE w:val="0"/>
              <w:autoSpaceDN w:val="0"/>
              <w:adjustRightInd w:val="0"/>
              <w:jc w:val="both"/>
            </w:pPr>
            <w:r w:rsidRPr="005F7592">
              <w:t>Отчет</w:t>
            </w:r>
          </w:p>
        </w:tc>
      </w:tr>
      <w:tr w:rsidR="001D3FBF" w:rsidRPr="005F7592" w:rsidTr="00AB7CD6">
        <w:trPr>
          <w:jc w:val="center"/>
        </w:trPr>
        <w:tc>
          <w:tcPr>
            <w:tcW w:w="276" w:type="pct"/>
          </w:tcPr>
          <w:p w:rsidR="001D3FBF" w:rsidRPr="005F7592" w:rsidRDefault="001D3FBF" w:rsidP="00907BB7">
            <w:pPr>
              <w:widowControl w:val="0"/>
              <w:autoSpaceDE w:val="0"/>
              <w:autoSpaceDN w:val="0"/>
              <w:adjustRightInd w:val="0"/>
              <w:jc w:val="center"/>
              <w:rPr>
                <w:rFonts w:eastAsia="Calibri"/>
                <w:lang w:eastAsia="en-US"/>
              </w:rPr>
            </w:pPr>
            <w:r>
              <w:rPr>
                <w:rFonts w:eastAsia="Calibri"/>
                <w:lang w:eastAsia="en-US"/>
              </w:rPr>
              <w:t>1.3</w:t>
            </w:r>
          </w:p>
        </w:tc>
        <w:tc>
          <w:tcPr>
            <w:tcW w:w="3151" w:type="pct"/>
          </w:tcPr>
          <w:p w:rsidR="001D3FBF" w:rsidRPr="005F7592" w:rsidRDefault="001D3FBF" w:rsidP="00907BB7">
            <w:pPr>
              <w:widowControl w:val="0"/>
              <w:autoSpaceDE w:val="0"/>
              <w:autoSpaceDN w:val="0"/>
              <w:adjustRightInd w:val="0"/>
              <w:rPr>
                <w:rFonts w:eastAsia="Calibri"/>
                <w:lang w:eastAsia="en-US"/>
              </w:rPr>
            </w:pPr>
            <w:r w:rsidRPr="001D3FBF">
              <w:rPr>
                <w:rFonts w:eastAsia="Calibri"/>
                <w:lang w:eastAsia="en-US"/>
              </w:rPr>
              <w:t>Финансовое обеспечение муниципального задания на оказание муниципальных услуг (выполнение работ) общеобразовательными организациями (проведение мероприятий по обеспечению деятельности советников директора по воспитанию и взаимодействию с детскими общественными объединениями в бюджетном учреждении (МОУ СОШ № 45 города Карталы)</w:t>
            </w:r>
          </w:p>
        </w:tc>
        <w:tc>
          <w:tcPr>
            <w:tcW w:w="797" w:type="pct"/>
          </w:tcPr>
          <w:p w:rsidR="001D3FBF" w:rsidRPr="005F7592" w:rsidRDefault="001D3FBF" w:rsidP="00907BB7">
            <w:pPr>
              <w:widowControl w:val="0"/>
              <w:autoSpaceDE w:val="0"/>
              <w:autoSpaceDN w:val="0"/>
              <w:adjustRightInd w:val="0"/>
              <w:jc w:val="center"/>
            </w:pPr>
          </w:p>
        </w:tc>
        <w:tc>
          <w:tcPr>
            <w:tcW w:w="776" w:type="pct"/>
          </w:tcPr>
          <w:p w:rsidR="001D3FBF" w:rsidRPr="005F7592" w:rsidRDefault="001D3FBF" w:rsidP="00907BB7">
            <w:pPr>
              <w:widowControl w:val="0"/>
              <w:autoSpaceDE w:val="0"/>
              <w:autoSpaceDN w:val="0"/>
              <w:adjustRightInd w:val="0"/>
              <w:jc w:val="both"/>
            </w:pP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p>
        </w:tc>
        <w:tc>
          <w:tcPr>
            <w:tcW w:w="3151" w:type="pct"/>
          </w:tcPr>
          <w:p w:rsidR="00A95EF1" w:rsidRPr="001D3FBF" w:rsidRDefault="00A95EF1" w:rsidP="00907BB7">
            <w:pPr>
              <w:widowControl w:val="0"/>
              <w:autoSpaceDE w:val="0"/>
              <w:autoSpaceDN w:val="0"/>
              <w:adjustRightInd w:val="0"/>
              <w:rPr>
                <w:rFonts w:eastAsia="Calibri"/>
                <w:lang w:eastAsia="en-US"/>
              </w:rPr>
            </w:pPr>
            <w:r w:rsidRPr="00A95EF1">
              <w:rPr>
                <w:rFonts w:eastAsia="Calibri"/>
                <w:lang w:eastAsia="en-US"/>
              </w:rPr>
              <w:t>Контрольная точка 1.</w:t>
            </w:r>
            <w:r>
              <w:rPr>
                <w:rFonts w:eastAsia="Calibri"/>
                <w:lang w:eastAsia="en-US"/>
              </w:rPr>
              <w:t>1</w:t>
            </w:r>
            <w:r w:rsidRPr="00A95EF1">
              <w:rPr>
                <w:rFonts w:eastAsia="Calibri"/>
                <w:lang w:eastAsia="en-US"/>
              </w:rPr>
              <w:t>. Заключение соглашений о порядке и условиях предоставления субсидии на финансов</w:t>
            </w:r>
            <w:r>
              <w:rPr>
                <w:rFonts w:eastAsia="Calibri"/>
                <w:lang w:eastAsia="en-US"/>
              </w:rPr>
              <w:t>ое</w:t>
            </w:r>
            <w:r w:rsidRPr="00A95EF1">
              <w:rPr>
                <w:rFonts w:eastAsia="Calibri"/>
                <w:lang w:eastAsia="en-US"/>
              </w:rPr>
              <w:t xml:space="preserve"> обеспечением выполнения муниципального задания между МОУ и УО</w:t>
            </w:r>
            <w:r w:rsidRPr="00A95EF1">
              <w:rPr>
                <w:rFonts w:eastAsia="Calibri"/>
                <w:lang w:eastAsia="en-US"/>
              </w:rPr>
              <w:tab/>
            </w:r>
          </w:p>
        </w:tc>
        <w:tc>
          <w:tcPr>
            <w:tcW w:w="797" w:type="pct"/>
          </w:tcPr>
          <w:p w:rsidR="00A95EF1" w:rsidRPr="005F7592" w:rsidRDefault="009D485C" w:rsidP="00907BB7">
            <w:pPr>
              <w:widowControl w:val="0"/>
              <w:autoSpaceDE w:val="0"/>
              <w:autoSpaceDN w:val="0"/>
              <w:adjustRightInd w:val="0"/>
              <w:jc w:val="center"/>
            </w:pPr>
            <w:r>
              <w:t>3</w:t>
            </w:r>
            <w:r w:rsidR="00A95EF1">
              <w:t>0.01.2026</w:t>
            </w:r>
          </w:p>
        </w:tc>
        <w:tc>
          <w:tcPr>
            <w:tcW w:w="776" w:type="pct"/>
          </w:tcPr>
          <w:p w:rsidR="00A95EF1" w:rsidRPr="005F7592" w:rsidRDefault="00A95EF1" w:rsidP="00907BB7">
            <w:pPr>
              <w:widowControl w:val="0"/>
              <w:autoSpaceDE w:val="0"/>
              <w:autoSpaceDN w:val="0"/>
              <w:adjustRightInd w:val="0"/>
              <w:jc w:val="both"/>
            </w:pPr>
            <w:r>
              <w:t>Соглашение</w:t>
            </w: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p>
        </w:tc>
        <w:tc>
          <w:tcPr>
            <w:tcW w:w="3151" w:type="pct"/>
          </w:tcPr>
          <w:p w:rsidR="00A95EF1" w:rsidRPr="005F7592" w:rsidRDefault="00A95EF1" w:rsidP="00907BB7">
            <w:pPr>
              <w:widowControl w:val="0"/>
              <w:autoSpaceDE w:val="0"/>
              <w:autoSpaceDN w:val="0"/>
              <w:adjustRightInd w:val="0"/>
            </w:pPr>
            <w:r w:rsidRPr="005F7592">
              <w:rPr>
                <w:rFonts w:eastAsia="Calibri"/>
                <w:lang w:eastAsia="en-US"/>
              </w:rPr>
              <w:t>Контрольная точка 1.</w:t>
            </w:r>
            <w:r>
              <w:rPr>
                <w:rFonts w:eastAsia="Calibri"/>
                <w:lang w:eastAsia="en-US"/>
              </w:rPr>
              <w:t>2</w:t>
            </w:r>
            <w:r w:rsidRPr="005F7592">
              <w:rPr>
                <w:rFonts w:eastAsia="Calibri"/>
                <w:lang w:eastAsia="en-US"/>
              </w:rPr>
              <w:t xml:space="preserve">. </w:t>
            </w:r>
            <w:r>
              <w:rPr>
                <w:rFonts w:eastAsia="Calibri"/>
                <w:lang w:eastAsia="en-US"/>
              </w:rPr>
              <w:t>Формирование плана финансово-хозяйственной деятельности</w:t>
            </w:r>
          </w:p>
        </w:tc>
        <w:tc>
          <w:tcPr>
            <w:tcW w:w="797" w:type="pct"/>
          </w:tcPr>
          <w:p w:rsidR="00A95EF1" w:rsidRPr="005F7592" w:rsidRDefault="009D485C" w:rsidP="00907BB7">
            <w:pPr>
              <w:widowControl w:val="0"/>
              <w:autoSpaceDE w:val="0"/>
              <w:autoSpaceDN w:val="0"/>
              <w:adjustRightInd w:val="0"/>
              <w:jc w:val="center"/>
            </w:pPr>
            <w:r>
              <w:t>В течении года</w:t>
            </w:r>
          </w:p>
        </w:tc>
        <w:tc>
          <w:tcPr>
            <w:tcW w:w="776" w:type="pct"/>
          </w:tcPr>
          <w:p w:rsidR="00A95EF1" w:rsidRPr="005F7592" w:rsidRDefault="00A95EF1" w:rsidP="00907BB7">
            <w:pPr>
              <w:widowControl w:val="0"/>
              <w:autoSpaceDE w:val="0"/>
              <w:autoSpaceDN w:val="0"/>
              <w:adjustRightInd w:val="0"/>
              <w:jc w:val="both"/>
            </w:pPr>
            <w:r>
              <w:t>План ФХД</w:t>
            </w: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p>
        </w:tc>
        <w:tc>
          <w:tcPr>
            <w:tcW w:w="3151" w:type="pct"/>
          </w:tcPr>
          <w:p w:rsidR="00A95EF1" w:rsidRPr="005F7592" w:rsidRDefault="00A95EF1" w:rsidP="00907BB7">
            <w:pPr>
              <w:widowControl w:val="0"/>
              <w:autoSpaceDE w:val="0"/>
              <w:autoSpaceDN w:val="0"/>
              <w:adjustRightInd w:val="0"/>
            </w:pPr>
            <w:r w:rsidRPr="005F7592">
              <w:rPr>
                <w:rFonts w:eastAsia="Calibri"/>
                <w:lang w:eastAsia="en-US"/>
              </w:rPr>
              <w:t>Контрольная точка 1.</w:t>
            </w:r>
            <w:r>
              <w:rPr>
                <w:rFonts w:eastAsia="Calibri"/>
                <w:lang w:eastAsia="en-US"/>
              </w:rPr>
              <w:t>3</w:t>
            </w:r>
            <w:r w:rsidRPr="005F7592">
              <w:rPr>
                <w:rFonts w:eastAsia="Calibri"/>
                <w:lang w:eastAsia="en-US"/>
              </w:rPr>
              <w:t>. Достижение показателя (индикатива) установленного в соглашении</w:t>
            </w:r>
          </w:p>
        </w:tc>
        <w:tc>
          <w:tcPr>
            <w:tcW w:w="797" w:type="pct"/>
          </w:tcPr>
          <w:p w:rsidR="00A95EF1" w:rsidRPr="005F7592" w:rsidRDefault="00A95EF1" w:rsidP="00907BB7">
            <w:pPr>
              <w:widowControl w:val="0"/>
              <w:autoSpaceDE w:val="0"/>
              <w:autoSpaceDN w:val="0"/>
              <w:adjustRightInd w:val="0"/>
              <w:jc w:val="center"/>
            </w:pPr>
            <w:r w:rsidRPr="005F7592">
              <w:t>31.12.202</w:t>
            </w:r>
            <w:r>
              <w:t>6</w:t>
            </w:r>
          </w:p>
        </w:tc>
        <w:tc>
          <w:tcPr>
            <w:tcW w:w="776" w:type="pct"/>
          </w:tcPr>
          <w:p w:rsidR="00A95EF1" w:rsidRPr="005F7592" w:rsidRDefault="00A95EF1" w:rsidP="00907BB7">
            <w:pPr>
              <w:widowControl w:val="0"/>
              <w:autoSpaceDE w:val="0"/>
              <w:autoSpaceDN w:val="0"/>
              <w:adjustRightInd w:val="0"/>
              <w:jc w:val="both"/>
            </w:pPr>
            <w:r w:rsidRPr="005F7592">
              <w:t>Отчет</w:t>
            </w: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r>
              <w:rPr>
                <w:rFonts w:eastAsia="Calibri"/>
                <w:lang w:eastAsia="en-US"/>
              </w:rPr>
              <w:t>1.4</w:t>
            </w:r>
          </w:p>
        </w:tc>
        <w:tc>
          <w:tcPr>
            <w:tcW w:w="3151" w:type="pct"/>
          </w:tcPr>
          <w:p w:rsidR="00A95EF1" w:rsidRPr="005F7592" w:rsidRDefault="00A95EF1" w:rsidP="00907BB7">
            <w:pPr>
              <w:widowControl w:val="0"/>
              <w:autoSpaceDE w:val="0"/>
              <w:autoSpaceDN w:val="0"/>
              <w:adjustRightInd w:val="0"/>
              <w:rPr>
                <w:rFonts w:eastAsia="Calibri"/>
                <w:lang w:eastAsia="en-US"/>
              </w:rPr>
            </w:pPr>
            <w:r w:rsidRPr="001D3FBF">
              <w:rPr>
                <w:rFonts w:eastAsia="Calibri"/>
                <w:lang w:eastAsia="en-US"/>
              </w:rPr>
              <w:t>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97" w:type="pct"/>
          </w:tcPr>
          <w:p w:rsidR="00A95EF1" w:rsidRPr="005F7592" w:rsidRDefault="00A95EF1" w:rsidP="00907BB7">
            <w:pPr>
              <w:widowControl w:val="0"/>
              <w:autoSpaceDE w:val="0"/>
              <w:autoSpaceDN w:val="0"/>
              <w:adjustRightInd w:val="0"/>
              <w:jc w:val="center"/>
            </w:pPr>
          </w:p>
        </w:tc>
        <w:tc>
          <w:tcPr>
            <w:tcW w:w="776" w:type="pct"/>
          </w:tcPr>
          <w:p w:rsidR="00A95EF1" w:rsidRPr="005F7592" w:rsidRDefault="00A95EF1" w:rsidP="00907BB7">
            <w:pPr>
              <w:widowControl w:val="0"/>
              <w:autoSpaceDE w:val="0"/>
              <w:autoSpaceDN w:val="0"/>
              <w:adjustRightInd w:val="0"/>
              <w:jc w:val="both"/>
            </w:pP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p>
        </w:tc>
        <w:tc>
          <w:tcPr>
            <w:tcW w:w="3151" w:type="pct"/>
          </w:tcPr>
          <w:p w:rsidR="00A95EF1" w:rsidRPr="005F7592" w:rsidRDefault="00A95EF1" w:rsidP="00907BB7">
            <w:pPr>
              <w:widowControl w:val="0"/>
              <w:autoSpaceDE w:val="0"/>
              <w:autoSpaceDN w:val="0"/>
              <w:adjustRightInd w:val="0"/>
              <w:rPr>
                <w:rFonts w:eastAsia="Calibri"/>
                <w:lang w:eastAsia="en-US"/>
              </w:rPr>
            </w:pPr>
            <w:r w:rsidRPr="00A95EF1">
              <w:rPr>
                <w:rFonts w:eastAsia="Calibri"/>
                <w:lang w:eastAsia="en-US"/>
              </w:rPr>
              <w:t xml:space="preserve">Контрольная точка 1.1. Проведение конкурсного отбора на предоставление </w:t>
            </w:r>
            <w:r>
              <w:rPr>
                <w:rFonts w:eastAsia="Calibri"/>
                <w:lang w:eastAsia="en-US"/>
              </w:rPr>
              <w:t>ИМТ</w:t>
            </w:r>
          </w:p>
        </w:tc>
        <w:tc>
          <w:tcPr>
            <w:tcW w:w="797" w:type="pct"/>
          </w:tcPr>
          <w:p w:rsidR="00A95EF1" w:rsidRPr="005F7592" w:rsidRDefault="009D485C" w:rsidP="00907BB7">
            <w:pPr>
              <w:widowControl w:val="0"/>
              <w:autoSpaceDE w:val="0"/>
              <w:autoSpaceDN w:val="0"/>
              <w:adjustRightInd w:val="0"/>
              <w:jc w:val="center"/>
            </w:pPr>
            <w:r>
              <w:t>01</w:t>
            </w:r>
            <w:r w:rsidR="00A95EF1">
              <w:t>.0</w:t>
            </w:r>
            <w:r>
              <w:t>2</w:t>
            </w:r>
            <w:r w:rsidR="00A95EF1">
              <w:t>.2026</w:t>
            </w:r>
          </w:p>
        </w:tc>
        <w:tc>
          <w:tcPr>
            <w:tcW w:w="776" w:type="pct"/>
          </w:tcPr>
          <w:p w:rsidR="00A95EF1" w:rsidRPr="005F7592" w:rsidRDefault="00A95EF1" w:rsidP="00907BB7">
            <w:pPr>
              <w:widowControl w:val="0"/>
              <w:autoSpaceDE w:val="0"/>
              <w:autoSpaceDN w:val="0"/>
              <w:adjustRightInd w:val="0"/>
              <w:jc w:val="both"/>
            </w:pPr>
            <w:r>
              <w:t>Приказ</w:t>
            </w: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p>
        </w:tc>
        <w:tc>
          <w:tcPr>
            <w:tcW w:w="3151" w:type="pct"/>
          </w:tcPr>
          <w:p w:rsidR="00A95EF1" w:rsidRPr="005F7592" w:rsidRDefault="00A95EF1" w:rsidP="00907BB7">
            <w:pPr>
              <w:widowControl w:val="0"/>
              <w:autoSpaceDE w:val="0"/>
              <w:autoSpaceDN w:val="0"/>
              <w:adjustRightInd w:val="0"/>
              <w:rPr>
                <w:rFonts w:eastAsia="Calibri"/>
                <w:lang w:eastAsia="en-US"/>
              </w:rPr>
            </w:pPr>
            <w:r w:rsidRPr="00A95EF1">
              <w:rPr>
                <w:rFonts w:eastAsia="Calibri"/>
                <w:lang w:eastAsia="en-US"/>
              </w:rPr>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97" w:type="pct"/>
          </w:tcPr>
          <w:p w:rsidR="00A95EF1" w:rsidRPr="005F7592" w:rsidRDefault="009D485C" w:rsidP="00907BB7">
            <w:pPr>
              <w:widowControl w:val="0"/>
              <w:autoSpaceDE w:val="0"/>
              <w:autoSpaceDN w:val="0"/>
              <w:adjustRightInd w:val="0"/>
              <w:jc w:val="center"/>
            </w:pPr>
            <w:r>
              <w:t>15</w:t>
            </w:r>
            <w:r w:rsidR="00A95EF1">
              <w:t>.0</w:t>
            </w:r>
            <w:r>
              <w:t>2</w:t>
            </w:r>
            <w:r w:rsidR="00A95EF1">
              <w:t>.2026</w:t>
            </w:r>
          </w:p>
        </w:tc>
        <w:tc>
          <w:tcPr>
            <w:tcW w:w="776" w:type="pct"/>
          </w:tcPr>
          <w:p w:rsidR="00A95EF1" w:rsidRPr="005F7592" w:rsidRDefault="00A95EF1" w:rsidP="00907BB7">
            <w:pPr>
              <w:widowControl w:val="0"/>
              <w:autoSpaceDE w:val="0"/>
              <w:autoSpaceDN w:val="0"/>
              <w:adjustRightInd w:val="0"/>
              <w:jc w:val="both"/>
            </w:pPr>
            <w:r>
              <w:t>Соглашение</w:t>
            </w:r>
          </w:p>
        </w:tc>
      </w:tr>
      <w:tr w:rsidR="00A95EF1" w:rsidRPr="005F7592" w:rsidTr="00AB7CD6">
        <w:trPr>
          <w:jc w:val="center"/>
        </w:trPr>
        <w:tc>
          <w:tcPr>
            <w:tcW w:w="276" w:type="pct"/>
          </w:tcPr>
          <w:p w:rsidR="00A95EF1" w:rsidRDefault="00A95EF1" w:rsidP="00907BB7">
            <w:pPr>
              <w:widowControl w:val="0"/>
              <w:autoSpaceDE w:val="0"/>
              <w:autoSpaceDN w:val="0"/>
              <w:adjustRightInd w:val="0"/>
              <w:jc w:val="center"/>
              <w:rPr>
                <w:rFonts w:eastAsia="Calibri"/>
                <w:lang w:eastAsia="en-US"/>
              </w:rPr>
            </w:pPr>
          </w:p>
        </w:tc>
        <w:tc>
          <w:tcPr>
            <w:tcW w:w="3151" w:type="pct"/>
          </w:tcPr>
          <w:p w:rsidR="00A95EF1" w:rsidRPr="00A95EF1" w:rsidRDefault="00A95EF1" w:rsidP="00907BB7">
            <w:pPr>
              <w:widowControl w:val="0"/>
              <w:autoSpaceDE w:val="0"/>
              <w:autoSpaceDN w:val="0"/>
              <w:adjustRightInd w:val="0"/>
              <w:rPr>
                <w:rFonts w:eastAsia="Calibri"/>
                <w:lang w:eastAsia="en-US"/>
              </w:rPr>
            </w:pPr>
            <w:r w:rsidRPr="00A95EF1">
              <w:rPr>
                <w:rFonts w:eastAsia="Calibri"/>
                <w:lang w:eastAsia="en-US"/>
              </w:rPr>
              <w:t>Контрольная точка 1.</w:t>
            </w:r>
            <w:r>
              <w:rPr>
                <w:rFonts w:eastAsia="Calibri"/>
                <w:lang w:eastAsia="en-US"/>
              </w:rPr>
              <w:t>3</w:t>
            </w:r>
            <w:r w:rsidRPr="00A95EF1">
              <w:rPr>
                <w:rFonts w:eastAsia="Calibri"/>
                <w:lang w:eastAsia="en-US"/>
              </w:rPr>
              <w:t>. Достижение показателя (индикатива) установленного в соглашении</w:t>
            </w:r>
          </w:p>
        </w:tc>
        <w:tc>
          <w:tcPr>
            <w:tcW w:w="797" w:type="pct"/>
          </w:tcPr>
          <w:p w:rsidR="00A95EF1" w:rsidRPr="005F7592" w:rsidRDefault="00A95EF1" w:rsidP="00907BB7">
            <w:pPr>
              <w:widowControl w:val="0"/>
              <w:autoSpaceDE w:val="0"/>
              <w:autoSpaceDN w:val="0"/>
              <w:adjustRightInd w:val="0"/>
              <w:jc w:val="center"/>
            </w:pPr>
            <w:r>
              <w:t>31.12.2026</w:t>
            </w:r>
          </w:p>
        </w:tc>
        <w:tc>
          <w:tcPr>
            <w:tcW w:w="776" w:type="pct"/>
          </w:tcPr>
          <w:p w:rsidR="00A95EF1" w:rsidRPr="005F7592" w:rsidRDefault="00A95EF1" w:rsidP="00907BB7">
            <w:pPr>
              <w:widowControl w:val="0"/>
              <w:autoSpaceDE w:val="0"/>
              <w:autoSpaceDN w:val="0"/>
              <w:adjustRightInd w:val="0"/>
              <w:jc w:val="both"/>
            </w:pPr>
            <w:r>
              <w:t>Отчет</w:t>
            </w:r>
          </w:p>
        </w:tc>
      </w:tr>
      <w:tr w:rsidR="009D485C" w:rsidRPr="005F7592" w:rsidTr="00AB7CD6">
        <w:trPr>
          <w:jc w:val="center"/>
        </w:trPr>
        <w:tc>
          <w:tcPr>
            <w:tcW w:w="276" w:type="pct"/>
          </w:tcPr>
          <w:p w:rsidR="009D485C" w:rsidRDefault="009D485C" w:rsidP="00907BB7">
            <w:pPr>
              <w:widowControl w:val="0"/>
              <w:autoSpaceDE w:val="0"/>
              <w:autoSpaceDN w:val="0"/>
              <w:adjustRightInd w:val="0"/>
              <w:jc w:val="center"/>
              <w:rPr>
                <w:rFonts w:eastAsia="Calibri"/>
                <w:lang w:eastAsia="en-US"/>
              </w:rPr>
            </w:pPr>
            <w:r>
              <w:rPr>
                <w:rFonts w:eastAsia="Calibri"/>
                <w:lang w:eastAsia="en-US"/>
              </w:rPr>
              <w:t>1.5</w:t>
            </w:r>
          </w:p>
        </w:tc>
        <w:tc>
          <w:tcPr>
            <w:tcW w:w="3151" w:type="pct"/>
          </w:tcPr>
          <w:p w:rsidR="009D485C" w:rsidRPr="005F7592" w:rsidRDefault="009D485C" w:rsidP="00907BB7">
            <w:pPr>
              <w:widowControl w:val="0"/>
              <w:autoSpaceDE w:val="0"/>
              <w:autoSpaceDN w:val="0"/>
              <w:adjustRightInd w:val="0"/>
              <w:rPr>
                <w:rFonts w:eastAsia="Calibri"/>
                <w:lang w:eastAsia="en-US"/>
              </w:rPr>
            </w:pPr>
            <w:r>
              <w:t>Финансовое о</w:t>
            </w:r>
            <w:r w:rsidRPr="00F4466A">
              <w:t xml:space="preserve">беспечение </w:t>
            </w:r>
            <w:r>
              <w:t xml:space="preserve"> муниципального задания на оказание муниципальных услуг (выполнение работ) общеобразовательными организациями </w:t>
            </w:r>
            <w:r w:rsidRPr="00F4466A">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t>)</w:t>
            </w:r>
          </w:p>
        </w:tc>
        <w:tc>
          <w:tcPr>
            <w:tcW w:w="797" w:type="pct"/>
          </w:tcPr>
          <w:p w:rsidR="009D485C" w:rsidRPr="005F7592" w:rsidRDefault="009D485C" w:rsidP="00907BB7">
            <w:pPr>
              <w:widowControl w:val="0"/>
              <w:autoSpaceDE w:val="0"/>
              <w:autoSpaceDN w:val="0"/>
              <w:adjustRightInd w:val="0"/>
              <w:jc w:val="center"/>
            </w:pPr>
          </w:p>
        </w:tc>
        <w:tc>
          <w:tcPr>
            <w:tcW w:w="776" w:type="pct"/>
          </w:tcPr>
          <w:p w:rsidR="009D485C" w:rsidRPr="005F7592" w:rsidRDefault="009D485C" w:rsidP="00907BB7">
            <w:pPr>
              <w:widowControl w:val="0"/>
              <w:autoSpaceDE w:val="0"/>
              <w:autoSpaceDN w:val="0"/>
              <w:adjustRightInd w:val="0"/>
              <w:jc w:val="both"/>
            </w:pPr>
          </w:p>
        </w:tc>
      </w:tr>
      <w:tr w:rsidR="009D485C" w:rsidRPr="005F7592" w:rsidTr="00AB7CD6">
        <w:trPr>
          <w:jc w:val="center"/>
        </w:trPr>
        <w:tc>
          <w:tcPr>
            <w:tcW w:w="276" w:type="pct"/>
          </w:tcPr>
          <w:p w:rsidR="009D485C" w:rsidRDefault="009D485C" w:rsidP="00907BB7">
            <w:pPr>
              <w:widowControl w:val="0"/>
              <w:autoSpaceDE w:val="0"/>
              <w:autoSpaceDN w:val="0"/>
              <w:adjustRightInd w:val="0"/>
              <w:jc w:val="center"/>
              <w:rPr>
                <w:rFonts w:eastAsia="Calibri"/>
                <w:lang w:eastAsia="en-US"/>
              </w:rPr>
            </w:pPr>
          </w:p>
        </w:tc>
        <w:tc>
          <w:tcPr>
            <w:tcW w:w="3151" w:type="pct"/>
          </w:tcPr>
          <w:p w:rsidR="009D485C" w:rsidRPr="005F7592" w:rsidRDefault="009D485C" w:rsidP="00907BB7">
            <w:pPr>
              <w:widowControl w:val="0"/>
              <w:autoSpaceDE w:val="0"/>
              <w:autoSpaceDN w:val="0"/>
              <w:adjustRightInd w:val="0"/>
              <w:rPr>
                <w:rFonts w:eastAsia="Calibri"/>
                <w:lang w:eastAsia="en-US"/>
              </w:rPr>
            </w:pPr>
            <w:r w:rsidRPr="00A95EF1">
              <w:rPr>
                <w:rFonts w:eastAsia="Calibri"/>
                <w:lang w:eastAsia="en-US"/>
              </w:rPr>
              <w:t xml:space="preserve">Контрольная точка 1.1. Проведение конкурсного отбора на предоставление </w:t>
            </w:r>
            <w:r>
              <w:rPr>
                <w:rFonts w:eastAsia="Calibri"/>
                <w:lang w:eastAsia="en-US"/>
              </w:rPr>
              <w:t>ИМТ</w:t>
            </w:r>
          </w:p>
        </w:tc>
        <w:tc>
          <w:tcPr>
            <w:tcW w:w="797" w:type="pct"/>
          </w:tcPr>
          <w:p w:rsidR="009D485C" w:rsidRPr="005F7592" w:rsidRDefault="009D485C" w:rsidP="00907BB7">
            <w:pPr>
              <w:widowControl w:val="0"/>
              <w:autoSpaceDE w:val="0"/>
              <w:autoSpaceDN w:val="0"/>
              <w:adjustRightInd w:val="0"/>
              <w:jc w:val="center"/>
            </w:pPr>
            <w:r>
              <w:t>01.02.2026</w:t>
            </w:r>
          </w:p>
        </w:tc>
        <w:tc>
          <w:tcPr>
            <w:tcW w:w="776" w:type="pct"/>
          </w:tcPr>
          <w:p w:rsidR="009D485C" w:rsidRPr="005F7592" w:rsidRDefault="009D485C" w:rsidP="00907BB7">
            <w:pPr>
              <w:widowControl w:val="0"/>
              <w:autoSpaceDE w:val="0"/>
              <w:autoSpaceDN w:val="0"/>
              <w:adjustRightInd w:val="0"/>
              <w:jc w:val="both"/>
            </w:pPr>
            <w:r>
              <w:t>Приказ</w:t>
            </w:r>
          </w:p>
        </w:tc>
      </w:tr>
      <w:tr w:rsidR="009D485C" w:rsidRPr="005F7592" w:rsidTr="00AB7CD6">
        <w:trPr>
          <w:jc w:val="center"/>
        </w:trPr>
        <w:tc>
          <w:tcPr>
            <w:tcW w:w="276" w:type="pct"/>
          </w:tcPr>
          <w:p w:rsidR="009D485C" w:rsidRDefault="009D485C" w:rsidP="00907BB7">
            <w:pPr>
              <w:widowControl w:val="0"/>
              <w:autoSpaceDE w:val="0"/>
              <w:autoSpaceDN w:val="0"/>
              <w:adjustRightInd w:val="0"/>
              <w:jc w:val="center"/>
              <w:rPr>
                <w:rFonts w:eastAsia="Calibri"/>
                <w:lang w:eastAsia="en-US"/>
              </w:rPr>
            </w:pPr>
          </w:p>
        </w:tc>
        <w:tc>
          <w:tcPr>
            <w:tcW w:w="3151" w:type="pct"/>
          </w:tcPr>
          <w:p w:rsidR="009D485C" w:rsidRPr="005F7592" w:rsidRDefault="009D485C" w:rsidP="00907BB7">
            <w:pPr>
              <w:widowControl w:val="0"/>
              <w:autoSpaceDE w:val="0"/>
              <w:autoSpaceDN w:val="0"/>
              <w:adjustRightInd w:val="0"/>
              <w:rPr>
                <w:rFonts w:eastAsia="Calibri"/>
                <w:lang w:eastAsia="en-US"/>
              </w:rPr>
            </w:pPr>
            <w:r w:rsidRPr="00A95EF1">
              <w:rPr>
                <w:rFonts w:eastAsia="Calibri"/>
                <w:lang w:eastAsia="en-US"/>
              </w:rPr>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97" w:type="pct"/>
          </w:tcPr>
          <w:p w:rsidR="009D485C" w:rsidRPr="005F7592" w:rsidRDefault="009D485C" w:rsidP="00907BB7">
            <w:pPr>
              <w:widowControl w:val="0"/>
              <w:autoSpaceDE w:val="0"/>
              <w:autoSpaceDN w:val="0"/>
              <w:adjustRightInd w:val="0"/>
              <w:jc w:val="center"/>
            </w:pPr>
            <w:r>
              <w:t>15.02.2026</w:t>
            </w:r>
          </w:p>
        </w:tc>
        <w:tc>
          <w:tcPr>
            <w:tcW w:w="776" w:type="pct"/>
          </w:tcPr>
          <w:p w:rsidR="009D485C" w:rsidRPr="005F7592" w:rsidRDefault="009D485C" w:rsidP="00907BB7">
            <w:pPr>
              <w:widowControl w:val="0"/>
              <w:autoSpaceDE w:val="0"/>
              <w:autoSpaceDN w:val="0"/>
              <w:adjustRightInd w:val="0"/>
              <w:jc w:val="both"/>
            </w:pPr>
            <w:r>
              <w:t>Соглашение</w:t>
            </w:r>
          </w:p>
        </w:tc>
      </w:tr>
      <w:tr w:rsidR="009D485C" w:rsidRPr="005F7592" w:rsidTr="00AB7CD6">
        <w:trPr>
          <w:jc w:val="center"/>
        </w:trPr>
        <w:tc>
          <w:tcPr>
            <w:tcW w:w="276" w:type="pct"/>
          </w:tcPr>
          <w:p w:rsidR="009D485C" w:rsidRDefault="009D485C" w:rsidP="00907BB7">
            <w:pPr>
              <w:widowControl w:val="0"/>
              <w:autoSpaceDE w:val="0"/>
              <w:autoSpaceDN w:val="0"/>
              <w:adjustRightInd w:val="0"/>
              <w:jc w:val="center"/>
              <w:rPr>
                <w:rFonts w:eastAsia="Calibri"/>
                <w:lang w:eastAsia="en-US"/>
              </w:rPr>
            </w:pPr>
          </w:p>
        </w:tc>
        <w:tc>
          <w:tcPr>
            <w:tcW w:w="3151" w:type="pct"/>
          </w:tcPr>
          <w:p w:rsidR="009D485C" w:rsidRPr="00A95EF1" w:rsidRDefault="009D485C" w:rsidP="00907BB7">
            <w:pPr>
              <w:widowControl w:val="0"/>
              <w:autoSpaceDE w:val="0"/>
              <w:autoSpaceDN w:val="0"/>
              <w:adjustRightInd w:val="0"/>
              <w:rPr>
                <w:rFonts w:eastAsia="Calibri"/>
                <w:lang w:eastAsia="en-US"/>
              </w:rPr>
            </w:pPr>
            <w:r w:rsidRPr="00A95EF1">
              <w:rPr>
                <w:rFonts w:eastAsia="Calibri"/>
                <w:lang w:eastAsia="en-US"/>
              </w:rPr>
              <w:t>Контрольная точка 1.</w:t>
            </w:r>
            <w:r>
              <w:rPr>
                <w:rFonts w:eastAsia="Calibri"/>
                <w:lang w:eastAsia="en-US"/>
              </w:rPr>
              <w:t>3</w:t>
            </w:r>
            <w:r w:rsidRPr="00A95EF1">
              <w:rPr>
                <w:rFonts w:eastAsia="Calibri"/>
                <w:lang w:eastAsia="en-US"/>
              </w:rPr>
              <w:t>. Достижение показателя (индикатива) установленного в соглашении</w:t>
            </w:r>
          </w:p>
        </w:tc>
        <w:tc>
          <w:tcPr>
            <w:tcW w:w="797" w:type="pct"/>
          </w:tcPr>
          <w:p w:rsidR="009D485C" w:rsidRPr="005F7592" w:rsidRDefault="009D485C" w:rsidP="00907BB7">
            <w:pPr>
              <w:widowControl w:val="0"/>
              <w:autoSpaceDE w:val="0"/>
              <w:autoSpaceDN w:val="0"/>
              <w:adjustRightInd w:val="0"/>
              <w:jc w:val="center"/>
            </w:pPr>
            <w:r>
              <w:t>31.12.2026</w:t>
            </w:r>
          </w:p>
        </w:tc>
        <w:tc>
          <w:tcPr>
            <w:tcW w:w="776" w:type="pct"/>
          </w:tcPr>
          <w:p w:rsidR="009D485C" w:rsidRPr="005F7592" w:rsidRDefault="009D485C" w:rsidP="00907BB7">
            <w:pPr>
              <w:widowControl w:val="0"/>
              <w:autoSpaceDE w:val="0"/>
              <w:autoSpaceDN w:val="0"/>
              <w:adjustRightInd w:val="0"/>
              <w:jc w:val="both"/>
            </w:pPr>
            <w:r>
              <w:t>Отчет</w:t>
            </w:r>
          </w:p>
        </w:tc>
      </w:tr>
    </w:tbl>
    <w:p w:rsidR="00E13A4B" w:rsidRDefault="00E13A4B" w:rsidP="00907BB7">
      <w:pPr>
        <w:widowControl w:val="0"/>
        <w:autoSpaceDE w:val="0"/>
        <w:autoSpaceDN w:val="0"/>
        <w:jc w:val="center"/>
      </w:pPr>
    </w:p>
    <w:p w:rsidR="00435F38" w:rsidRDefault="00435F38" w:rsidP="00907BB7">
      <w:pPr>
        <w:widowControl w:val="0"/>
        <w:autoSpaceDE w:val="0"/>
        <w:autoSpaceDN w:val="0"/>
        <w:jc w:val="center"/>
        <w:rPr>
          <w:sz w:val="28"/>
          <w:szCs w:val="28"/>
        </w:rPr>
      </w:pPr>
    </w:p>
    <w:p w:rsidR="005F7592" w:rsidRPr="00E13A4B" w:rsidRDefault="005F7592" w:rsidP="00907BB7">
      <w:pPr>
        <w:widowControl w:val="0"/>
        <w:autoSpaceDE w:val="0"/>
        <w:autoSpaceDN w:val="0"/>
        <w:jc w:val="center"/>
        <w:rPr>
          <w:sz w:val="28"/>
          <w:szCs w:val="28"/>
        </w:rPr>
      </w:pPr>
      <w:r w:rsidRPr="00E13A4B">
        <w:rPr>
          <w:sz w:val="28"/>
          <w:szCs w:val="28"/>
        </w:rPr>
        <w:t>П</w:t>
      </w:r>
      <w:r w:rsidR="009326CD" w:rsidRPr="00E13A4B">
        <w:rPr>
          <w:sz w:val="28"/>
          <w:szCs w:val="28"/>
        </w:rPr>
        <w:t>аспорт 3</w:t>
      </w:r>
    </w:p>
    <w:p w:rsidR="006A6411" w:rsidRPr="00E13A4B" w:rsidRDefault="009D485C" w:rsidP="00907BB7">
      <w:pPr>
        <w:widowControl w:val="0"/>
        <w:autoSpaceDE w:val="0"/>
        <w:autoSpaceDN w:val="0"/>
        <w:jc w:val="center"/>
        <w:rPr>
          <w:sz w:val="28"/>
          <w:szCs w:val="28"/>
        </w:rPr>
      </w:pPr>
      <w:r w:rsidRPr="00E13A4B">
        <w:rPr>
          <w:sz w:val="28"/>
          <w:szCs w:val="28"/>
        </w:rPr>
        <w:t>Комплекса процессных мероприятий</w:t>
      </w:r>
      <w:r w:rsidR="005F7592" w:rsidRPr="00E13A4B">
        <w:rPr>
          <w:sz w:val="28"/>
          <w:szCs w:val="28"/>
        </w:rPr>
        <w:t xml:space="preserve"> </w:t>
      </w:r>
    </w:p>
    <w:p w:rsidR="00E13A4B" w:rsidRDefault="005F7592" w:rsidP="00907BB7">
      <w:pPr>
        <w:widowControl w:val="0"/>
        <w:autoSpaceDE w:val="0"/>
        <w:autoSpaceDN w:val="0"/>
        <w:jc w:val="center"/>
        <w:rPr>
          <w:sz w:val="28"/>
          <w:szCs w:val="28"/>
        </w:rPr>
      </w:pPr>
      <w:r w:rsidRPr="00E13A4B">
        <w:rPr>
          <w:sz w:val="28"/>
          <w:szCs w:val="28"/>
        </w:rPr>
        <w:t>«</w:t>
      </w:r>
      <w:r w:rsidR="00960CC7" w:rsidRPr="00E13A4B">
        <w:rPr>
          <w:sz w:val="28"/>
          <w:szCs w:val="28"/>
        </w:rPr>
        <w:t>Обеспечение деятельности (оказание услуг)</w:t>
      </w:r>
    </w:p>
    <w:p w:rsidR="005F7592" w:rsidRPr="00E13A4B" w:rsidRDefault="00960CC7" w:rsidP="00907BB7">
      <w:pPr>
        <w:widowControl w:val="0"/>
        <w:autoSpaceDE w:val="0"/>
        <w:autoSpaceDN w:val="0"/>
        <w:jc w:val="center"/>
        <w:rPr>
          <w:sz w:val="28"/>
          <w:szCs w:val="28"/>
        </w:rPr>
      </w:pPr>
      <w:r w:rsidRPr="00E13A4B">
        <w:rPr>
          <w:sz w:val="28"/>
          <w:szCs w:val="28"/>
        </w:rPr>
        <w:t xml:space="preserve"> подведомственных учреждений</w:t>
      </w:r>
      <w:r w:rsidR="005F7592" w:rsidRPr="00E13A4B">
        <w:rPr>
          <w:sz w:val="28"/>
          <w:szCs w:val="28"/>
        </w:rPr>
        <w:t>»</w:t>
      </w:r>
    </w:p>
    <w:p w:rsidR="005F7592" w:rsidRPr="00E13A4B" w:rsidRDefault="005F7592" w:rsidP="00907BB7">
      <w:pPr>
        <w:widowControl w:val="0"/>
        <w:autoSpaceDE w:val="0"/>
        <w:autoSpaceDN w:val="0"/>
        <w:jc w:val="both"/>
        <w:rPr>
          <w:sz w:val="28"/>
          <w:szCs w:val="28"/>
        </w:rPr>
      </w:pPr>
    </w:p>
    <w:p w:rsidR="005F7592" w:rsidRPr="00E13A4B" w:rsidRDefault="005F7592" w:rsidP="00907BB7">
      <w:pPr>
        <w:widowControl w:val="0"/>
        <w:autoSpaceDE w:val="0"/>
        <w:autoSpaceDN w:val="0"/>
        <w:jc w:val="center"/>
        <w:outlineLvl w:val="1"/>
        <w:rPr>
          <w:sz w:val="28"/>
          <w:szCs w:val="28"/>
        </w:rPr>
      </w:pPr>
      <w:r w:rsidRPr="00E13A4B">
        <w:rPr>
          <w:sz w:val="28"/>
          <w:szCs w:val="28"/>
        </w:rPr>
        <w:t>1. Основные положения</w:t>
      </w:r>
    </w:p>
    <w:p w:rsidR="005F7592" w:rsidRPr="005F7592" w:rsidRDefault="005F7592" w:rsidP="00907BB7">
      <w:pPr>
        <w:widowControl w:val="0"/>
        <w:autoSpaceDE w:val="0"/>
        <w:autoSpaceDN w:val="0"/>
        <w:jc w:val="both"/>
      </w:pPr>
    </w:p>
    <w:tbl>
      <w:tblPr>
        <w:tblW w:w="5086"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6"/>
        <w:gridCol w:w="7671"/>
      </w:tblGrid>
      <w:tr w:rsidR="005F7592" w:rsidRPr="005F7592" w:rsidTr="005F7592">
        <w:trPr>
          <w:jc w:val="center"/>
        </w:trPr>
        <w:tc>
          <w:tcPr>
            <w:tcW w:w="2434" w:type="pct"/>
            <w:tcBorders>
              <w:top w:val="single" w:sz="4" w:space="0" w:color="auto"/>
              <w:bottom w:val="single" w:sz="4" w:space="0" w:color="auto"/>
            </w:tcBorders>
            <w:vAlign w:val="center"/>
          </w:tcPr>
          <w:p w:rsidR="005F7592" w:rsidRPr="005F7592" w:rsidRDefault="005F7592" w:rsidP="00907BB7">
            <w:pPr>
              <w:widowControl w:val="0"/>
              <w:autoSpaceDE w:val="0"/>
              <w:autoSpaceDN w:val="0"/>
            </w:pPr>
            <w:r w:rsidRPr="005F7592">
              <w:t>Ответственный исполнитель комплекса процессных мероприятий</w:t>
            </w:r>
          </w:p>
        </w:tc>
        <w:tc>
          <w:tcPr>
            <w:tcW w:w="2566" w:type="pct"/>
            <w:tcBorders>
              <w:top w:val="single" w:sz="4" w:space="0" w:color="auto"/>
              <w:bottom w:val="single" w:sz="4" w:space="0" w:color="auto"/>
            </w:tcBorders>
            <w:vAlign w:val="center"/>
          </w:tcPr>
          <w:p w:rsidR="005F7592" w:rsidRPr="005F7592" w:rsidRDefault="005F7592" w:rsidP="00907BB7">
            <w:pPr>
              <w:widowControl w:val="0"/>
              <w:autoSpaceDE w:val="0"/>
              <w:autoSpaceDN w:val="0"/>
              <w:rPr>
                <w:strike/>
              </w:rPr>
            </w:pPr>
            <w:r w:rsidRPr="005F7592">
              <w:t>Управление образования Карталинского муниципального округа</w:t>
            </w:r>
          </w:p>
        </w:tc>
      </w:tr>
    </w:tbl>
    <w:p w:rsidR="005F7592" w:rsidRPr="005F7592" w:rsidRDefault="005F7592" w:rsidP="00907BB7">
      <w:pPr>
        <w:widowControl w:val="0"/>
        <w:autoSpaceDE w:val="0"/>
        <w:autoSpaceDN w:val="0"/>
        <w:jc w:val="both"/>
      </w:pPr>
    </w:p>
    <w:p w:rsidR="005F7592" w:rsidRPr="00E13A4B" w:rsidRDefault="005F7592" w:rsidP="00907BB7">
      <w:pPr>
        <w:widowControl w:val="0"/>
        <w:autoSpaceDE w:val="0"/>
        <w:autoSpaceDN w:val="0"/>
        <w:jc w:val="center"/>
        <w:outlineLvl w:val="1"/>
        <w:rPr>
          <w:sz w:val="28"/>
          <w:szCs w:val="28"/>
        </w:rPr>
      </w:pPr>
      <w:r w:rsidRPr="00E13A4B">
        <w:rPr>
          <w:sz w:val="28"/>
          <w:szCs w:val="28"/>
        </w:rPr>
        <w:t>2. Показатели комплекса процессных мероприятий</w:t>
      </w:r>
    </w:p>
    <w:p w:rsidR="005F7592" w:rsidRPr="005F7592" w:rsidRDefault="005F7592" w:rsidP="00907BB7">
      <w:pPr>
        <w:widowControl w:val="0"/>
        <w:autoSpaceDE w:val="0"/>
        <w:autoSpaceDN w:val="0"/>
        <w:jc w:val="both"/>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6"/>
        <w:gridCol w:w="4863"/>
        <w:gridCol w:w="1278"/>
        <w:gridCol w:w="1275"/>
        <w:gridCol w:w="1275"/>
        <w:gridCol w:w="1207"/>
        <w:gridCol w:w="1060"/>
        <w:gridCol w:w="1207"/>
        <w:gridCol w:w="2064"/>
      </w:tblGrid>
      <w:tr w:rsidR="005F7592" w:rsidRPr="005F7592" w:rsidTr="00233FF1">
        <w:trPr>
          <w:jc w:val="center"/>
        </w:trPr>
        <w:tc>
          <w:tcPr>
            <w:tcW w:w="236" w:type="pct"/>
            <w:vMerge w:val="restart"/>
          </w:tcPr>
          <w:p w:rsidR="005F7592" w:rsidRPr="005F7592" w:rsidRDefault="005F7592" w:rsidP="00907BB7">
            <w:pPr>
              <w:widowControl w:val="0"/>
              <w:autoSpaceDE w:val="0"/>
              <w:autoSpaceDN w:val="0"/>
              <w:jc w:val="center"/>
            </w:pPr>
            <w:r w:rsidRPr="005F7592">
              <w:t>№</w:t>
            </w:r>
          </w:p>
          <w:p w:rsidR="005F7592" w:rsidRPr="005F7592" w:rsidRDefault="005F7592" w:rsidP="00907BB7">
            <w:pPr>
              <w:widowControl w:val="0"/>
              <w:autoSpaceDE w:val="0"/>
              <w:autoSpaceDN w:val="0"/>
              <w:jc w:val="center"/>
            </w:pPr>
            <w:r w:rsidRPr="005F7592">
              <w:t>п/п</w:t>
            </w:r>
          </w:p>
        </w:tc>
        <w:tc>
          <w:tcPr>
            <w:tcW w:w="1628" w:type="pct"/>
            <w:vMerge w:val="restart"/>
          </w:tcPr>
          <w:p w:rsidR="005F7592" w:rsidRPr="005F7592" w:rsidRDefault="005F7592" w:rsidP="00907BB7">
            <w:pPr>
              <w:widowControl w:val="0"/>
              <w:autoSpaceDE w:val="0"/>
              <w:autoSpaceDN w:val="0"/>
              <w:jc w:val="center"/>
            </w:pPr>
            <w:r w:rsidRPr="005F7592">
              <w:t>Наименование показателя</w:t>
            </w:r>
          </w:p>
        </w:tc>
        <w:tc>
          <w:tcPr>
            <w:tcW w:w="428" w:type="pct"/>
            <w:vMerge w:val="restart"/>
          </w:tcPr>
          <w:p w:rsidR="005F7592" w:rsidRPr="005F7592" w:rsidRDefault="005F7592" w:rsidP="00907BB7">
            <w:pPr>
              <w:widowControl w:val="0"/>
              <w:autoSpaceDE w:val="0"/>
              <w:autoSpaceDN w:val="0"/>
              <w:jc w:val="center"/>
            </w:pPr>
            <w:r w:rsidRPr="005F7592">
              <w:t>Уровень показателя</w:t>
            </w:r>
          </w:p>
        </w:tc>
        <w:tc>
          <w:tcPr>
            <w:tcW w:w="854" w:type="pct"/>
            <w:gridSpan w:val="2"/>
          </w:tcPr>
          <w:p w:rsidR="005F7592" w:rsidRPr="005F7592" w:rsidRDefault="005F7592" w:rsidP="00907BB7">
            <w:pPr>
              <w:widowControl w:val="0"/>
              <w:autoSpaceDE w:val="0"/>
              <w:autoSpaceDN w:val="0"/>
              <w:jc w:val="center"/>
            </w:pPr>
            <w:r w:rsidRPr="005F7592">
              <w:t xml:space="preserve">Базовое значение </w:t>
            </w:r>
          </w:p>
        </w:tc>
        <w:tc>
          <w:tcPr>
            <w:tcW w:w="1163" w:type="pct"/>
            <w:gridSpan w:val="3"/>
          </w:tcPr>
          <w:p w:rsidR="005F7592" w:rsidRPr="005F7592" w:rsidRDefault="005F7592" w:rsidP="00907BB7">
            <w:pPr>
              <w:widowControl w:val="0"/>
              <w:autoSpaceDE w:val="0"/>
              <w:autoSpaceDN w:val="0"/>
              <w:jc w:val="center"/>
            </w:pPr>
            <w:r w:rsidRPr="005F7592">
              <w:t>Значение показателя по годам</w:t>
            </w:r>
          </w:p>
        </w:tc>
        <w:tc>
          <w:tcPr>
            <w:tcW w:w="691" w:type="pct"/>
            <w:vMerge w:val="restart"/>
          </w:tcPr>
          <w:p w:rsidR="005F7592" w:rsidRDefault="005F7592" w:rsidP="00907BB7">
            <w:pPr>
              <w:widowControl w:val="0"/>
              <w:autoSpaceDE w:val="0"/>
              <w:autoSpaceDN w:val="0"/>
              <w:jc w:val="center"/>
            </w:pPr>
            <w:r w:rsidRPr="005F7592">
              <w:t>Ответственный за достижение показателей</w:t>
            </w:r>
          </w:p>
          <w:p w:rsidR="00233FF1" w:rsidRPr="005F7592" w:rsidRDefault="00233FF1" w:rsidP="00907BB7">
            <w:pPr>
              <w:widowControl w:val="0"/>
              <w:autoSpaceDE w:val="0"/>
              <w:autoSpaceDN w:val="0"/>
              <w:jc w:val="center"/>
            </w:pPr>
          </w:p>
        </w:tc>
      </w:tr>
      <w:tr w:rsidR="005F7592" w:rsidRPr="005F7592" w:rsidTr="00233FF1">
        <w:trPr>
          <w:trHeight w:val="373"/>
          <w:jc w:val="center"/>
        </w:trPr>
        <w:tc>
          <w:tcPr>
            <w:tcW w:w="236" w:type="pct"/>
            <w:vMerge/>
          </w:tcPr>
          <w:p w:rsidR="005F7592" w:rsidRPr="005F7592" w:rsidRDefault="005F7592" w:rsidP="00907BB7">
            <w:pPr>
              <w:widowControl w:val="0"/>
              <w:autoSpaceDE w:val="0"/>
              <w:autoSpaceDN w:val="0"/>
            </w:pPr>
          </w:p>
        </w:tc>
        <w:tc>
          <w:tcPr>
            <w:tcW w:w="1628" w:type="pct"/>
            <w:vMerge/>
          </w:tcPr>
          <w:p w:rsidR="005F7592" w:rsidRPr="005F7592" w:rsidRDefault="005F7592" w:rsidP="00907BB7">
            <w:pPr>
              <w:widowControl w:val="0"/>
              <w:autoSpaceDE w:val="0"/>
              <w:autoSpaceDN w:val="0"/>
            </w:pPr>
          </w:p>
        </w:tc>
        <w:tc>
          <w:tcPr>
            <w:tcW w:w="428" w:type="pct"/>
            <w:vMerge/>
          </w:tcPr>
          <w:p w:rsidR="005F7592" w:rsidRPr="005F7592" w:rsidRDefault="005F7592" w:rsidP="00907BB7">
            <w:pPr>
              <w:widowControl w:val="0"/>
              <w:autoSpaceDE w:val="0"/>
              <w:autoSpaceDN w:val="0"/>
            </w:pPr>
          </w:p>
        </w:tc>
        <w:tc>
          <w:tcPr>
            <w:tcW w:w="427" w:type="pct"/>
          </w:tcPr>
          <w:p w:rsidR="005F7592" w:rsidRPr="005F7592" w:rsidRDefault="005F7592" w:rsidP="00907BB7">
            <w:pPr>
              <w:widowControl w:val="0"/>
              <w:autoSpaceDE w:val="0"/>
              <w:autoSpaceDN w:val="0"/>
            </w:pPr>
            <w:r w:rsidRPr="005F7592">
              <w:t>значение</w:t>
            </w:r>
          </w:p>
        </w:tc>
        <w:tc>
          <w:tcPr>
            <w:tcW w:w="427" w:type="pct"/>
          </w:tcPr>
          <w:p w:rsidR="005F7592" w:rsidRPr="005F7592" w:rsidRDefault="005F7592" w:rsidP="00907BB7">
            <w:pPr>
              <w:widowControl w:val="0"/>
              <w:autoSpaceDE w:val="0"/>
              <w:autoSpaceDN w:val="0"/>
              <w:jc w:val="center"/>
            </w:pPr>
            <w:r w:rsidRPr="005F7592">
              <w:t>2025</w:t>
            </w:r>
          </w:p>
        </w:tc>
        <w:tc>
          <w:tcPr>
            <w:tcW w:w="404" w:type="pct"/>
          </w:tcPr>
          <w:p w:rsidR="005F7592" w:rsidRPr="005F7592" w:rsidRDefault="005F7592" w:rsidP="00907BB7">
            <w:pPr>
              <w:widowControl w:val="0"/>
              <w:autoSpaceDE w:val="0"/>
              <w:autoSpaceDN w:val="0"/>
              <w:jc w:val="center"/>
            </w:pPr>
            <w:r w:rsidRPr="005F7592">
              <w:t>2026</w:t>
            </w:r>
          </w:p>
        </w:tc>
        <w:tc>
          <w:tcPr>
            <w:tcW w:w="355" w:type="pct"/>
          </w:tcPr>
          <w:p w:rsidR="005F7592" w:rsidRPr="005F7592" w:rsidRDefault="005F7592" w:rsidP="00907BB7">
            <w:pPr>
              <w:widowControl w:val="0"/>
              <w:autoSpaceDE w:val="0"/>
              <w:autoSpaceDN w:val="0"/>
              <w:jc w:val="center"/>
            </w:pPr>
            <w:r w:rsidRPr="005F7592">
              <w:t>2027</w:t>
            </w:r>
          </w:p>
        </w:tc>
        <w:tc>
          <w:tcPr>
            <w:tcW w:w="404" w:type="pct"/>
          </w:tcPr>
          <w:p w:rsidR="005F7592" w:rsidRPr="005F7592" w:rsidRDefault="005F7592" w:rsidP="00233FF1">
            <w:pPr>
              <w:widowControl w:val="0"/>
              <w:autoSpaceDE w:val="0"/>
              <w:autoSpaceDN w:val="0"/>
              <w:jc w:val="center"/>
            </w:pPr>
            <w:r w:rsidRPr="005F7592">
              <w:t>2028</w:t>
            </w:r>
          </w:p>
        </w:tc>
        <w:tc>
          <w:tcPr>
            <w:tcW w:w="691" w:type="pct"/>
            <w:vMerge/>
            <w:vAlign w:val="center"/>
          </w:tcPr>
          <w:p w:rsidR="005F7592" w:rsidRPr="005F7592" w:rsidRDefault="005F7592" w:rsidP="00907BB7">
            <w:pPr>
              <w:widowControl w:val="0"/>
              <w:autoSpaceDE w:val="0"/>
              <w:autoSpaceDN w:val="0"/>
              <w:jc w:val="center"/>
            </w:pPr>
          </w:p>
        </w:tc>
      </w:tr>
      <w:tr w:rsidR="005F7592" w:rsidRPr="005F7592" w:rsidTr="00233FF1">
        <w:trPr>
          <w:trHeight w:val="197"/>
          <w:jc w:val="center"/>
        </w:trPr>
        <w:tc>
          <w:tcPr>
            <w:tcW w:w="236" w:type="pct"/>
          </w:tcPr>
          <w:p w:rsidR="005F7592" w:rsidRPr="005F7592" w:rsidRDefault="005F7592" w:rsidP="00907BB7">
            <w:pPr>
              <w:widowControl w:val="0"/>
              <w:autoSpaceDE w:val="0"/>
              <w:autoSpaceDN w:val="0"/>
              <w:jc w:val="center"/>
              <w:rPr>
                <w:sz w:val="16"/>
                <w:szCs w:val="16"/>
              </w:rPr>
            </w:pPr>
            <w:r w:rsidRPr="005F7592">
              <w:rPr>
                <w:sz w:val="16"/>
                <w:szCs w:val="16"/>
              </w:rPr>
              <w:t>1</w:t>
            </w:r>
          </w:p>
        </w:tc>
        <w:tc>
          <w:tcPr>
            <w:tcW w:w="1628" w:type="pct"/>
          </w:tcPr>
          <w:p w:rsidR="005F7592" w:rsidRPr="005F7592" w:rsidRDefault="005F7592" w:rsidP="00907BB7">
            <w:pPr>
              <w:widowControl w:val="0"/>
              <w:autoSpaceDE w:val="0"/>
              <w:autoSpaceDN w:val="0"/>
              <w:jc w:val="center"/>
              <w:rPr>
                <w:sz w:val="16"/>
                <w:szCs w:val="16"/>
              </w:rPr>
            </w:pPr>
            <w:r w:rsidRPr="005F7592">
              <w:rPr>
                <w:sz w:val="16"/>
                <w:szCs w:val="16"/>
              </w:rPr>
              <w:t>2</w:t>
            </w:r>
          </w:p>
        </w:tc>
        <w:tc>
          <w:tcPr>
            <w:tcW w:w="428" w:type="pct"/>
          </w:tcPr>
          <w:p w:rsidR="005F7592" w:rsidRPr="005F7592" w:rsidRDefault="005F7592" w:rsidP="00907BB7">
            <w:pPr>
              <w:widowControl w:val="0"/>
              <w:autoSpaceDE w:val="0"/>
              <w:autoSpaceDN w:val="0"/>
              <w:jc w:val="center"/>
              <w:rPr>
                <w:sz w:val="16"/>
                <w:szCs w:val="16"/>
              </w:rPr>
            </w:pPr>
            <w:r w:rsidRPr="005F7592">
              <w:rPr>
                <w:sz w:val="16"/>
                <w:szCs w:val="16"/>
              </w:rPr>
              <w:t>3</w:t>
            </w:r>
          </w:p>
        </w:tc>
        <w:tc>
          <w:tcPr>
            <w:tcW w:w="427" w:type="pct"/>
          </w:tcPr>
          <w:p w:rsidR="005F7592" w:rsidRPr="005F7592" w:rsidRDefault="005F7592" w:rsidP="00907BB7">
            <w:pPr>
              <w:widowControl w:val="0"/>
              <w:autoSpaceDE w:val="0"/>
              <w:autoSpaceDN w:val="0"/>
              <w:jc w:val="center"/>
              <w:rPr>
                <w:sz w:val="16"/>
                <w:szCs w:val="16"/>
              </w:rPr>
            </w:pPr>
            <w:r w:rsidRPr="005F7592">
              <w:rPr>
                <w:sz w:val="16"/>
                <w:szCs w:val="16"/>
              </w:rPr>
              <w:t>4</w:t>
            </w:r>
          </w:p>
        </w:tc>
        <w:tc>
          <w:tcPr>
            <w:tcW w:w="427" w:type="pct"/>
          </w:tcPr>
          <w:p w:rsidR="005F7592" w:rsidRPr="005F7592" w:rsidRDefault="005F7592" w:rsidP="00907BB7">
            <w:pPr>
              <w:widowControl w:val="0"/>
              <w:autoSpaceDE w:val="0"/>
              <w:autoSpaceDN w:val="0"/>
              <w:jc w:val="center"/>
              <w:rPr>
                <w:sz w:val="16"/>
                <w:szCs w:val="16"/>
              </w:rPr>
            </w:pPr>
            <w:r w:rsidRPr="005F7592">
              <w:rPr>
                <w:sz w:val="16"/>
                <w:szCs w:val="16"/>
              </w:rPr>
              <w:t>5</w:t>
            </w:r>
          </w:p>
        </w:tc>
        <w:tc>
          <w:tcPr>
            <w:tcW w:w="404" w:type="pct"/>
          </w:tcPr>
          <w:p w:rsidR="005F7592" w:rsidRPr="005F7592" w:rsidRDefault="005F7592" w:rsidP="00907BB7">
            <w:pPr>
              <w:widowControl w:val="0"/>
              <w:autoSpaceDE w:val="0"/>
              <w:autoSpaceDN w:val="0"/>
              <w:jc w:val="center"/>
              <w:rPr>
                <w:sz w:val="16"/>
                <w:szCs w:val="16"/>
              </w:rPr>
            </w:pPr>
            <w:r w:rsidRPr="005F7592">
              <w:rPr>
                <w:sz w:val="16"/>
                <w:szCs w:val="16"/>
              </w:rPr>
              <w:t>6</w:t>
            </w:r>
          </w:p>
        </w:tc>
        <w:tc>
          <w:tcPr>
            <w:tcW w:w="355" w:type="pct"/>
          </w:tcPr>
          <w:p w:rsidR="005F7592" w:rsidRPr="005F7592" w:rsidRDefault="005F7592" w:rsidP="00907BB7">
            <w:pPr>
              <w:widowControl w:val="0"/>
              <w:autoSpaceDE w:val="0"/>
              <w:autoSpaceDN w:val="0"/>
              <w:jc w:val="center"/>
              <w:rPr>
                <w:sz w:val="16"/>
                <w:szCs w:val="16"/>
              </w:rPr>
            </w:pPr>
            <w:r w:rsidRPr="005F7592">
              <w:rPr>
                <w:sz w:val="16"/>
                <w:szCs w:val="16"/>
              </w:rPr>
              <w:t>7</w:t>
            </w:r>
          </w:p>
        </w:tc>
        <w:tc>
          <w:tcPr>
            <w:tcW w:w="404" w:type="pct"/>
          </w:tcPr>
          <w:p w:rsidR="005F7592" w:rsidRPr="005F7592" w:rsidRDefault="005F7592" w:rsidP="00907BB7">
            <w:pPr>
              <w:widowControl w:val="0"/>
              <w:autoSpaceDE w:val="0"/>
              <w:autoSpaceDN w:val="0"/>
              <w:jc w:val="center"/>
              <w:rPr>
                <w:sz w:val="16"/>
                <w:szCs w:val="16"/>
              </w:rPr>
            </w:pPr>
            <w:r w:rsidRPr="005F7592">
              <w:rPr>
                <w:sz w:val="16"/>
                <w:szCs w:val="16"/>
              </w:rPr>
              <w:t>8</w:t>
            </w:r>
          </w:p>
          <w:p w:rsidR="005F7592" w:rsidRPr="005F7592" w:rsidRDefault="005F7592" w:rsidP="00907BB7">
            <w:pPr>
              <w:widowControl w:val="0"/>
              <w:autoSpaceDE w:val="0"/>
              <w:autoSpaceDN w:val="0"/>
              <w:jc w:val="center"/>
              <w:rPr>
                <w:sz w:val="16"/>
                <w:szCs w:val="16"/>
              </w:rPr>
            </w:pPr>
          </w:p>
        </w:tc>
        <w:tc>
          <w:tcPr>
            <w:tcW w:w="691" w:type="pct"/>
          </w:tcPr>
          <w:p w:rsidR="005F7592" w:rsidRPr="005F7592" w:rsidRDefault="005F7592" w:rsidP="00907BB7">
            <w:pPr>
              <w:widowControl w:val="0"/>
              <w:autoSpaceDE w:val="0"/>
              <w:autoSpaceDN w:val="0"/>
              <w:jc w:val="center"/>
              <w:rPr>
                <w:sz w:val="16"/>
                <w:szCs w:val="16"/>
              </w:rPr>
            </w:pPr>
            <w:r w:rsidRPr="005F7592">
              <w:rPr>
                <w:sz w:val="16"/>
                <w:szCs w:val="16"/>
              </w:rPr>
              <w:t>9</w:t>
            </w:r>
          </w:p>
        </w:tc>
      </w:tr>
      <w:tr w:rsidR="005F7592" w:rsidRPr="005F7592" w:rsidTr="005F7592">
        <w:trPr>
          <w:jc w:val="center"/>
        </w:trPr>
        <w:tc>
          <w:tcPr>
            <w:tcW w:w="236" w:type="pct"/>
          </w:tcPr>
          <w:p w:rsidR="005F7592" w:rsidRPr="005F7592" w:rsidRDefault="005F7592" w:rsidP="00907BB7">
            <w:pPr>
              <w:widowControl w:val="0"/>
              <w:autoSpaceDE w:val="0"/>
              <w:autoSpaceDN w:val="0"/>
              <w:jc w:val="center"/>
            </w:pPr>
            <w:r w:rsidRPr="005F7592">
              <w:t>1.</w:t>
            </w:r>
          </w:p>
        </w:tc>
        <w:tc>
          <w:tcPr>
            <w:tcW w:w="4764" w:type="pct"/>
            <w:gridSpan w:val="8"/>
          </w:tcPr>
          <w:p w:rsidR="005F7592" w:rsidRPr="005F7592" w:rsidRDefault="005F7592" w:rsidP="00907BB7">
            <w:pPr>
              <w:widowControl w:val="0"/>
              <w:autoSpaceDE w:val="0"/>
              <w:autoSpaceDN w:val="0"/>
            </w:pPr>
            <w:r w:rsidRPr="005F7592">
              <w:t>Задача 1. </w:t>
            </w:r>
            <w:r w:rsidR="005862E9" w:rsidRPr="005862E9">
              <w:t>Содействие развитию общего, дополнительного образования, осуществление текущей деятельности для функционирования деятельности Управления образования Карталинского муниципального округа</w:t>
            </w: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rsidRPr="005F7592">
              <w:t>1.1</w:t>
            </w:r>
          </w:p>
        </w:tc>
        <w:tc>
          <w:tcPr>
            <w:tcW w:w="1628" w:type="pct"/>
          </w:tcPr>
          <w:p w:rsidR="00C43BD2" w:rsidRPr="00A1478C" w:rsidRDefault="009326CD" w:rsidP="00907BB7">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по адаптированным и программам образования обучающихся с умственной отсталостью (интеллектуальными нарушениями), к общему количеству организаций , реализующих адаптированные образовательные программы</w:t>
            </w:r>
          </w:p>
        </w:tc>
        <w:tc>
          <w:tcPr>
            <w:tcW w:w="428" w:type="pct"/>
          </w:tcPr>
          <w:p w:rsidR="00C43BD2" w:rsidRPr="005F7592" w:rsidRDefault="005C6634" w:rsidP="00907BB7">
            <w:pPr>
              <w:widowControl w:val="0"/>
              <w:autoSpaceDE w:val="0"/>
              <w:autoSpaceDN w:val="0"/>
              <w:jc w:val="center"/>
            </w:pPr>
            <w:r>
              <w:t>М</w:t>
            </w:r>
            <w:r w:rsidR="00C43BD2" w:rsidRPr="005F7592">
              <w:t>П</w:t>
            </w:r>
          </w:p>
        </w:tc>
        <w:tc>
          <w:tcPr>
            <w:tcW w:w="427" w:type="pct"/>
          </w:tcPr>
          <w:p w:rsidR="00C43BD2" w:rsidRPr="005F7592" w:rsidRDefault="00C43BD2" w:rsidP="00907BB7">
            <w:pPr>
              <w:widowControl w:val="0"/>
              <w:autoSpaceDE w:val="0"/>
              <w:autoSpaceDN w:val="0"/>
              <w:jc w:val="center"/>
            </w:pPr>
            <w:r w:rsidRPr="005F7592">
              <w:t>%</w:t>
            </w:r>
          </w:p>
        </w:tc>
        <w:tc>
          <w:tcPr>
            <w:tcW w:w="427" w:type="pct"/>
          </w:tcPr>
          <w:p w:rsidR="00C43BD2" w:rsidRPr="005F7592" w:rsidRDefault="00C43BD2" w:rsidP="00907BB7">
            <w:pPr>
              <w:widowControl w:val="0"/>
              <w:autoSpaceDE w:val="0"/>
              <w:autoSpaceDN w:val="0"/>
              <w:jc w:val="center"/>
            </w:pPr>
            <w:r w:rsidRPr="005F7592">
              <w:t>100</w:t>
            </w:r>
          </w:p>
        </w:tc>
        <w:tc>
          <w:tcPr>
            <w:tcW w:w="404" w:type="pct"/>
          </w:tcPr>
          <w:p w:rsidR="00C43BD2" w:rsidRPr="005F7592" w:rsidRDefault="00C43BD2" w:rsidP="00907BB7">
            <w:pPr>
              <w:widowControl w:val="0"/>
              <w:autoSpaceDE w:val="0"/>
              <w:autoSpaceDN w:val="0"/>
              <w:jc w:val="center"/>
            </w:pPr>
            <w:r w:rsidRPr="005F7592">
              <w:t>100</w:t>
            </w:r>
          </w:p>
        </w:tc>
        <w:tc>
          <w:tcPr>
            <w:tcW w:w="355" w:type="pct"/>
          </w:tcPr>
          <w:p w:rsidR="00C43BD2" w:rsidRPr="005F7592" w:rsidRDefault="00C43BD2" w:rsidP="00907BB7">
            <w:pPr>
              <w:widowControl w:val="0"/>
              <w:autoSpaceDE w:val="0"/>
              <w:autoSpaceDN w:val="0"/>
              <w:jc w:val="center"/>
            </w:pPr>
            <w:r w:rsidRPr="005F7592">
              <w:t>100</w:t>
            </w:r>
          </w:p>
        </w:tc>
        <w:tc>
          <w:tcPr>
            <w:tcW w:w="404" w:type="pct"/>
          </w:tcPr>
          <w:p w:rsidR="00C43BD2" w:rsidRPr="005F7592" w:rsidRDefault="00C43BD2" w:rsidP="00907BB7">
            <w:pPr>
              <w:widowControl w:val="0"/>
              <w:autoSpaceDE w:val="0"/>
              <w:autoSpaceDN w:val="0"/>
              <w:jc w:val="center"/>
            </w:pPr>
            <w:r w:rsidRPr="005F7592">
              <w:t>100</w:t>
            </w:r>
          </w:p>
          <w:p w:rsidR="00C43BD2" w:rsidRPr="005F7592" w:rsidRDefault="00C43BD2" w:rsidP="00907BB7">
            <w:pPr>
              <w:widowControl w:val="0"/>
              <w:autoSpaceDE w:val="0"/>
              <w:autoSpaceDN w:val="0"/>
              <w:jc w:val="center"/>
            </w:pPr>
          </w:p>
        </w:tc>
        <w:tc>
          <w:tcPr>
            <w:tcW w:w="691" w:type="pct"/>
            <w:vMerge w:val="restart"/>
          </w:tcPr>
          <w:p w:rsidR="00C43BD2" w:rsidRPr="005F7592" w:rsidRDefault="00C43BD2" w:rsidP="00907BB7">
            <w:pPr>
              <w:widowControl w:val="0"/>
              <w:autoSpaceDE w:val="0"/>
              <w:autoSpaceDN w:val="0"/>
              <w:jc w:val="center"/>
            </w:pPr>
            <w:r w:rsidRPr="005F7592">
              <w:t>Управление образования КМО</w:t>
            </w: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w:t>
            </w:r>
            <w:r w:rsidRPr="005F7592">
              <w:t>.</w:t>
            </w:r>
            <w:r>
              <w:t>2</w:t>
            </w:r>
          </w:p>
        </w:tc>
        <w:tc>
          <w:tcPr>
            <w:tcW w:w="1628" w:type="pct"/>
          </w:tcPr>
          <w:p w:rsidR="00C43BD2" w:rsidRPr="00A1478C" w:rsidRDefault="009326CD" w:rsidP="00907BB7">
            <w:pPr>
              <w:widowControl w:val="0"/>
              <w:autoSpaceDE w:val="0"/>
              <w:autoSpaceDN w:val="0"/>
              <w:rPr>
                <w:sz w:val="20"/>
                <w:szCs w:val="20"/>
              </w:rPr>
            </w:pPr>
            <w:r>
              <w:rPr>
                <w:sz w:val="20"/>
                <w:szCs w:val="20"/>
              </w:rPr>
              <w:t>Доля</w:t>
            </w:r>
            <w:r w:rsidR="00C43BD2" w:rsidRPr="00A1478C">
              <w:rPr>
                <w:sz w:val="20"/>
                <w:szCs w:val="20"/>
              </w:rPr>
              <w:t xml:space="preserve"> численности обучающихся муниципальных общеобразовательных организаций, которым предоставлена возможность обучаться в соответствии с основными требованиями (с учетом ФГОС), в общей численности обучающихся муниципальных общеобразовательных организаций</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rsidRPr="005F7592">
              <w:t>100</w:t>
            </w:r>
          </w:p>
        </w:tc>
        <w:tc>
          <w:tcPr>
            <w:tcW w:w="404" w:type="pct"/>
          </w:tcPr>
          <w:p w:rsidR="00C43BD2" w:rsidRPr="005F7592" w:rsidRDefault="00C43BD2" w:rsidP="00907BB7">
            <w:pPr>
              <w:widowControl w:val="0"/>
              <w:autoSpaceDE w:val="0"/>
              <w:autoSpaceDN w:val="0"/>
              <w:jc w:val="center"/>
            </w:pPr>
            <w:r w:rsidRPr="005F7592">
              <w:t>100</w:t>
            </w:r>
          </w:p>
        </w:tc>
        <w:tc>
          <w:tcPr>
            <w:tcW w:w="355" w:type="pct"/>
          </w:tcPr>
          <w:p w:rsidR="00C43BD2" w:rsidRPr="005F7592" w:rsidRDefault="00C43BD2" w:rsidP="00907BB7">
            <w:pPr>
              <w:widowControl w:val="0"/>
              <w:autoSpaceDE w:val="0"/>
              <w:autoSpaceDN w:val="0"/>
              <w:jc w:val="center"/>
            </w:pPr>
            <w:r w:rsidRPr="005F7592">
              <w:t>100</w:t>
            </w:r>
          </w:p>
        </w:tc>
        <w:tc>
          <w:tcPr>
            <w:tcW w:w="404" w:type="pct"/>
          </w:tcPr>
          <w:p w:rsidR="00C43BD2" w:rsidRPr="005F7592" w:rsidRDefault="00C43BD2" w:rsidP="00907BB7">
            <w:pPr>
              <w:widowControl w:val="0"/>
              <w:autoSpaceDE w:val="0"/>
              <w:autoSpaceDN w:val="0"/>
              <w:jc w:val="center"/>
            </w:pPr>
            <w:r w:rsidRPr="005F7592">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1.3</w:t>
            </w:r>
          </w:p>
        </w:tc>
        <w:tc>
          <w:tcPr>
            <w:tcW w:w="1628" w:type="pct"/>
          </w:tcPr>
          <w:p w:rsidR="00C43BD2" w:rsidRPr="00A1478C" w:rsidRDefault="00C43BD2" w:rsidP="00907BB7">
            <w:pPr>
              <w:widowControl w:val="0"/>
              <w:autoSpaceDE w:val="0"/>
              <w:autoSpaceDN w:val="0"/>
              <w:rPr>
                <w:sz w:val="20"/>
                <w:szCs w:val="20"/>
              </w:rPr>
            </w:pPr>
            <w:r w:rsidRPr="00A1478C">
              <w:rPr>
                <w:sz w:val="20"/>
                <w:szCs w:val="20"/>
              </w:rPr>
              <w:t>Охват  общим образованием детей в возрасте от</w:t>
            </w:r>
            <w:r w:rsidR="00AB7CD6">
              <w:rPr>
                <w:sz w:val="20"/>
                <w:szCs w:val="20"/>
              </w:rPr>
              <w:t xml:space="preserve"> </w:t>
            </w:r>
            <w:r w:rsidRPr="00A1478C">
              <w:rPr>
                <w:sz w:val="20"/>
                <w:szCs w:val="20"/>
              </w:rPr>
              <w:t xml:space="preserve"> 7 до 18 лет</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77</w:t>
            </w:r>
          </w:p>
        </w:tc>
        <w:tc>
          <w:tcPr>
            <w:tcW w:w="404" w:type="pct"/>
          </w:tcPr>
          <w:p w:rsidR="00C43BD2" w:rsidRPr="005F7592" w:rsidRDefault="00C43BD2" w:rsidP="00907BB7">
            <w:pPr>
              <w:widowControl w:val="0"/>
              <w:autoSpaceDE w:val="0"/>
              <w:autoSpaceDN w:val="0"/>
              <w:jc w:val="center"/>
            </w:pPr>
            <w:r>
              <w:t>77</w:t>
            </w:r>
          </w:p>
        </w:tc>
        <w:tc>
          <w:tcPr>
            <w:tcW w:w="355" w:type="pct"/>
          </w:tcPr>
          <w:p w:rsidR="00C43BD2" w:rsidRPr="005F7592" w:rsidRDefault="00C43BD2" w:rsidP="00907BB7">
            <w:pPr>
              <w:widowControl w:val="0"/>
              <w:autoSpaceDE w:val="0"/>
              <w:autoSpaceDN w:val="0"/>
              <w:jc w:val="center"/>
            </w:pPr>
            <w:r>
              <w:t>77</w:t>
            </w:r>
          </w:p>
        </w:tc>
        <w:tc>
          <w:tcPr>
            <w:tcW w:w="404" w:type="pct"/>
          </w:tcPr>
          <w:p w:rsidR="00C43BD2" w:rsidRPr="005F7592" w:rsidRDefault="00C43BD2" w:rsidP="00907BB7">
            <w:pPr>
              <w:widowControl w:val="0"/>
              <w:autoSpaceDE w:val="0"/>
              <w:autoSpaceDN w:val="0"/>
              <w:jc w:val="center"/>
            </w:pPr>
            <w:r>
              <w:t>77</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1.4</w:t>
            </w:r>
          </w:p>
        </w:tc>
        <w:tc>
          <w:tcPr>
            <w:tcW w:w="1628" w:type="pct"/>
          </w:tcPr>
          <w:p w:rsidR="00C43BD2" w:rsidRPr="00A1478C" w:rsidRDefault="00C43BD2" w:rsidP="00907BB7">
            <w:pPr>
              <w:widowControl w:val="0"/>
              <w:autoSpaceDE w:val="0"/>
              <w:autoSpaceDN w:val="0"/>
              <w:rPr>
                <w:sz w:val="20"/>
                <w:szCs w:val="20"/>
              </w:rPr>
            </w:pPr>
            <w:r w:rsidRPr="00A1478C">
              <w:rPr>
                <w:sz w:val="20"/>
                <w:szCs w:val="20"/>
              </w:rPr>
              <w:t>Охват детей с ограниченными возможностями здоровья и детей- инвалидов, которым созданы условия для получения качественного общего образования, к общей численности детей с ограниченными возможностями здоровья и детей-инвалидов школьного возраста</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1.5</w:t>
            </w:r>
          </w:p>
        </w:tc>
        <w:tc>
          <w:tcPr>
            <w:tcW w:w="1628" w:type="pct"/>
            <w:tcBorders>
              <w:top w:val="single" w:sz="4" w:space="0" w:color="000000"/>
              <w:left w:val="single" w:sz="4" w:space="0" w:color="000000"/>
              <w:bottom w:val="single" w:sz="4" w:space="0" w:color="000000"/>
              <w:right w:val="single" w:sz="4" w:space="0" w:color="000000"/>
            </w:tcBorders>
          </w:tcPr>
          <w:p w:rsidR="00C43BD2" w:rsidRPr="00A1478C" w:rsidRDefault="009326CD" w:rsidP="00AB7CD6">
            <w:pPr>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детей из малообеспеченных семей и детей с нарушениями здоровья, обучающихся в муниципальных общеобразовательных организациях, обеспеченных питанием, в общем количестве обучающихся в образовательных организациях Карталинского муниципального </w:t>
            </w:r>
            <w:r w:rsidR="009D485C">
              <w:rPr>
                <w:sz w:val="20"/>
                <w:szCs w:val="20"/>
              </w:rPr>
              <w:t>округа</w:t>
            </w:r>
            <w:r w:rsidR="00C43BD2" w:rsidRPr="00A1478C">
              <w:rPr>
                <w:sz w:val="20"/>
                <w:szCs w:val="20"/>
              </w:rPr>
              <w:t xml:space="preserve"> нуждающихся в обеспечении питания</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1,7</w:t>
            </w:r>
          </w:p>
        </w:tc>
        <w:tc>
          <w:tcPr>
            <w:tcW w:w="1628" w:type="pct"/>
          </w:tcPr>
          <w:p w:rsidR="00C43BD2" w:rsidRPr="00A1478C" w:rsidRDefault="009326CD" w:rsidP="00AB7CD6">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1.8</w:t>
            </w:r>
          </w:p>
        </w:tc>
        <w:tc>
          <w:tcPr>
            <w:tcW w:w="1628" w:type="pct"/>
          </w:tcPr>
          <w:p w:rsidR="00C43BD2" w:rsidRPr="00A1478C" w:rsidRDefault="009326CD" w:rsidP="00907BB7">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обучающихся по образовательным программам начального общего образования в общеобразовательных организациях, обеспеченных молочной продукцией, в общем количестве обучающихся по программам начального общего образования в муниципальных общеобразовательных организациях</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5F7592" w:rsidRDefault="00C43BD2" w:rsidP="00907BB7">
            <w:pPr>
              <w:widowControl w:val="0"/>
              <w:autoSpaceDE w:val="0"/>
              <w:autoSpaceDN w:val="0"/>
              <w:jc w:val="center"/>
            </w:pPr>
            <w:r>
              <w:t>1.9</w:t>
            </w:r>
          </w:p>
        </w:tc>
        <w:tc>
          <w:tcPr>
            <w:tcW w:w="1628" w:type="pct"/>
          </w:tcPr>
          <w:p w:rsidR="00C43BD2" w:rsidRPr="00A1478C" w:rsidRDefault="009326CD" w:rsidP="00907BB7">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педагогических работников образовательных организаций, прошедших переподготовку или повышение квалификации 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 и детьми-инвалидами</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80</w:t>
            </w:r>
          </w:p>
        </w:tc>
        <w:tc>
          <w:tcPr>
            <w:tcW w:w="404" w:type="pct"/>
          </w:tcPr>
          <w:p w:rsidR="00C43BD2" w:rsidRPr="005F7592" w:rsidRDefault="00C43BD2" w:rsidP="00907BB7">
            <w:pPr>
              <w:widowControl w:val="0"/>
              <w:autoSpaceDE w:val="0"/>
              <w:autoSpaceDN w:val="0"/>
              <w:jc w:val="center"/>
            </w:pPr>
            <w:r>
              <w:t>80</w:t>
            </w:r>
          </w:p>
        </w:tc>
        <w:tc>
          <w:tcPr>
            <w:tcW w:w="355" w:type="pct"/>
          </w:tcPr>
          <w:p w:rsidR="00C43BD2" w:rsidRPr="005F7592" w:rsidRDefault="00C43BD2" w:rsidP="00907BB7">
            <w:pPr>
              <w:widowControl w:val="0"/>
              <w:autoSpaceDE w:val="0"/>
              <w:autoSpaceDN w:val="0"/>
              <w:jc w:val="center"/>
            </w:pPr>
            <w:r>
              <w:t>80</w:t>
            </w:r>
          </w:p>
        </w:tc>
        <w:tc>
          <w:tcPr>
            <w:tcW w:w="404" w:type="pct"/>
          </w:tcPr>
          <w:p w:rsidR="00C43BD2" w:rsidRPr="005F7592" w:rsidRDefault="00C43BD2" w:rsidP="00907BB7">
            <w:pPr>
              <w:widowControl w:val="0"/>
              <w:autoSpaceDE w:val="0"/>
              <w:autoSpaceDN w:val="0"/>
              <w:jc w:val="center"/>
            </w:pPr>
            <w:r>
              <w:t>80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6F76B2" w:rsidRDefault="00C43BD2" w:rsidP="00907BB7">
            <w:pPr>
              <w:widowControl w:val="0"/>
              <w:autoSpaceDE w:val="0"/>
              <w:autoSpaceDN w:val="0"/>
              <w:jc w:val="center"/>
            </w:pPr>
            <w:r>
              <w:t>1.10</w:t>
            </w:r>
          </w:p>
        </w:tc>
        <w:tc>
          <w:tcPr>
            <w:tcW w:w="1628" w:type="pct"/>
          </w:tcPr>
          <w:p w:rsidR="00C43BD2" w:rsidRPr="00A1478C" w:rsidRDefault="009326CD" w:rsidP="00907BB7">
            <w:pPr>
              <w:widowControl w:val="0"/>
              <w:autoSpaceDE w:val="0"/>
              <w:autoSpaceDN w:val="0"/>
              <w:rPr>
                <w:sz w:val="20"/>
                <w:szCs w:val="20"/>
              </w:rPr>
            </w:pPr>
            <w:r>
              <w:rPr>
                <w:sz w:val="20"/>
                <w:szCs w:val="20"/>
              </w:rPr>
              <w:t>Доля</w:t>
            </w:r>
            <w:r w:rsidR="00C43BD2" w:rsidRPr="00A1478C">
              <w:rPr>
                <w:sz w:val="20"/>
                <w:szCs w:val="20"/>
              </w:rPr>
              <w:t xml:space="preserve">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80</w:t>
            </w:r>
          </w:p>
        </w:tc>
        <w:tc>
          <w:tcPr>
            <w:tcW w:w="404" w:type="pct"/>
          </w:tcPr>
          <w:p w:rsidR="00C43BD2" w:rsidRPr="005F7592" w:rsidRDefault="00C43BD2" w:rsidP="00907BB7">
            <w:pPr>
              <w:widowControl w:val="0"/>
              <w:autoSpaceDE w:val="0"/>
              <w:autoSpaceDN w:val="0"/>
              <w:jc w:val="center"/>
            </w:pPr>
            <w:r>
              <w:t>80</w:t>
            </w:r>
          </w:p>
        </w:tc>
        <w:tc>
          <w:tcPr>
            <w:tcW w:w="355" w:type="pct"/>
          </w:tcPr>
          <w:p w:rsidR="00C43BD2" w:rsidRPr="005F7592" w:rsidRDefault="00C43BD2" w:rsidP="00907BB7">
            <w:pPr>
              <w:widowControl w:val="0"/>
              <w:autoSpaceDE w:val="0"/>
              <w:autoSpaceDN w:val="0"/>
              <w:jc w:val="center"/>
            </w:pPr>
            <w:r>
              <w:t>80</w:t>
            </w:r>
          </w:p>
        </w:tc>
        <w:tc>
          <w:tcPr>
            <w:tcW w:w="404" w:type="pct"/>
          </w:tcPr>
          <w:p w:rsidR="00C43BD2" w:rsidRPr="005F7592" w:rsidRDefault="00C43BD2" w:rsidP="00907BB7">
            <w:pPr>
              <w:widowControl w:val="0"/>
              <w:autoSpaceDE w:val="0"/>
              <w:autoSpaceDN w:val="0"/>
              <w:jc w:val="center"/>
            </w:pPr>
            <w:r>
              <w:t>80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Default="00C43BD2" w:rsidP="00907BB7">
            <w:pPr>
              <w:widowControl w:val="0"/>
              <w:autoSpaceDE w:val="0"/>
              <w:autoSpaceDN w:val="0"/>
              <w:jc w:val="center"/>
            </w:pPr>
            <w:r>
              <w:t>1.11</w:t>
            </w:r>
          </w:p>
        </w:tc>
        <w:tc>
          <w:tcPr>
            <w:tcW w:w="1628" w:type="pct"/>
          </w:tcPr>
          <w:p w:rsidR="00C43BD2" w:rsidRPr="00A1478C" w:rsidRDefault="009326CD" w:rsidP="00907BB7">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экзаменов государственной итоговой аттестации по образовательным программам среднего образования, проведенных в соответствии с Порядком проведения государственной итоговой аттестации по образовательным программам среднего общего образования</w:t>
            </w:r>
          </w:p>
          <w:p w:rsidR="00C43BD2" w:rsidRPr="00A1478C" w:rsidRDefault="00C43BD2" w:rsidP="00907BB7">
            <w:pPr>
              <w:widowControl w:val="0"/>
              <w:autoSpaceDE w:val="0"/>
              <w:autoSpaceDN w:val="0"/>
              <w:rPr>
                <w:sz w:val="20"/>
                <w:szCs w:val="20"/>
              </w:rPr>
            </w:pPr>
            <w:r w:rsidRPr="00A1478C">
              <w:rPr>
                <w:sz w:val="20"/>
                <w:szCs w:val="20"/>
              </w:rPr>
              <w:t>в общем количестве проведенных экзаменов  государственной итоговой аттестации по образовательным программам среднего общего образования</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Pr="00CD5FAF" w:rsidRDefault="00C43BD2" w:rsidP="00907BB7">
            <w:pPr>
              <w:widowControl w:val="0"/>
              <w:autoSpaceDE w:val="0"/>
              <w:autoSpaceDN w:val="0"/>
              <w:jc w:val="center"/>
              <w:rPr>
                <w:lang w:val="en-US"/>
              </w:rPr>
            </w:pPr>
            <w:r>
              <w:t>1.1</w:t>
            </w:r>
            <w:r w:rsidR="00944C00">
              <w:t>1</w:t>
            </w:r>
          </w:p>
        </w:tc>
        <w:tc>
          <w:tcPr>
            <w:tcW w:w="1628" w:type="pct"/>
          </w:tcPr>
          <w:p w:rsidR="00C43BD2" w:rsidRPr="00A1478C" w:rsidRDefault="009326CD" w:rsidP="00907BB7">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экзаменов государственной итоговой аттестации по образовательным программам основного общего образования, проведенных в соответствии с Порядком проведения государственной итоговой аттестации по образовательным программам основного общего образования</w:t>
            </w:r>
          </w:p>
          <w:p w:rsidR="00C43BD2" w:rsidRPr="00A1478C" w:rsidRDefault="00C43BD2" w:rsidP="00907BB7">
            <w:pPr>
              <w:widowControl w:val="0"/>
              <w:autoSpaceDE w:val="0"/>
              <w:autoSpaceDN w:val="0"/>
              <w:rPr>
                <w:sz w:val="20"/>
                <w:szCs w:val="20"/>
              </w:rPr>
            </w:pPr>
            <w:r w:rsidRPr="00A1478C">
              <w:rPr>
                <w:sz w:val="20"/>
                <w:szCs w:val="20"/>
              </w:rPr>
              <w:t>в общем количестве проведенных экзаменов государственной итоговой аттестации по образовательным программам основного общего образования</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Default="00C43BD2" w:rsidP="00907BB7">
            <w:pPr>
              <w:widowControl w:val="0"/>
              <w:autoSpaceDE w:val="0"/>
              <w:autoSpaceDN w:val="0"/>
              <w:jc w:val="center"/>
            </w:pPr>
            <w:r>
              <w:t>1.1</w:t>
            </w:r>
            <w:r w:rsidR="00944C00">
              <w:t>2</w:t>
            </w:r>
          </w:p>
        </w:tc>
        <w:tc>
          <w:tcPr>
            <w:tcW w:w="1628" w:type="pct"/>
          </w:tcPr>
          <w:p w:rsidR="00C43BD2" w:rsidRPr="00A1478C" w:rsidRDefault="009326CD" w:rsidP="00907BB7">
            <w:pPr>
              <w:widowControl w:val="0"/>
              <w:autoSpaceDE w:val="0"/>
              <w:autoSpaceDN w:val="0"/>
              <w:rPr>
                <w:sz w:val="20"/>
                <w:szCs w:val="20"/>
              </w:rPr>
            </w:pPr>
            <w:r>
              <w:rPr>
                <w:sz w:val="20"/>
                <w:szCs w:val="20"/>
              </w:rPr>
              <w:t>Доля</w:t>
            </w:r>
            <w:r w:rsidR="00C43BD2" w:rsidRPr="00A1478C">
              <w:rPr>
                <w:sz w:val="20"/>
                <w:szCs w:val="20"/>
              </w:rPr>
              <w:t xml:space="preserve"> численности обучающихся, охваченных подвозом, в общей численности обучающихся, нуждающихся в подвозе в образовательные организации</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Default="00C43BD2" w:rsidP="00907BB7">
            <w:pPr>
              <w:widowControl w:val="0"/>
              <w:autoSpaceDE w:val="0"/>
              <w:autoSpaceDN w:val="0"/>
              <w:jc w:val="center"/>
            </w:pPr>
            <w:r>
              <w:t>1.1</w:t>
            </w:r>
            <w:r w:rsidR="00944C00">
              <w:t>3</w:t>
            </w:r>
          </w:p>
        </w:tc>
        <w:tc>
          <w:tcPr>
            <w:tcW w:w="1628" w:type="pct"/>
          </w:tcPr>
          <w:p w:rsidR="00C43BD2" w:rsidRPr="00A1478C" w:rsidRDefault="009326CD" w:rsidP="00907BB7">
            <w:pPr>
              <w:widowControl w:val="0"/>
              <w:autoSpaceDE w:val="0"/>
              <w:autoSpaceDN w:val="0"/>
              <w:rPr>
                <w:sz w:val="20"/>
                <w:szCs w:val="20"/>
              </w:rPr>
            </w:pPr>
            <w:r>
              <w:rPr>
                <w:sz w:val="20"/>
                <w:szCs w:val="20"/>
              </w:rPr>
              <w:t>Д</w:t>
            </w:r>
            <w:r w:rsidR="00C43BD2" w:rsidRPr="00A1478C">
              <w:rPr>
                <w:sz w:val="20"/>
                <w:szCs w:val="20"/>
              </w:rPr>
              <w:t>ол</w:t>
            </w:r>
            <w:r>
              <w:rPr>
                <w:sz w:val="20"/>
                <w:szCs w:val="20"/>
              </w:rPr>
              <w:t>я</w:t>
            </w:r>
            <w:r w:rsidR="00C43BD2" w:rsidRPr="00A1478C">
              <w:rPr>
                <w:sz w:val="20"/>
                <w:szCs w:val="20"/>
              </w:rPr>
              <w:t xml:space="preserve">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Ед.</w:t>
            </w:r>
          </w:p>
        </w:tc>
        <w:tc>
          <w:tcPr>
            <w:tcW w:w="427" w:type="pct"/>
          </w:tcPr>
          <w:p w:rsidR="00C43BD2" w:rsidRPr="005F7592" w:rsidRDefault="00C43BD2" w:rsidP="00907BB7">
            <w:pPr>
              <w:widowControl w:val="0"/>
              <w:autoSpaceDE w:val="0"/>
              <w:autoSpaceDN w:val="0"/>
              <w:jc w:val="center"/>
            </w:pPr>
            <w:r>
              <w:t>14</w:t>
            </w:r>
          </w:p>
        </w:tc>
        <w:tc>
          <w:tcPr>
            <w:tcW w:w="404" w:type="pct"/>
          </w:tcPr>
          <w:p w:rsidR="00C43BD2" w:rsidRPr="005F7592" w:rsidRDefault="00C43BD2" w:rsidP="00907BB7">
            <w:pPr>
              <w:widowControl w:val="0"/>
              <w:autoSpaceDE w:val="0"/>
              <w:autoSpaceDN w:val="0"/>
              <w:jc w:val="center"/>
            </w:pPr>
            <w:r>
              <w:t>14</w:t>
            </w:r>
          </w:p>
        </w:tc>
        <w:tc>
          <w:tcPr>
            <w:tcW w:w="355" w:type="pct"/>
          </w:tcPr>
          <w:p w:rsidR="00C43BD2" w:rsidRPr="005F7592" w:rsidRDefault="00C43BD2" w:rsidP="00907BB7">
            <w:pPr>
              <w:widowControl w:val="0"/>
              <w:autoSpaceDE w:val="0"/>
              <w:autoSpaceDN w:val="0"/>
              <w:jc w:val="center"/>
            </w:pPr>
            <w:r>
              <w:t>14</w:t>
            </w:r>
          </w:p>
        </w:tc>
        <w:tc>
          <w:tcPr>
            <w:tcW w:w="404" w:type="pct"/>
          </w:tcPr>
          <w:p w:rsidR="00C43BD2" w:rsidRPr="005F7592" w:rsidRDefault="00C43BD2" w:rsidP="00907BB7">
            <w:pPr>
              <w:widowControl w:val="0"/>
              <w:autoSpaceDE w:val="0"/>
              <w:autoSpaceDN w:val="0"/>
              <w:jc w:val="center"/>
            </w:pPr>
            <w:r>
              <w:t>14</w:t>
            </w:r>
          </w:p>
        </w:tc>
        <w:tc>
          <w:tcPr>
            <w:tcW w:w="691" w:type="pct"/>
            <w:vMerge/>
          </w:tcPr>
          <w:p w:rsidR="00C43BD2" w:rsidRPr="005F7592" w:rsidRDefault="00C43BD2" w:rsidP="00907BB7">
            <w:pPr>
              <w:widowControl w:val="0"/>
              <w:autoSpaceDE w:val="0"/>
              <w:autoSpaceDN w:val="0"/>
              <w:jc w:val="center"/>
            </w:pPr>
          </w:p>
        </w:tc>
      </w:tr>
      <w:tr w:rsidR="00C43BD2" w:rsidRPr="005F7592" w:rsidTr="00233FF1">
        <w:trPr>
          <w:jc w:val="center"/>
        </w:trPr>
        <w:tc>
          <w:tcPr>
            <w:tcW w:w="236" w:type="pct"/>
          </w:tcPr>
          <w:p w:rsidR="00C43BD2" w:rsidRDefault="00C43BD2" w:rsidP="00907BB7">
            <w:pPr>
              <w:widowControl w:val="0"/>
              <w:autoSpaceDE w:val="0"/>
              <w:autoSpaceDN w:val="0"/>
              <w:jc w:val="center"/>
            </w:pPr>
            <w:r>
              <w:t>1.1</w:t>
            </w:r>
            <w:r w:rsidR="00944C00">
              <w:t>4</w:t>
            </w:r>
          </w:p>
        </w:tc>
        <w:tc>
          <w:tcPr>
            <w:tcW w:w="1628" w:type="pct"/>
          </w:tcPr>
          <w:p w:rsidR="00C43BD2" w:rsidRPr="00A1478C" w:rsidRDefault="00C43BD2" w:rsidP="00907BB7">
            <w:pPr>
              <w:widowControl w:val="0"/>
              <w:autoSpaceDE w:val="0"/>
              <w:autoSpaceDN w:val="0"/>
              <w:rPr>
                <w:sz w:val="20"/>
                <w:szCs w:val="20"/>
              </w:rPr>
            </w:pPr>
            <w:r w:rsidRPr="00A1478C">
              <w:rPr>
                <w:sz w:val="20"/>
                <w:szCs w:val="20"/>
              </w:rPr>
              <w:t>Отношение среднемесячной заработной платы педагогических работников общеобразовательных организаций к прогнозной среднемесячной заработной плате педагогических работников общеобразовательных учреждений Челябинской области</w:t>
            </w:r>
          </w:p>
        </w:tc>
        <w:tc>
          <w:tcPr>
            <w:tcW w:w="428" w:type="pct"/>
          </w:tcPr>
          <w:p w:rsidR="00C43BD2" w:rsidRPr="005F7592" w:rsidRDefault="005C6634" w:rsidP="00907BB7">
            <w:pPr>
              <w:widowControl w:val="0"/>
              <w:autoSpaceDE w:val="0"/>
              <w:autoSpaceDN w:val="0"/>
              <w:jc w:val="center"/>
            </w:pPr>
            <w:r>
              <w:t>М</w:t>
            </w:r>
            <w:r w:rsidR="00C43BD2">
              <w:t>П</w:t>
            </w:r>
          </w:p>
        </w:tc>
        <w:tc>
          <w:tcPr>
            <w:tcW w:w="427" w:type="pct"/>
          </w:tcPr>
          <w:p w:rsidR="00C43BD2" w:rsidRPr="005F7592" w:rsidRDefault="00C43BD2" w:rsidP="00907BB7">
            <w:pPr>
              <w:widowControl w:val="0"/>
              <w:autoSpaceDE w:val="0"/>
              <w:autoSpaceDN w:val="0"/>
              <w:jc w:val="center"/>
            </w:pPr>
            <w:r>
              <w:t>%</w:t>
            </w:r>
          </w:p>
        </w:tc>
        <w:tc>
          <w:tcPr>
            <w:tcW w:w="427"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355" w:type="pct"/>
          </w:tcPr>
          <w:p w:rsidR="00C43BD2" w:rsidRPr="005F7592" w:rsidRDefault="00C43BD2" w:rsidP="00907BB7">
            <w:pPr>
              <w:widowControl w:val="0"/>
              <w:autoSpaceDE w:val="0"/>
              <w:autoSpaceDN w:val="0"/>
              <w:jc w:val="center"/>
            </w:pPr>
            <w:r>
              <w:t>100</w:t>
            </w:r>
          </w:p>
        </w:tc>
        <w:tc>
          <w:tcPr>
            <w:tcW w:w="404" w:type="pct"/>
          </w:tcPr>
          <w:p w:rsidR="00C43BD2" w:rsidRPr="005F7592" w:rsidRDefault="00C43BD2" w:rsidP="00907BB7">
            <w:pPr>
              <w:widowControl w:val="0"/>
              <w:autoSpaceDE w:val="0"/>
              <w:autoSpaceDN w:val="0"/>
              <w:jc w:val="center"/>
            </w:pPr>
            <w:r>
              <w:t>100</w:t>
            </w:r>
          </w:p>
        </w:tc>
        <w:tc>
          <w:tcPr>
            <w:tcW w:w="691" w:type="pct"/>
            <w:vMerge/>
          </w:tcPr>
          <w:p w:rsidR="00C43BD2" w:rsidRPr="005F7592" w:rsidRDefault="00C43BD2" w:rsidP="00907BB7">
            <w:pPr>
              <w:widowControl w:val="0"/>
              <w:autoSpaceDE w:val="0"/>
              <w:autoSpaceDN w:val="0"/>
              <w:jc w:val="center"/>
            </w:pPr>
          </w:p>
        </w:tc>
      </w:tr>
    </w:tbl>
    <w:p w:rsidR="005F7592" w:rsidRPr="005F7592" w:rsidRDefault="005F7592" w:rsidP="00907BB7">
      <w:pPr>
        <w:widowControl w:val="0"/>
        <w:autoSpaceDE w:val="0"/>
        <w:autoSpaceDN w:val="0"/>
        <w:jc w:val="both"/>
      </w:pPr>
    </w:p>
    <w:p w:rsidR="005F7592" w:rsidRPr="00E13A4B" w:rsidRDefault="005F7592" w:rsidP="00907BB7">
      <w:pPr>
        <w:widowControl w:val="0"/>
        <w:autoSpaceDE w:val="0"/>
        <w:autoSpaceDN w:val="0"/>
        <w:jc w:val="center"/>
        <w:outlineLvl w:val="1"/>
        <w:rPr>
          <w:sz w:val="28"/>
          <w:szCs w:val="28"/>
        </w:rPr>
      </w:pPr>
      <w:r w:rsidRPr="00E13A4B">
        <w:rPr>
          <w:sz w:val="28"/>
          <w:szCs w:val="28"/>
        </w:rPr>
        <w:t>3. План достижения показателей комплекса процессных мероприятий в 2026 году</w:t>
      </w:r>
    </w:p>
    <w:p w:rsidR="005F7592" w:rsidRPr="005F7592" w:rsidRDefault="005F7592" w:rsidP="00907BB7">
      <w:pPr>
        <w:widowControl w:val="0"/>
        <w:autoSpaceDE w:val="0"/>
        <w:autoSpaceDN w:val="0"/>
        <w:jc w:val="both"/>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07"/>
        <w:gridCol w:w="1276"/>
        <w:gridCol w:w="773"/>
        <w:gridCol w:w="773"/>
        <w:gridCol w:w="773"/>
        <w:gridCol w:w="773"/>
        <w:gridCol w:w="773"/>
        <w:gridCol w:w="774"/>
        <w:gridCol w:w="773"/>
        <w:gridCol w:w="773"/>
        <w:gridCol w:w="773"/>
        <w:gridCol w:w="773"/>
        <w:gridCol w:w="774"/>
        <w:gridCol w:w="1417"/>
      </w:tblGrid>
      <w:tr w:rsidR="005F7592" w:rsidRPr="005F7592" w:rsidTr="005F7592">
        <w:trPr>
          <w:jc w:val="center"/>
        </w:trPr>
        <w:tc>
          <w:tcPr>
            <w:tcW w:w="724" w:type="dxa"/>
            <w:vMerge w:val="restart"/>
            <w:vAlign w:val="center"/>
          </w:tcPr>
          <w:p w:rsidR="005F7592" w:rsidRPr="005F7592" w:rsidRDefault="005F7592" w:rsidP="00907BB7">
            <w:pPr>
              <w:widowControl w:val="0"/>
              <w:autoSpaceDE w:val="0"/>
              <w:autoSpaceDN w:val="0"/>
              <w:jc w:val="center"/>
            </w:pPr>
            <w:r w:rsidRPr="005F7592">
              <w:t>№</w:t>
            </w:r>
          </w:p>
          <w:p w:rsidR="005F7592" w:rsidRPr="005F7592" w:rsidRDefault="005F7592" w:rsidP="00907BB7">
            <w:pPr>
              <w:widowControl w:val="0"/>
              <w:autoSpaceDE w:val="0"/>
              <w:autoSpaceDN w:val="0"/>
              <w:jc w:val="center"/>
            </w:pPr>
            <w:r w:rsidRPr="005F7592">
              <w:t>п/п</w:t>
            </w:r>
          </w:p>
        </w:tc>
        <w:tc>
          <w:tcPr>
            <w:tcW w:w="3107" w:type="dxa"/>
            <w:vMerge w:val="restart"/>
            <w:vAlign w:val="center"/>
          </w:tcPr>
          <w:p w:rsidR="005F7592" w:rsidRPr="005F7592" w:rsidRDefault="005F7592" w:rsidP="00907BB7">
            <w:pPr>
              <w:widowControl w:val="0"/>
              <w:autoSpaceDE w:val="0"/>
              <w:autoSpaceDN w:val="0"/>
              <w:jc w:val="center"/>
            </w:pPr>
            <w:r w:rsidRPr="005F7592">
              <w:t>Показатели муниципальной программы</w:t>
            </w:r>
          </w:p>
        </w:tc>
        <w:tc>
          <w:tcPr>
            <w:tcW w:w="1276" w:type="dxa"/>
            <w:vMerge w:val="restart"/>
            <w:vAlign w:val="center"/>
          </w:tcPr>
          <w:p w:rsidR="005F7592" w:rsidRPr="005F7592" w:rsidRDefault="005F7592" w:rsidP="00907BB7">
            <w:pPr>
              <w:widowControl w:val="0"/>
              <w:autoSpaceDE w:val="0"/>
              <w:autoSpaceDN w:val="0"/>
              <w:jc w:val="center"/>
            </w:pPr>
            <w:r w:rsidRPr="005F7592">
              <w:t>Единица измерения</w:t>
            </w:r>
          </w:p>
          <w:p w:rsidR="005F7592" w:rsidRPr="005F7592" w:rsidRDefault="005F7592" w:rsidP="00907BB7">
            <w:pPr>
              <w:widowControl w:val="0"/>
              <w:autoSpaceDE w:val="0"/>
              <w:autoSpaceDN w:val="0"/>
              <w:jc w:val="center"/>
            </w:pPr>
            <w:r w:rsidRPr="005F7592">
              <w:t>(по ОКЕИ)</w:t>
            </w:r>
          </w:p>
        </w:tc>
        <w:tc>
          <w:tcPr>
            <w:tcW w:w="8505" w:type="dxa"/>
            <w:gridSpan w:val="11"/>
            <w:vAlign w:val="center"/>
          </w:tcPr>
          <w:p w:rsidR="005F7592" w:rsidRPr="005F7592" w:rsidRDefault="005F7592" w:rsidP="00907BB7">
            <w:pPr>
              <w:widowControl w:val="0"/>
              <w:autoSpaceDE w:val="0"/>
              <w:autoSpaceDN w:val="0"/>
              <w:jc w:val="center"/>
            </w:pPr>
            <w:r w:rsidRPr="005F7592">
              <w:t>Плановые значения по месяцам</w:t>
            </w:r>
          </w:p>
        </w:tc>
        <w:tc>
          <w:tcPr>
            <w:tcW w:w="1417" w:type="dxa"/>
            <w:vMerge w:val="restart"/>
            <w:vAlign w:val="center"/>
          </w:tcPr>
          <w:p w:rsidR="005F7592" w:rsidRPr="005F7592" w:rsidRDefault="005F7592" w:rsidP="00907BB7">
            <w:pPr>
              <w:widowControl w:val="0"/>
              <w:autoSpaceDE w:val="0"/>
              <w:autoSpaceDN w:val="0"/>
              <w:jc w:val="center"/>
            </w:pPr>
            <w:r w:rsidRPr="005F7592">
              <w:t>На конец</w:t>
            </w:r>
          </w:p>
          <w:p w:rsidR="005F7592" w:rsidRPr="005F7592" w:rsidRDefault="005F7592" w:rsidP="00907BB7">
            <w:pPr>
              <w:widowControl w:val="0"/>
              <w:autoSpaceDE w:val="0"/>
              <w:autoSpaceDN w:val="0"/>
              <w:jc w:val="center"/>
            </w:pPr>
            <w:r w:rsidRPr="005F7592">
              <w:t>2026 года</w:t>
            </w:r>
          </w:p>
        </w:tc>
      </w:tr>
      <w:tr w:rsidR="005F7592" w:rsidRPr="005F7592" w:rsidTr="005F7592">
        <w:trPr>
          <w:jc w:val="center"/>
        </w:trPr>
        <w:tc>
          <w:tcPr>
            <w:tcW w:w="724" w:type="dxa"/>
            <w:vMerge/>
            <w:vAlign w:val="center"/>
          </w:tcPr>
          <w:p w:rsidR="005F7592" w:rsidRPr="005F7592" w:rsidRDefault="005F7592" w:rsidP="00907BB7">
            <w:pPr>
              <w:widowControl w:val="0"/>
              <w:autoSpaceDE w:val="0"/>
              <w:autoSpaceDN w:val="0"/>
              <w:jc w:val="center"/>
            </w:pPr>
          </w:p>
        </w:tc>
        <w:tc>
          <w:tcPr>
            <w:tcW w:w="3107" w:type="dxa"/>
            <w:vMerge/>
            <w:vAlign w:val="center"/>
          </w:tcPr>
          <w:p w:rsidR="005F7592" w:rsidRPr="005F7592" w:rsidRDefault="005F7592" w:rsidP="00907BB7">
            <w:pPr>
              <w:widowControl w:val="0"/>
              <w:autoSpaceDE w:val="0"/>
              <w:autoSpaceDN w:val="0"/>
              <w:jc w:val="center"/>
            </w:pPr>
          </w:p>
        </w:tc>
        <w:tc>
          <w:tcPr>
            <w:tcW w:w="1276" w:type="dxa"/>
            <w:vMerge/>
            <w:vAlign w:val="center"/>
          </w:tcPr>
          <w:p w:rsidR="005F7592" w:rsidRPr="005F7592" w:rsidRDefault="005F7592" w:rsidP="00907BB7">
            <w:pPr>
              <w:widowControl w:val="0"/>
              <w:autoSpaceDE w:val="0"/>
              <w:autoSpaceDN w:val="0"/>
              <w:jc w:val="center"/>
            </w:pPr>
          </w:p>
        </w:tc>
        <w:tc>
          <w:tcPr>
            <w:tcW w:w="773" w:type="dxa"/>
            <w:vAlign w:val="center"/>
          </w:tcPr>
          <w:p w:rsidR="005F7592" w:rsidRPr="005F7592" w:rsidRDefault="005F7592" w:rsidP="00907BB7">
            <w:pPr>
              <w:widowControl w:val="0"/>
              <w:autoSpaceDE w:val="0"/>
              <w:autoSpaceDN w:val="0"/>
              <w:jc w:val="center"/>
            </w:pPr>
            <w:r w:rsidRPr="005F7592">
              <w:t>01</w:t>
            </w:r>
          </w:p>
        </w:tc>
        <w:tc>
          <w:tcPr>
            <w:tcW w:w="773" w:type="dxa"/>
            <w:vAlign w:val="center"/>
          </w:tcPr>
          <w:p w:rsidR="005F7592" w:rsidRPr="005F7592" w:rsidRDefault="005F7592" w:rsidP="00907BB7">
            <w:pPr>
              <w:widowControl w:val="0"/>
              <w:autoSpaceDE w:val="0"/>
              <w:autoSpaceDN w:val="0"/>
              <w:jc w:val="center"/>
            </w:pPr>
            <w:r w:rsidRPr="005F7592">
              <w:t>02</w:t>
            </w:r>
          </w:p>
        </w:tc>
        <w:tc>
          <w:tcPr>
            <w:tcW w:w="773" w:type="dxa"/>
            <w:vAlign w:val="center"/>
          </w:tcPr>
          <w:p w:rsidR="005F7592" w:rsidRPr="005F7592" w:rsidRDefault="005F7592" w:rsidP="00907BB7">
            <w:pPr>
              <w:widowControl w:val="0"/>
              <w:autoSpaceDE w:val="0"/>
              <w:autoSpaceDN w:val="0"/>
              <w:jc w:val="center"/>
            </w:pPr>
            <w:r w:rsidRPr="005F7592">
              <w:t>03</w:t>
            </w:r>
          </w:p>
        </w:tc>
        <w:tc>
          <w:tcPr>
            <w:tcW w:w="773" w:type="dxa"/>
            <w:vAlign w:val="center"/>
          </w:tcPr>
          <w:p w:rsidR="005F7592" w:rsidRPr="005F7592" w:rsidRDefault="005F7592" w:rsidP="00907BB7">
            <w:pPr>
              <w:widowControl w:val="0"/>
              <w:autoSpaceDE w:val="0"/>
              <w:autoSpaceDN w:val="0"/>
              <w:jc w:val="center"/>
            </w:pPr>
            <w:r w:rsidRPr="005F7592">
              <w:t>04</w:t>
            </w:r>
          </w:p>
        </w:tc>
        <w:tc>
          <w:tcPr>
            <w:tcW w:w="773" w:type="dxa"/>
            <w:vAlign w:val="center"/>
          </w:tcPr>
          <w:p w:rsidR="005F7592" w:rsidRPr="005F7592" w:rsidRDefault="005F7592" w:rsidP="00907BB7">
            <w:pPr>
              <w:widowControl w:val="0"/>
              <w:autoSpaceDE w:val="0"/>
              <w:autoSpaceDN w:val="0"/>
              <w:jc w:val="center"/>
            </w:pPr>
            <w:r w:rsidRPr="005F7592">
              <w:t>05</w:t>
            </w:r>
          </w:p>
        </w:tc>
        <w:tc>
          <w:tcPr>
            <w:tcW w:w="774" w:type="dxa"/>
            <w:vAlign w:val="center"/>
          </w:tcPr>
          <w:p w:rsidR="005F7592" w:rsidRPr="005F7592" w:rsidRDefault="005F7592" w:rsidP="00907BB7">
            <w:pPr>
              <w:widowControl w:val="0"/>
              <w:autoSpaceDE w:val="0"/>
              <w:autoSpaceDN w:val="0"/>
              <w:jc w:val="center"/>
            </w:pPr>
            <w:r w:rsidRPr="005F7592">
              <w:t>06</w:t>
            </w:r>
          </w:p>
        </w:tc>
        <w:tc>
          <w:tcPr>
            <w:tcW w:w="773" w:type="dxa"/>
            <w:vAlign w:val="center"/>
          </w:tcPr>
          <w:p w:rsidR="005F7592" w:rsidRPr="005F7592" w:rsidRDefault="005F7592" w:rsidP="00907BB7">
            <w:pPr>
              <w:widowControl w:val="0"/>
              <w:autoSpaceDE w:val="0"/>
              <w:autoSpaceDN w:val="0"/>
              <w:jc w:val="center"/>
            </w:pPr>
            <w:r w:rsidRPr="005F7592">
              <w:t>07</w:t>
            </w:r>
          </w:p>
        </w:tc>
        <w:tc>
          <w:tcPr>
            <w:tcW w:w="773" w:type="dxa"/>
            <w:vAlign w:val="center"/>
          </w:tcPr>
          <w:p w:rsidR="005F7592" w:rsidRPr="005F7592" w:rsidRDefault="005F7592" w:rsidP="00907BB7">
            <w:pPr>
              <w:widowControl w:val="0"/>
              <w:autoSpaceDE w:val="0"/>
              <w:autoSpaceDN w:val="0"/>
              <w:jc w:val="center"/>
            </w:pPr>
            <w:r w:rsidRPr="005F7592">
              <w:t>08</w:t>
            </w:r>
          </w:p>
        </w:tc>
        <w:tc>
          <w:tcPr>
            <w:tcW w:w="773" w:type="dxa"/>
            <w:vAlign w:val="center"/>
          </w:tcPr>
          <w:p w:rsidR="005F7592" w:rsidRPr="005F7592" w:rsidRDefault="005F7592" w:rsidP="00907BB7">
            <w:pPr>
              <w:widowControl w:val="0"/>
              <w:autoSpaceDE w:val="0"/>
              <w:autoSpaceDN w:val="0"/>
              <w:jc w:val="center"/>
            </w:pPr>
            <w:r w:rsidRPr="005F7592">
              <w:t>09</w:t>
            </w:r>
          </w:p>
        </w:tc>
        <w:tc>
          <w:tcPr>
            <w:tcW w:w="773" w:type="dxa"/>
            <w:vAlign w:val="center"/>
          </w:tcPr>
          <w:p w:rsidR="005F7592" w:rsidRPr="005F7592" w:rsidRDefault="005F7592" w:rsidP="00907BB7">
            <w:pPr>
              <w:widowControl w:val="0"/>
              <w:autoSpaceDE w:val="0"/>
              <w:autoSpaceDN w:val="0"/>
              <w:jc w:val="center"/>
            </w:pPr>
            <w:r w:rsidRPr="005F7592">
              <w:t>10</w:t>
            </w:r>
          </w:p>
        </w:tc>
        <w:tc>
          <w:tcPr>
            <w:tcW w:w="774" w:type="dxa"/>
            <w:vAlign w:val="center"/>
          </w:tcPr>
          <w:p w:rsidR="005F7592" w:rsidRPr="005F7592" w:rsidRDefault="005F7592" w:rsidP="00907BB7">
            <w:pPr>
              <w:widowControl w:val="0"/>
              <w:autoSpaceDE w:val="0"/>
              <w:autoSpaceDN w:val="0"/>
              <w:jc w:val="center"/>
            </w:pPr>
            <w:r w:rsidRPr="005F7592">
              <w:t>11</w:t>
            </w:r>
          </w:p>
        </w:tc>
        <w:tc>
          <w:tcPr>
            <w:tcW w:w="1417" w:type="dxa"/>
            <w:vMerge/>
          </w:tcPr>
          <w:p w:rsidR="005F7592" w:rsidRPr="005F7592" w:rsidRDefault="005F7592" w:rsidP="00907BB7">
            <w:pPr>
              <w:widowControl w:val="0"/>
              <w:autoSpaceDE w:val="0"/>
              <w:autoSpaceDN w:val="0"/>
              <w:jc w:val="center"/>
            </w:pPr>
          </w:p>
        </w:tc>
      </w:tr>
      <w:tr w:rsidR="005F7592" w:rsidRPr="005F7592" w:rsidTr="005F7592">
        <w:trPr>
          <w:jc w:val="center"/>
        </w:trPr>
        <w:tc>
          <w:tcPr>
            <w:tcW w:w="724"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w:t>
            </w:r>
          </w:p>
        </w:tc>
        <w:tc>
          <w:tcPr>
            <w:tcW w:w="3107"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2</w:t>
            </w:r>
          </w:p>
        </w:tc>
        <w:tc>
          <w:tcPr>
            <w:tcW w:w="1276"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3</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4</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5</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6</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7</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8</w:t>
            </w:r>
          </w:p>
        </w:tc>
        <w:tc>
          <w:tcPr>
            <w:tcW w:w="774"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9</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10</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11</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12</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13</w:t>
            </w:r>
          </w:p>
        </w:tc>
        <w:tc>
          <w:tcPr>
            <w:tcW w:w="774"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14</w:t>
            </w:r>
          </w:p>
        </w:tc>
        <w:tc>
          <w:tcPr>
            <w:tcW w:w="1417"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15</w:t>
            </w:r>
          </w:p>
        </w:tc>
      </w:tr>
      <w:tr w:rsidR="005F7592" w:rsidRPr="005F7592" w:rsidTr="005F7592">
        <w:trPr>
          <w:jc w:val="center"/>
        </w:trPr>
        <w:tc>
          <w:tcPr>
            <w:tcW w:w="15029" w:type="dxa"/>
            <w:gridSpan w:val="15"/>
            <w:vAlign w:val="center"/>
          </w:tcPr>
          <w:p w:rsidR="005F7592" w:rsidRPr="005F7592" w:rsidRDefault="005F7592" w:rsidP="00907BB7">
            <w:pPr>
              <w:widowControl w:val="0"/>
              <w:autoSpaceDE w:val="0"/>
              <w:autoSpaceDN w:val="0"/>
              <w:jc w:val="center"/>
              <w:rPr>
                <w:sz w:val="20"/>
                <w:szCs w:val="20"/>
              </w:rPr>
            </w:pPr>
            <w:r w:rsidRPr="005F7592">
              <w:rPr>
                <w:sz w:val="20"/>
                <w:szCs w:val="20"/>
              </w:rPr>
              <w:t xml:space="preserve">Задача 1. </w:t>
            </w:r>
            <w:r w:rsidR="00860931" w:rsidRPr="00860931">
              <w:rPr>
                <w:sz w:val="20"/>
                <w:szCs w:val="20"/>
              </w:rPr>
              <w:t>Содействие развитию общего, дополнительного образования, осуществление текущей деятельности для функционирования деятельности Управления образования Карталинского муниципального округа</w:t>
            </w:r>
          </w:p>
        </w:tc>
      </w:tr>
      <w:tr w:rsidR="00860931" w:rsidRPr="005F7592" w:rsidTr="005F7592">
        <w:trPr>
          <w:jc w:val="center"/>
        </w:trPr>
        <w:tc>
          <w:tcPr>
            <w:tcW w:w="724" w:type="dxa"/>
          </w:tcPr>
          <w:p w:rsidR="00860931" w:rsidRPr="005F7592" w:rsidRDefault="00860931" w:rsidP="00907BB7">
            <w:pPr>
              <w:widowControl w:val="0"/>
              <w:autoSpaceDE w:val="0"/>
              <w:autoSpaceDN w:val="0"/>
              <w:jc w:val="center"/>
              <w:rPr>
                <w:sz w:val="20"/>
                <w:szCs w:val="20"/>
              </w:rPr>
            </w:pPr>
            <w:r w:rsidRPr="005F7592">
              <w:rPr>
                <w:sz w:val="20"/>
                <w:szCs w:val="20"/>
              </w:rPr>
              <w:t>1.</w:t>
            </w:r>
          </w:p>
        </w:tc>
        <w:tc>
          <w:tcPr>
            <w:tcW w:w="3107" w:type="dxa"/>
          </w:tcPr>
          <w:p w:rsidR="00860931" w:rsidRPr="00A1478C" w:rsidRDefault="009326CD" w:rsidP="00907BB7">
            <w:pPr>
              <w:widowControl w:val="0"/>
              <w:autoSpaceDE w:val="0"/>
              <w:autoSpaceDN w:val="0"/>
              <w:rPr>
                <w:sz w:val="20"/>
                <w:szCs w:val="20"/>
              </w:rPr>
            </w:pPr>
            <w:r>
              <w:rPr>
                <w:sz w:val="20"/>
                <w:szCs w:val="20"/>
              </w:rPr>
              <w:t>Д</w:t>
            </w:r>
            <w:r w:rsidR="00860931" w:rsidRPr="00A1478C">
              <w:rPr>
                <w:sz w:val="20"/>
                <w:szCs w:val="20"/>
              </w:rPr>
              <w:t>ол</w:t>
            </w:r>
            <w:r>
              <w:rPr>
                <w:sz w:val="20"/>
                <w:szCs w:val="20"/>
              </w:rPr>
              <w:t>я</w:t>
            </w:r>
            <w:r w:rsidR="00860931" w:rsidRPr="00A1478C">
              <w:rPr>
                <w:sz w:val="20"/>
                <w:szCs w:val="20"/>
              </w:rPr>
              <w:t xml:space="preserve">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по адаптированным и программам образования обучающихся с умственной отсталостью (интеллектуальными нарушениями), к общему количеству организаций , реализующих адаптированные образовательные программы</w:t>
            </w:r>
          </w:p>
        </w:tc>
        <w:tc>
          <w:tcPr>
            <w:tcW w:w="1276" w:type="dxa"/>
          </w:tcPr>
          <w:p w:rsidR="00860931" w:rsidRPr="005F7592" w:rsidRDefault="00860931" w:rsidP="00907BB7">
            <w:pPr>
              <w:widowControl w:val="0"/>
              <w:autoSpaceDE w:val="0"/>
              <w:autoSpaceDN w:val="0"/>
              <w:jc w:val="center"/>
            </w:pPr>
            <w:r w:rsidRPr="005F7592">
              <w:t>%</w:t>
            </w:r>
          </w:p>
        </w:tc>
        <w:tc>
          <w:tcPr>
            <w:tcW w:w="773" w:type="dxa"/>
          </w:tcPr>
          <w:p w:rsidR="00860931" w:rsidRPr="005F7592" w:rsidRDefault="00860931" w:rsidP="00907BB7">
            <w:pPr>
              <w:widowControl w:val="0"/>
              <w:autoSpaceDE w:val="0"/>
              <w:autoSpaceDN w:val="0"/>
              <w:jc w:val="center"/>
            </w:pPr>
            <w:r w:rsidRPr="005F7592">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860931" w:rsidRPr="005F7592" w:rsidRDefault="00860931" w:rsidP="00907BB7">
            <w:pPr>
              <w:widowControl w:val="0"/>
              <w:autoSpaceDE w:val="0"/>
              <w:autoSpaceDN w:val="0"/>
              <w:jc w:val="center"/>
            </w:pPr>
            <w:r w:rsidRPr="005F7592">
              <w:t>100</w:t>
            </w:r>
          </w:p>
          <w:p w:rsidR="00860931" w:rsidRPr="005F7592" w:rsidRDefault="00860931" w:rsidP="00907BB7">
            <w:pPr>
              <w:widowControl w:val="0"/>
              <w:autoSpaceDE w:val="0"/>
              <w:autoSpaceDN w:val="0"/>
              <w:jc w:val="center"/>
            </w:pPr>
          </w:p>
        </w:tc>
      </w:tr>
      <w:tr w:rsidR="00860931" w:rsidRPr="005F7592" w:rsidTr="005F7592">
        <w:trPr>
          <w:jc w:val="center"/>
        </w:trPr>
        <w:tc>
          <w:tcPr>
            <w:tcW w:w="724" w:type="dxa"/>
          </w:tcPr>
          <w:p w:rsidR="00860931" w:rsidRPr="005F7592" w:rsidRDefault="00860931" w:rsidP="00907BB7">
            <w:pPr>
              <w:widowControl w:val="0"/>
              <w:autoSpaceDE w:val="0"/>
              <w:autoSpaceDN w:val="0"/>
              <w:jc w:val="center"/>
              <w:rPr>
                <w:sz w:val="20"/>
                <w:szCs w:val="20"/>
              </w:rPr>
            </w:pPr>
            <w:r>
              <w:rPr>
                <w:sz w:val="20"/>
                <w:szCs w:val="20"/>
              </w:rPr>
              <w:t>2</w:t>
            </w:r>
            <w:r w:rsidR="00E54CB1">
              <w:rPr>
                <w:sz w:val="20"/>
                <w:szCs w:val="20"/>
              </w:rPr>
              <w:t>.</w:t>
            </w:r>
          </w:p>
        </w:tc>
        <w:tc>
          <w:tcPr>
            <w:tcW w:w="3107" w:type="dxa"/>
          </w:tcPr>
          <w:p w:rsidR="00860931" w:rsidRPr="00A1478C" w:rsidRDefault="009326CD" w:rsidP="00907BB7">
            <w:pPr>
              <w:widowControl w:val="0"/>
              <w:autoSpaceDE w:val="0"/>
              <w:autoSpaceDN w:val="0"/>
              <w:rPr>
                <w:sz w:val="20"/>
                <w:szCs w:val="20"/>
              </w:rPr>
            </w:pPr>
            <w:r>
              <w:rPr>
                <w:sz w:val="20"/>
                <w:szCs w:val="20"/>
              </w:rPr>
              <w:t>Доля</w:t>
            </w:r>
            <w:r w:rsidR="00860931" w:rsidRPr="00A1478C">
              <w:rPr>
                <w:sz w:val="20"/>
                <w:szCs w:val="20"/>
              </w:rPr>
              <w:t xml:space="preserve"> численности обучающихся муниципальных общеобразовательных организаций, которым предоставлена возможность обучаться в соответствии с основными требованиями (с учетом ФГОС), в общей численности обучающихся муниципальных общеобразовательных организаций</w:t>
            </w:r>
          </w:p>
        </w:tc>
        <w:tc>
          <w:tcPr>
            <w:tcW w:w="1276" w:type="dxa"/>
          </w:tcPr>
          <w:p w:rsidR="00860931" w:rsidRPr="005F7592" w:rsidRDefault="00860931" w:rsidP="00907BB7">
            <w:pPr>
              <w:widowControl w:val="0"/>
              <w:autoSpaceDE w:val="0"/>
              <w:autoSpaceDN w:val="0"/>
              <w:jc w:val="center"/>
            </w:pPr>
            <w:r w:rsidRPr="005F7592">
              <w:t>%</w:t>
            </w:r>
          </w:p>
        </w:tc>
        <w:tc>
          <w:tcPr>
            <w:tcW w:w="773" w:type="dxa"/>
          </w:tcPr>
          <w:p w:rsidR="00860931" w:rsidRPr="005F7592" w:rsidRDefault="00860931" w:rsidP="00907BB7">
            <w:pPr>
              <w:widowControl w:val="0"/>
              <w:autoSpaceDE w:val="0"/>
              <w:autoSpaceDN w:val="0"/>
              <w:jc w:val="center"/>
            </w:pPr>
            <w:r w:rsidRPr="005F7592">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860931" w:rsidRPr="005F7592" w:rsidRDefault="00860931" w:rsidP="00907BB7">
            <w:pPr>
              <w:widowControl w:val="0"/>
              <w:autoSpaceDE w:val="0"/>
              <w:autoSpaceDN w:val="0"/>
              <w:jc w:val="center"/>
            </w:pPr>
            <w:r w:rsidRPr="005F7592">
              <w:t>100</w:t>
            </w:r>
          </w:p>
        </w:tc>
      </w:tr>
      <w:tr w:rsidR="00860931" w:rsidRPr="005F7592" w:rsidTr="005F7592">
        <w:trPr>
          <w:jc w:val="center"/>
        </w:trPr>
        <w:tc>
          <w:tcPr>
            <w:tcW w:w="724" w:type="dxa"/>
          </w:tcPr>
          <w:p w:rsidR="00860931" w:rsidRPr="005F7592" w:rsidRDefault="00860931" w:rsidP="00907BB7">
            <w:pPr>
              <w:widowControl w:val="0"/>
              <w:autoSpaceDE w:val="0"/>
              <w:autoSpaceDN w:val="0"/>
              <w:jc w:val="center"/>
              <w:rPr>
                <w:sz w:val="20"/>
                <w:szCs w:val="20"/>
              </w:rPr>
            </w:pPr>
            <w:r>
              <w:rPr>
                <w:sz w:val="20"/>
                <w:szCs w:val="20"/>
              </w:rPr>
              <w:t>3</w:t>
            </w:r>
            <w:r w:rsidR="00E54CB1">
              <w:rPr>
                <w:sz w:val="20"/>
                <w:szCs w:val="20"/>
              </w:rPr>
              <w:t>.</w:t>
            </w:r>
          </w:p>
        </w:tc>
        <w:tc>
          <w:tcPr>
            <w:tcW w:w="3107" w:type="dxa"/>
          </w:tcPr>
          <w:p w:rsidR="00860931" w:rsidRPr="00A1478C" w:rsidRDefault="00860931" w:rsidP="00907BB7">
            <w:pPr>
              <w:widowControl w:val="0"/>
              <w:autoSpaceDE w:val="0"/>
              <w:autoSpaceDN w:val="0"/>
              <w:rPr>
                <w:sz w:val="20"/>
                <w:szCs w:val="20"/>
              </w:rPr>
            </w:pPr>
            <w:r w:rsidRPr="00A1478C">
              <w:rPr>
                <w:sz w:val="20"/>
                <w:szCs w:val="20"/>
              </w:rPr>
              <w:t>Охват общим образованием детей в возрасте от 7 до 18 лет</w:t>
            </w:r>
          </w:p>
        </w:tc>
        <w:tc>
          <w:tcPr>
            <w:tcW w:w="1276" w:type="dxa"/>
          </w:tcPr>
          <w:p w:rsidR="00860931" w:rsidRPr="005F7592" w:rsidRDefault="00860931" w:rsidP="00907BB7">
            <w:pPr>
              <w:widowControl w:val="0"/>
              <w:autoSpaceDE w:val="0"/>
              <w:autoSpaceDN w:val="0"/>
              <w:jc w:val="center"/>
            </w:pPr>
            <w:r w:rsidRPr="005F7592">
              <w:t>%</w:t>
            </w:r>
          </w:p>
        </w:tc>
        <w:tc>
          <w:tcPr>
            <w:tcW w:w="773" w:type="dxa"/>
          </w:tcPr>
          <w:p w:rsidR="00860931" w:rsidRPr="005F7592" w:rsidRDefault="00860931" w:rsidP="00907BB7">
            <w:pPr>
              <w:widowControl w:val="0"/>
              <w:autoSpaceDE w:val="0"/>
              <w:autoSpaceDN w:val="0"/>
              <w:jc w:val="center"/>
            </w:pPr>
            <w:r w:rsidRPr="005F7592">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860931" w:rsidRPr="005F7592" w:rsidRDefault="00860931"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860931" w:rsidRPr="005F7592" w:rsidRDefault="00860931" w:rsidP="00907BB7">
            <w:pPr>
              <w:widowControl w:val="0"/>
              <w:autoSpaceDE w:val="0"/>
              <w:autoSpaceDN w:val="0"/>
              <w:jc w:val="center"/>
            </w:pPr>
            <w:r>
              <w:t>77</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4</w:t>
            </w:r>
            <w:r w:rsidR="00E54CB1">
              <w:rPr>
                <w:sz w:val="20"/>
                <w:szCs w:val="20"/>
              </w:rPr>
              <w:t>.</w:t>
            </w:r>
          </w:p>
        </w:tc>
        <w:tc>
          <w:tcPr>
            <w:tcW w:w="3107" w:type="dxa"/>
          </w:tcPr>
          <w:p w:rsidR="006964BC" w:rsidRPr="00A1478C" w:rsidRDefault="006964BC" w:rsidP="00907BB7">
            <w:pPr>
              <w:widowControl w:val="0"/>
              <w:autoSpaceDE w:val="0"/>
              <w:autoSpaceDN w:val="0"/>
              <w:rPr>
                <w:sz w:val="20"/>
                <w:szCs w:val="20"/>
              </w:rPr>
            </w:pPr>
            <w:r w:rsidRPr="00A1478C">
              <w:rPr>
                <w:sz w:val="20"/>
                <w:szCs w:val="20"/>
              </w:rPr>
              <w:t>Охват детей с ограниченными возможностями здоровья и детей- инвалидов, которым созданы условия для получения качественного общего образования, к общей численности детей с ограниченными возможностями здоровья и детей-инвалидов школьного возраста</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667C5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5</w:t>
            </w:r>
            <w:r w:rsidR="00E54CB1">
              <w:rPr>
                <w:sz w:val="20"/>
                <w:szCs w:val="20"/>
              </w:rPr>
              <w:t>.</w:t>
            </w:r>
          </w:p>
        </w:tc>
        <w:tc>
          <w:tcPr>
            <w:tcW w:w="3107" w:type="dxa"/>
            <w:tcBorders>
              <w:top w:val="single" w:sz="4" w:space="0" w:color="000000"/>
              <w:left w:val="single" w:sz="4" w:space="0" w:color="000000"/>
              <w:bottom w:val="single" w:sz="4" w:space="0" w:color="000000"/>
              <w:right w:val="single" w:sz="4" w:space="0" w:color="000000"/>
            </w:tcBorders>
          </w:tcPr>
          <w:p w:rsidR="006964BC" w:rsidRPr="00A1478C" w:rsidRDefault="009326CD" w:rsidP="00233FF1">
            <w:pPr>
              <w:rPr>
                <w:sz w:val="20"/>
                <w:szCs w:val="20"/>
              </w:rPr>
            </w:pPr>
            <w:r>
              <w:rPr>
                <w:sz w:val="20"/>
                <w:szCs w:val="20"/>
              </w:rPr>
              <w:t>Доля</w:t>
            </w:r>
            <w:r w:rsidR="006964BC" w:rsidRPr="00A1478C">
              <w:rPr>
                <w:sz w:val="20"/>
                <w:szCs w:val="20"/>
              </w:rPr>
              <w:t xml:space="preserve"> детей из малообеспеченных семей и детей с нарушениями здоровья, обучающихся в муниципальных общеобразовательных организациях, обеспеченных питанием, в общем количестве обучающихся в образовательных организациях Карталинского муниципального </w:t>
            </w:r>
            <w:r w:rsidR="009D485C">
              <w:rPr>
                <w:sz w:val="20"/>
                <w:szCs w:val="20"/>
              </w:rPr>
              <w:t>округа</w:t>
            </w:r>
            <w:r w:rsidR="006964BC" w:rsidRPr="00A1478C">
              <w:rPr>
                <w:sz w:val="20"/>
                <w:szCs w:val="20"/>
              </w:rPr>
              <w:t xml:space="preserve"> нуждающихся в обеспечении питания</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6</w:t>
            </w:r>
            <w:r w:rsidR="00E54CB1">
              <w:rPr>
                <w:sz w:val="20"/>
                <w:szCs w:val="20"/>
              </w:rPr>
              <w:t>.</w:t>
            </w:r>
          </w:p>
        </w:tc>
        <w:tc>
          <w:tcPr>
            <w:tcW w:w="3107" w:type="dxa"/>
          </w:tcPr>
          <w:p w:rsidR="006964BC" w:rsidRPr="00A1478C" w:rsidRDefault="009326CD" w:rsidP="00907BB7">
            <w:pPr>
              <w:widowControl w:val="0"/>
              <w:autoSpaceDE w:val="0"/>
              <w:autoSpaceDN w:val="0"/>
              <w:rPr>
                <w:sz w:val="20"/>
                <w:szCs w:val="20"/>
              </w:rPr>
            </w:pPr>
            <w:r>
              <w:rPr>
                <w:sz w:val="20"/>
                <w:szCs w:val="20"/>
              </w:rPr>
              <w:t>Доля</w:t>
            </w:r>
            <w:r w:rsidR="006964BC" w:rsidRPr="00A1478C">
              <w:rPr>
                <w:sz w:val="20"/>
                <w:szCs w:val="20"/>
              </w:rPr>
              <w:t xml:space="preserve">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7</w:t>
            </w:r>
            <w:r w:rsidR="00E54CB1">
              <w:rPr>
                <w:sz w:val="20"/>
                <w:szCs w:val="20"/>
              </w:rPr>
              <w:t>.</w:t>
            </w:r>
          </w:p>
        </w:tc>
        <w:tc>
          <w:tcPr>
            <w:tcW w:w="3107" w:type="dxa"/>
          </w:tcPr>
          <w:p w:rsidR="006964BC" w:rsidRPr="00A1478C" w:rsidRDefault="009326CD" w:rsidP="00907BB7">
            <w:pPr>
              <w:widowControl w:val="0"/>
              <w:autoSpaceDE w:val="0"/>
              <w:autoSpaceDN w:val="0"/>
              <w:rPr>
                <w:sz w:val="20"/>
                <w:szCs w:val="20"/>
              </w:rPr>
            </w:pPr>
            <w:r>
              <w:rPr>
                <w:sz w:val="20"/>
                <w:szCs w:val="20"/>
              </w:rPr>
              <w:t>Доля</w:t>
            </w:r>
            <w:r w:rsidR="006964BC" w:rsidRPr="00A1478C">
              <w:rPr>
                <w:sz w:val="20"/>
                <w:szCs w:val="20"/>
              </w:rPr>
              <w:t xml:space="preserve"> обучающихся по образовательным программам начального общего образования в общеобразовательных организациях, обеспеченных молочной продукцией, в общем количестве обучающихся по программам начального общего образования в муниципальных общеобразовательных организациях</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8</w:t>
            </w:r>
            <w:r w:rsidR="00E54CB1">
              <w:rPr>
                <w:sz w:val="20"/>
                <w:szCs w:val="20"/>
              </w:rPr>
              <w:t>.</w:t>
            </w:r>
          </w:p>
        </w:tc>
        <w:tc>
          <w:tcPr>
            <w:tcW w:w="3107" w:type="dxa"/>
          </w:tcPr>
          <w:p w:rsidR="006964BC" w:rsidRPr="00A1478C" w:rsidRDefault="009326CD" w:rsidP="00907BB7">
            <w:pPr>
              <w:widowControl w:val="0"/>
              <w:autoSpaceDE w:val="0"/>
              <w:autoSpaceDN w:val="0"/>
              <w:rPr>
                <w:sz w:val="20"/>
                <w:szCs w:val="20"/>
              </w:rPr>
            </w:pPr>
            <w:r>
              <w:rPr>
                <w:sz w:val="20"/>
                <w:szCs w:val="20"/>
              </w:rPr>
              <w:t>Доля</w:t>
            </w:r>
            <w:r w:rsidR="006964BC" w:rsidRPr="00A1478C">
              <w:rPr>
                <w:sz w:val="20"/>
                <w:szCs w:val="20"/>
              </w:rPr>
              <w:t xml:space="preserve"> педагогических работников образовательных организаций, прошедших переподготовку или повышение квалификации 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 и детьми-инвалидами</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80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9</w:t>
            </w:r>
            <w:r w:rsidR="00E54CB1">
              <w:rPr>
                <w:sz w:val="20"/>
                <w:szCs w:val="20"/>
              </w:rPr>
              <w:t>.</w:t>
            </w:r>
          </w:p>
        </w:tc>
        <w:tc>
          <w:tcPr>
            <w:tcW w:w="3107" w:type="dxa"/>
          </w:tcPr>
          <w:p w:rsidR="006964BC" w:rsidRPr="00A1478C" w:rsidRDefault="009326CD" w:rsidP="00907BB7">
            <w:pPr>
              <w:widowControl w:val="0"/>
              <w:autoSpaceDE w:val="0"/>
              <w:autoSpaceDN w:val="0"/>
              <w:rPr>
                <w:sz w:val="20"/>
                <w:szCs w:val="20"/>
              </w:rPr>
            </w:pPr>
            <w:r>
              <w:rPr>
                <w:sz w:val="20"/>
                <w:szCs w:val="20"/>
              </w:rPr>
              <w:t>Доля</w:t>
            </w:r>
            <w:r w:rsidR="006964BC" w:rsidRPr="00A1478C">
              <w:rPr>
                <w:sz w:val="20"/>
                <w:szCs w:val="20"/>
              </w:rPr>
              <w:t xml:space="preserve">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80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10</w:t>
            </w:r>
            <w:r w:rsidR="00E54CB1">
              <w:rPr>
                <w:sz w:val="20"/>
                <w:szCs w:val="20"/>
              </w:rPr>
              <w:t>.</w:t>
            </w:r>
          </w:p>
        </w:tc>
        <w:tc>
          <w:tcPr>
            <w:tcW w:w="3107" w:type="dxa"/>
          </w:tcPr>
          <w:p w:rsidR="006964BC" w:rsidRPr="00A1478C" w:rsidRDefault="009326CD" w:rsidP="006A6411">
            <w:pPr>
              <w:widowControl w:val="0"/>
              <w:autoSpaceDE w:val="0"/>
              <w:autoSpaceDN w:val="0"/>
              <w:rPr>
                <w:sz w:val="20"/>
                <w:szCs w:val="20"/>
              </w:rPr>
            </w:pPr>
            <w:r>
              <w:rPr>
                <w:sz w:val="20"/>
                <w:szCs w:val="20"/>
              </w:rPr>
              <w:t>Доля</w:t>
            </w:r>
            <w:r w:rsidR="006964BC" w:rsidRPr="00A1478C">
              <w:rPr>
                <w:sz w:val="20"/>
                <w:szCs w:val="20"/>
              </w:rPr>
              <w:t xml:space="preserve"> экзаменов государственной итоговой аттестации по образовательным программам среднего образования, проведенных в соответствии с Порядком проведения государственной итоговой аттестации по образовательным программам среднего общего образования</w:t>
            </w:r>
            <w:r w:rsidR="006A6411">
              <w:rPr>
                <w:sz w:val="20"/>
                <w:szCs w:val="20"/>
              </w:rPr>
              <w:t xml:space="preserve"> </w:t>
            </w:r>
            <w:r w:rsidR="006964BC" w:rsidRPr="00A1478C">
              <w:rPr>
                <w:sz w:val="20"/>
                <w:szCs w:val="20"/>
              </w:rPr>
              <w:t>в общем количестве  проведенных экзаменов  государственной итоговой аттестации по образовательным программам среднего общего образования</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11</w:t>
            </w:r>
            <w:r w:rsidR="00E54CB1">
              <w:rPr>
                <w:sz w:val="20"/>
                <w:szCs w:val="20"/>
              </w:rPr>
              <w:t>.</w:t>
            </w:r>
          </w:p>
        </w:tc>
        <w:tc>
          <w:tcPr>
            <w:tcW w:w="3107" w:type="dxa"/>
          </w:tcPr>
          <w:p w:rsidR="006964BC" w:rsidRPr="00A1478C" w:rsidRDefault="007D56BD" w:rsidP="00907BB7">
            <w:pPr>
              <w:widowControl w:val="0"/>
              <w:autoSpaceDE w:val="0"/>
              <w:autoSpaceDN w:val="0"/>
              <w:rPr>
                <w:sz w:val="20"/>
                <w:szCs w:val="20"/>
              </w:rPr>
            </w:pPr>
            <w:r>
              <w:rPr>
                <w:sz w:val="20"/>
                <w:szCs w:val="20"/>
              </w:rPr>
              <w:t>Доля</w:t>
            </w:r>
            <w:r w:rsidR="006964BC" w:rsidRPr="00A1478C">
              <w:rPr>
                <w:sz w:val="20"/>
                <w:szCs w:val="20"/>
              </w:rPr>
              <w:t xml:space="preserve"> экзаменов государственной итоговой аттестации по образовательным программам основного общего образования, проведенных в соответствии с Порядком проведения государственной итоговой аттестации по образовательным программам основного общего образования</w:t>
            </w:r>
          </w:p>
          <w:p w:rsidR="006964BC" w:rsidRPr="00A1478C" w:rsidRDefault="006964BC" w:rsidP="00907BB7">
            <w:pPr>
              <w:widowControl w:val="0"/>
              <w:autoSpaceDE w:val="0"/>
              <w:autoSpaceDN w:val="0"/>
              <w:rPr>
                <w:sz w:val="20"/>
                <w:szCs w:val="20"/>
              </w:rPr>
            </w:pPr>
            <w:r w:rsidRPr="00A1478C">
              <w:rPr>
                <w:sz w:val="20"/>
                <w:szCs w:val="20"/>
              </w:rPr>
              <w:t>в общем количестве проведенных экзаменов государственной итоговой аттестации по образовательным программам основного общего образования</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12</w:t>
            </w:r>
            <w:r w:rsidR="00E54CB1">
              <w:rPr>
                <w:sz w:val="20"/>
                <w:szCs w:val="20"/>
              </w:rPr>
              <w:t>.</w:t>
            </w:r>
          </w:p>
        </w:tc>
        <w:tc>
          <w:tcPr>
            <w:tcW w:w="3107" w:type="dxa"/>
          </w:tcPr>
          <w:p w:rsidR="006964BC" w:rsidRPr="00A1478C" w:rsidRDefault="007D56BD" w:rsidP="00907BB7">
            <w:pPr>
              <w:widowControl w:val="0"/>
              <w:autoSpaceDE w:val="0"/>
              <w:autoSpaceDN w:val="0"/>
              <w:rPr>
                <w:sz w:val="20"/>
                <w:szCs w:val="20"/>
              </w:rPr>
            </w:pPr>
            <w:r>
              <w:rPr>
                <w:sz w:val="20"/>
                <w:szCs w:val="20"/>
              </w:rPr>
              <w:t>Доля</w:t>
            </w:r>
            <w:r w:rsidR="006964BC" w:rsidRPr="00A1478C">
              <w:rPr>
                <w:sz w:val="20"/>
                <w:szCs w:val="20"/>
              </w:rPr>
              <w:t xml:space="preserve"> численности обучающихся, охваченных подвозом, в общей численности обучающихся, нуждающихся в подвозе в образовательные организации</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13</w:t>
            </w:r>
            <w:r w:rsidR="00E54CB1">
              <w:rPr>
                <w:sz w:val="20"/>
                <w:szCs w:val="20"/>
              </w:rPr>
              <w:t>.</w:t>
            </w:r>
          </w:p>
        </w:tc>
        <w:tc>
          <w:tcPr>
            <w:tcW w:w="3107" w:type="dxa"/>
          </w:tcPr>
          <w:p w:rsidR="006964BC" w:rsidRPr="00A1478C" w:rsidRDefault="007D56BD" w:rsidP="00907BB7">
            <w:pPr>
              <w:widowControl w:val="0"/>
              <w:autoSpaceDE w:val="0"/>
              <w:autoSpaceDN w:val="0"/>
              <w:rPr>
                <w:sz w:val="20"/>
                <w:szCs w:val="20"/>
              </w:rPr>
            </w:pPr>
            <w:r>
              <w:rPr>
                <w:sz w:val="20"/>
                <w:szCs w:val="20"/>
              </w:rPr>
              <w:t>Доля</w:t>
            </w:r>
            <w:r w:rsidR="006964BC" w:rsidRPr="00A1478C">
              <w:rPr>
                <w:sz w:val="20"/>
                <w:szCs w:val="20"/>
              </w:rPr>
              <w:t xml:space="preserve">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276" w:type="dxa"/>
          </w:tcPr>
          <w:p w:rsidR="006964BC" w:rsidRPr="005F7592" w:rsidRDefault="006964BC" w:rsidP="00907BB7">
            <w:pPr>
              <w:widowControl w:val="0"/>
              <w:autoSpaceDE w:val="0"/>
              <w:autoSpaceDN w:val="0"/>
              <w:jc w:val="center"/>
            </w:pPr>
            <w:r>
              <w:t>Ед.</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14</w:t>
            </w:r>
          </w:p>
        </w:tc>
      </w:tr>
      <w:tr w:rsidR="006964BC" w:rsidRPr="005F7592" w:rsidTr="005F7592">
        <w:trPr>
          <w:jc w:val="center"/>
        </w:trPr>
        <w:tc>
          <w:tcPr>
            <w:tcW w:w="724" w:type="dxa"/>
          </w:tcPr>
          <w:p w:rsidR="006964BC" w:rsidRPr="005F7592" w:rsidRDefault="006964BC" w:rsidP="00907BB7">
            <w:pPr>
              <w:widowControl w:val="0"/>
              <w:autoSpaceDE w:val="0"/>
              <w:autoSpaceDN w:val="0"/>
              <w:jc w:val="center"/>
              <w:rPr>
                <w:sz w:val="20"/>
                <w:szCs w:val="20"/>
              </w:rPr>
            </w:pPr>
            <w:r>
              <w:rPr>
                <w:sz w:val="20"/>
                <w:szCs w:val="20"/>
              </w:rPr>
              <w:t>14</w:t>
            </w:r>
            <w:r w:rsidR="00E54CB1">
              <w:rPr>
                <w:sz w:val="20"/>
                <w:szCs w:val="20"/>
              </w:rPr>
              <w:t>.</w:t>
            </w:r>
          </w:p>
        </w:tc>
        <w:tc>
          <w:tcPr>
            <w:tcW w:w="3107" w:type="dxa"/>
          </w:tcPr>
          <w:p w:rsidR="006964BC" w:rsidRPr="00A1478C" w:rsidRDefault="006964BC" w:rsidP="00907BB7">
            <w:pPr>
              <w:widowControl w:val="0"/>
              <w:autoSpaceDE w:val="0"/>
              <w:autoSpaceDN w:val="0"/>
              <w:rPr>
                <w:sz w:val="20"/>
                <w:szCs w:val="20"/>
              </w:rPr>
            </w:pPr>
            <w:r w:rsidRPr="00A1478C">
              <w:rPr>
                <w:sz w:val="20"/>
                <w:szCs w:val="20"/>
              </w:rPr>
              <w:t>Отношение среднемесячной заработной платы педагогических работников общеобразовательных организаций к прогнозной среднемесячной заработной плате педагогических работников общеобразовательных учреждений Челябинской области</w:t>
            </w:r>
          </w:p>
        </w:tc>
        <w:tc>
          <w:tcPr>
            <w:tcW w:w="1276"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widowControl w:val="0"/>
              <w:autoSpaceDE w:val="0"/>
              <w:autoSpaceDN w:val="0"/>
              <w:jc w:val="center"/>
            </w:pPr>
            <w:r w:rsidRPr="005F7592">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6964BC" w:rsidRPr="005F7592" w:rsidRDefault="006964BC"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6964BC" w:rsidRPr="005F7592" w:rsidRDefault="006964BC" w:rsidP="00907BB7">
            <w:pPr>
              <w:widowControl w:val="0"/>
              <w:autoSpaceDE w:val="0"/>
              <w:autoSpaceDN w:val="0"/>
              <w:jc w:val="center"/>
            </w:pPr>
            <w:r>
              <w:t>100</w:t>
            </w:r>
          </w:p>
        </w:tc>
      </w:tr>
    </w:tbl>
    <w:p w:rsidR="005F7592" w:rsidRPr="005F7592" w:rsidRDefault="005F7592" w:rsidP="00907BB7">
      <w:pPr>
        <w:widowControl w:val="0"/>
        <w:autoSpaceDE w:val="0"/>
        <w:autoSpaceDN w:val="0"/>
        <w:jc w:val="both"/>
      </w:pPr>
    </w:p>
    <w:p w:rsidR="005F7592" w:rsidRPr="00E13A4B" w:rsidRDefault="005F7592" w:rsidP="00907BB7">
      <w:pPr>
        <w:widowControl w:val="0"/>
        <w:autoSpaceDE w:val="0"/>
        <w:autoSpaceDN w:val="0"/>
        <w:jc w:val="center"/>
        <w:outlineLvl w:val="1"/>
        <w:rPr>
          <w:sz w:val="28"/>
          <w:szCs w:val="28"/>
        </w:rPr>
      </w:pPr>
      <w:r w:rsidRPr="00E13A4B">
        <w:rPr>
          <w:sz w:val="28"/>
          <w:szCs w:val="28"/>
        </w:rPr>
        <w:t>4. Перечень мероприятий (результатов) комплекса процессных мероприятий</w:t>
      </w:r>
    </w:p>
    <w:p w:rsidR="005F7592" w:rsidRPr="005F7592" w:rsidRDefault="005F7592" w:rsidP="00907BB7">
      <w:pPr>
        <w:widowControl w:val="0"/>
        <w:autoSpaceDE w:val="0"/>
        <w:autoSpaceDN w:val="0"/>
        <w:jc w:val="both"/>
      </w:pP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2459"/>
        <w:gridCol w:w="1416"/>
        <w:gridCol w:w="1055"/>
        <w:gridCol w:w="983"/>
        <w:gridCol w:w="19"/>
        <w:gridCol w:w="1201"/>
        <w:gridCol w:w="1083"/>
        <w:gridCol w:w="1248"/>
        <w:gridCol w:w="1874"/>
        <w:gridCol w:w="22"/>
        <w:gridCol w:w="3660"/>
      </w:tblGrid>
      <w:tr w:rsidR="005F7592" w:rsidRPr="005F7592" w:rsidTr="0098160C">
        <w:trPr>
          <w:jc w:val="center"/>
        </w:trPr>
        <w:tc>
          <w:tcPr>
            <w:tcW w:w="174" w:type="pct"/>
            <w:vMerge w:val="restart"/>
            <w:vAlign w:val="center"/>
          </w:tcPr>
          <w:p w:rsidR="005F7592" w:rsidRPr="005F7592" w:rsidRDefault="005F7592" w:rsidP="00907BB7">
            <w:pPr>
              <w:widowControl w:val="0"/>
              <w:autoSpaceDE w:val="0"/>
              <w:autoSpaceDN w:val="0"/>
              <w:jc w:val="center"/>
              <w:rPr>
                <w:sz w:val="22"/>
                <w:szCs w:val="22"/>
              </w:rPr>
            </w:pPr>
            <w:r w:rsidRPr="005F7592">
              <w:rPr>
                <w:sz w:val="22"/>
                <w:szCs w:val="22"/>
              </w:rPr>
              <w:t>№</w:t>
            </w:r>
          </w:p>
          <w:p w:rsidR="005F7592" w:rsidRPr="005F7592" w:rsidRDefault="005F7592" w:rsidP="00907BB7">
            <w:pPr>
              <w:widowControl w:val="0"/>
              <w:autoSpaceDE w:val="0"/>
              <w:autoSpaceDN w:val="0"/>
              <w:jc w:val="center"/>
              <w:rPr>
                <w:sz w:val="22"/>
                <w:szCs w:val="22"/>
              </w:rPr>
            </w:pPr>
            <w:r w:rsidRPr="005F7592">
              <w:rPr>
                <w:sz w:val="22"/>
                <w:szCs w:val="22"/>
              </w:rPr>
              <w:t>п/п</w:t>
            </w:r>
          </w:p>
        </w:tc>
        <w:tc>
          <w:tcPr>
            <w:tcW w:w="790" w:type="pct"/>
            <w:vMerge w:val="restart"/>
            <w:vAlign w:val="center"/>
          </w:tcPr>
          <w:p w:rsidR="005F7592" w:rsidRPr="005F7592" w:rsidRDefault="005F7592" w:rsidP="00907BB7">
            <w:pPr>
              <w:widowControl w:val="0"/>
              <w:autoSpaceDE w:val="0"/>
              <w:autoSpaceDN w:val="0"/>
              <w:jc w:val="center"/>
              <w:rPr>
                <w:sz w:val="22"/>
                <w:szCs w:val="22"/>
              </w:rPr>
            </w:pPr>
            <w:r w:rsidRPr="005F7592">
              <w:rPr>
                <w:sz w:val="22"/>
                <w:szCs w:val="22"/>
              </w:rPr>
              <w:t>Наименование мероприятия (результата)</w:t>
            </w:r>
          </w:p>
        </w:tc>
        <w:tc>
          <w:tcPr>
            <w:tcW w:w="455" w:type="pct"/>
            <w:vMerge w:val="restart"/>
            <w:vAlign w:val="center"/>
          </w:tcPr>
          <w:p w:rsidR="005F7592" w:rsidRPr="005F7592" w:rsidRDefault="005F7592" w:rsidP="00907BB7">
            <w:pPr>
              <w:widowControl w:val="0"/>
              <w:autoSpaceDE w:val="0"/>
              <w:autoSpaceDN w:val="0"/>
              <w:jc w:val="center"/>
              <w:rPr>
                <w:sz w:val="22"/>
                <w:szCs w:val="22"/>
              </w:rPr>
            </w:pPr>
            <w:r w:rsidRPr="005F7592">
              <w:rPr>
                <w:sz w:val="22"/>
                <w:szCs w:val="22"/>
              </w:rPr>
              <w:t>Единица измерения (по ОКЕИ)</w:t>
            </w:r>
          </w:p>
        </w:tc>
        <w:tc>
          <w:tcPr>
            <w:tcW w:w="661" w:type="pct"/>
            <w:gridSpan w:val="3"/>
            <w:vAlign w:val="center"/>
          </w:tcPr>
          <w:p w:rsidR="005F7592" w:rsidRPr="005F7592" w:rsidRDefault="005F7592" w:rsidP="00907BB7">
            <w:pPr>
              <w:widowControl w:val="0"/>
              <w:autoSpaceDE w:val="0"/>
              <w:autoSpaceDN w:val="0"/>
              <w:jc w:val="center"/>
              <w:rPr>
                <w:sz w:val="22"/>
                <w:szCs w:val="22"/>
              </w:rPr>
            </w:pPr>
            <w:r w:rsidRPr="005F7592">
              <w:rPr>
                <w:sz w:val="22"/>
                <w:szCs w:val="22"/>
              </w:rPr>
              <w:t xml:space="preserve">Базовое значение </w:t>
            </w:r>
          </w:p>
        </w:tc>
        <w:tc>
          <w:tcPr>
            <w:tcW w:w="1135" w:type="pct"/>
            <w:gridSpan w:val="3"/>
          </w:tcPr>
          <w:p w:rsidR="005F7592" w:rsidRPr="005F7592" w:rsidRDefault="005F7592" w:rsidP="00907BB7">
            <w:pPr>
              <w:widowControl w:val="0"/>
              <w:autoSpaceDE w:val="0"/>
              <w:autoSpaceDN w:val="0"/>
              <w:jc w:val="center"/>
              <w:rPr>
                <w:sz w:val="22"/>
                <w:szCs w:val="22"/>
              </w:rPr>
            </w:pPr>
            <w:r w:rsidRPr="005F7592">
              <w:rPr>
                <w:sz w:val="22"/>
                <w:szCs w:val="22"/>
              </w:rPr>
              <w:t>Значение показателя по годам</w:t>
            </w:r>
          </w:p>
        </w:tc>
        <w:tc>
          <w:tcPr>
            <w:tcW w:w="602" w:type="pct"/>
            <w:vMerge w:val="restart"/>
          </w:tcPr>
          <w:p w:rsidR="005F7592" w:rsidRPr="005F7592" w:rsidRDefault="005F7592" w:rsidP="00907BB7">
            <w:pPr>
              <w:widowControl w:val="0"/>
              <w:autoSpaceDE w:val="0"/>
              <w:autoSpaceDN w:val="0"/>
              <w:jc w:val="center"/>
              <w:rPr>
                <w:sz w:val="22"/>
                <w:szCs w:val="22"/>
              </w:rPr>
            </w:pPr>
            <w:r w:rsidRPr="005F7592">
              <w:rPr>
                <w:sz w:val="22"/>
                <w:szCs w:val="22"/>
              </w:rPr>
              <w:t>Тип мероприятия (результата)</w:t>
            </w:r>
          </w:p>
        </w:tc>
        <w:tc>
          <w:tcPr>
            <w:tcW w:w="1183" w:type="pct"/>
            <w:gridSpan w:val="2"/>
            <w:vMerge w:val="restart"/>
          </w:tcPr>
          <w:p w:rsidR="005F7592" w:rsidRPr="005F7592" w:rsidRDefault="005F7592" w:rsidP="00907BB7">
            <w:pPr>
              <w:widowControl w:val="0"/>
              <w:autoSpaceDE w:val="0"/>
              <w:autoSpaceDN w:val="0"/>
              <w:jc w:val="center"/>
              <w:rPr>
                <w:sz w:val="22"/>
                <w:szCs w:val="22"/>
              </w:rPr>
            </w:pPr>
            <w:r w:rsidRPr="005F7592">
              <w:rPr>
                <w:sz w:val="22"/>
                <w:szCs w:val="22"/>
              </w:rPr>
              <w:t>Характеристика</w:t>
            </w:r>
          </w:p>
          <w:p w:rsidR="005F7592" w:rsidRPr="005F7592" w:rsidRDefault="005F7592" w:rsidP="00907BB7">
            <w:pPr>
              <w:widowControl w:val="0"/>
              <w:autoSpaceDE w:val="0"/>
              <w:autoSpaceDN w:val="0"/>
              <w:jc w:val="center"/>
              <w:rPr>
                <w:sz w:val="22"/>
                <w:szCs w:val="22"/>
              </w:rPr>
            </w:pPr>
            <w:r w:rsidRPr="005F7592">
              <w:rPr>
                <w:sz w:val="22"/>
                <w:szCs w:val="22"/>
              </w:rPr>
              <w:t>Мероприятия (результата)</w:t>
            </w:r>
          </w:p>
        </w:tc>
      </w:tr>
      <w:tr w:rsidR="0098160C" w:rsidRPr="005F7592" w:rsidTr="0098160C">
        <w:trPr>
          <w:jc w:val="center"/>
        </w:trPr>
        <w:tc>
          <w:tcPr>
            <w:tcW w:w="174" w:type="pct"/>
            <w:vMerge/>
          </w:tcPr>
          <w:p w:rsidR="005F7592" w:rsidRPr="005F7592" w:rsidRDefault="005F7592" w:rsidP="00907BB7">
            <w:pPr>
              <w:widowControl w:val="0"/>
              <w:autoSpaceDE w:val="0"/>
              <w:autoSpaceDN w:val="0"/>
            </w:pPr>
          </w:p>
        </w:tc>
        <w:tc>
          <w:tcPr>
            <w:tcW w:w="790" w:type="pct"/>
            <w:vMerge/>
          </w:tcPr>
          <w:p w:rsidR="005F7592" w:rsidRPr="005F7592" w:rsidRDefault="005F7592" w:rsidP="00907BB7">
            <w:pPr>
              <w:widowControl w:val="0"/>
              <w:autoSpaceDE w:val="0"/>
              <w:autoSpaceDN w:val="0"/>
            </w:pPr>
          </w:p>
        </w:tc>
        <w:tc>
          <w:tcPr>
            <w:tcW w:w="455" w:type="pct"/>
            <w:vMerge/>
          </w:tcPr>
          <w:p w:rsidR="005F7592" w:rsidRPr="005F7592" w:rsidRDefault="005F7592" w:rsidP="00907BB7">
            <w:pPr>
              <w:widowControl w:val="0"/>
              <w:autoSpaceDE w:val="0"/>
              <w:autoSpaceDN w:val="0"/>
            </w:pPr>
          </w:p>
        </w:tc>
        <w:tc>
          <w:tcPr>
            <w:tcW w:w="339" w:type="pct"/>
          </w:tcPr>
          <w:p w:rsidR="005F7592" w:rsidRPr="005F7592" w:rsidRDefault="005F7592" w:rsidP="00907BB7">
            <w:pPr>
              <w:widowControl w:val="0"/>
              <w:autoSpaceDE w:val="0"/>
              <w:autoSpaceDN w:val="0"/>
            </w:pPr>
            <w:r w:rsidRPr="005F7592">
              <w:t>значение</w:t>
            </w:r>
          </w:p>
        </w:tc>
        <w:tc>
          <w:tcPr>
            <w:tcW w:w="322" w:type="pct"/>
            <w:gridSpan w:val="2"/>
          </w:tcPr>
          <w:p w:rsidR="005F7592" w:rsidRPr="005F7592" w:rsidRDefault="005F7592" w:rsidP="00907BB7">
            <w:pPr>
              <w:widowControl w:val="0"/>
              <w:autoSpaceDE w:val="0"/>
              <w:autoSpaceDN w:val="0"/>
            </w:pPr>
            <w:r w:rsidRPr="005F7592">
              <w:t>2025</w:t>
            </w:r>
          </w:p>
        </w:tc>
        <w:tc>
          <w:tcPr>
            <w:tcW w:w="386" w:type="pct"/>
            <w:vAlign w:val="center"/>
          </w:tcPr>
          <w:p w:rsidR="005F7592" w:rsidRPr="005F7592" w:rsidRDefault="005F7592" w:rsidP="00907BB7">
            <w:pPr>
              <w:widowControl w:val="0"/>
              <w:autoSpaceDE w:val="0"/>
              <w:autoSpaceDN w:val="0"/>
              <w:jc w:val="center"/>
            </w:pPr>
            <w:r w:rsidRPr="005F7592">
              <w:t>2026</w:t>
            </w:r>
          </w:p>
        </w:tc>
        <w:tc>
          <w:tcPr>
            <w:tcW w:w="348" w:type="pct"/>
            <w:vAlign w:val="center"/>
          </w:tcPr>
          <w:p w:rsidR="005F7592" w:rsidRPr="005F7592" w:rsidRDefault="005F7592" w:rsidP="00907BB7">
            <w:pPr>
              <w:widowControl w:val="0"/>
              <w:autoSpaceDE w:val="0"/>
              <w:autoSpaceDN w:val="0"/>
              <w:jc w:val="center"/>
            </w:pPr>
            <w:r w:rsidRPr="005F7592">
              <w:t>2027</w:t>
            </w:r>
          </w:p>
        </w:tc>
        <w:tc>
          <w:tcPr>
            <w:tcW w:w="401" w:type="pct"/>
            <w:vAlign w:val="center"/>
          </w:tcPr>
          <w:p w:rsidR="005F7592" w:rsidRPr="005F7592" w:rsidRDefault="005F7592" w:rsidP="00907BB7">
            <w:pPr>
              <w:widowControl w:val="0"/>
              <w:autoSpaceDE w:val="0"/>
              <w:autoSpaceDN w:val="0"/>
              <w:jc w:val="center"/>
            </w:pPr>
            <w:r w:rsidRPr="005F7592">
              <w:t>2028</w:t>
            </w:r>
          </w:p>
        </w:tc>
        <w:tc>
          <w:tcPr>
            <w:tcW w:w="602" w:type="pct"/>
            <w:vMerge/>
            <w:vAlign w:val="center"/>
          </w:tcPr>
          <w:p w:rsidR="005F7592" w:rsidRPr="005F7592" w:rsidRDefault="005F7592" w:rsidP="00907BB7">
            <w:pPr>
              <w:widowControl w:val="0"/>
              <w:autoSpaceDE w:val="0"/>
              <w:autoSpaceDN w:val="0"/>
              <w:jc w:val="center"/>
            </w:pPr>
          </w:p>
        </w:tc>
        <w:tc>
          <w:tcPr>
            <w:tcW w:w="1183" w:type="pct"/>
            <w:gridSpan w:val="2"/>
            <w:vMerge/>
          </w:tcPr>
          <w:p w:rsidR="005F7592" w:rsidRPr="005F7592" w:rsidRDefault="005F7592" w:rsidP="00907BB7">
            <w:pPr>
              <w:widowControl w:val="0"/>
              <w:autoSpaceDE w:val="0"/>
              <w:autoSpaceDN w:val="0"/>
              <w:jc w:val="center"/>
            </w:pPr>
          </w:p>
        </w:tc>
      </w:tr>
      <w:tr w:rsidR="0098160C" w:rsidRPr="005F7592" w:rsidTr="0098160C">
        <w:trPr>
          <w:trHeight w:val="119"/>
          <w:jc w:val="center"/>
        </w:trPr>
        <w:tc>
          <w:tcPr>
            <w:tcW w:w="174" w:type="pct"/>
          </w:tcPr>
          <w:p w:rsidR="005F7592" w:rsidRPr="005F7592" w:rsidRDefault="005F7592" w:rsidP="00907BB7">
            <w:pPr>
              <w:widowControl w:val="0"/>
              <w:autoSpaceDE w:val="0"/>
              <w:autoSpaceDN w:val="0"/>
              <w:jc w:val="center"/>
            </w:pPr>
            <w:r w:rsidRPr="005F7592">
              <w:t>1</w:t>
            </w:r>
          </w:p>
        </w:tc>
        <w:tc>
          <w:tcPr>
            <w:tcW w:w="790" w:type="pct"/>
          </w:tcPr>
          <w:p w:rsidR="005F7592" w:rsidRPr="005F7592" w:rsidRDefault="005F7592" w:rsidP="00907BB7">
            <w:pPr>
              <w:widowControl w:val="0"/>
              <w:autoSpaceDE w:val="0"/>
              <w:autoSpaceDN w:val="0"/>
              <w:jc w:val="center"/>
            </w:pPr>
            <w:r w:rsidRPr="005F7592">
              <w:t>2</w:t>
            </w:r>
          </w:p>
        </w:tc>
        <w:tc>
          <w:tcPr>
            <w:tcW w:w="455" w:type="pct"/>
          </w:tcPr>
          <w:p w:rsidR="005F7592" w:rsidRPr="005F7592" w:rsidRDefault="005F7592" w:rsidP="00907BB7">
            <w:pPr>
              <w:widowControl w:val="0"/>
              <w:autoSpaceDE w:val="0"/>
              <w:autoSpaceDN w:val="0"/>
              <w:jc w:val="center"/>
            </w:pPr>
            <w:r w:rsidRPr="005F7592">
              <w:t>3</w:t>
            </w:r>
          </w:p>
        </w:tc>
        <w:tc>
          <w:tcPr>
            <w:tcW w:w="339" w:type="pct"/>
          </w:tcPr>
          <w:p w:rsidR="005F7592" w:rsidRPr="005F7592" w:rsidRDefault="005F7592" w:rsidP="00907BB7">
            <w:pPr>
              <w:widowControl w:val="0"/>
              <w:autoSpaceDE w:val="0"/>
              <w:autoSpaceDN w:val="0"/>
              <w:jc w:val="center"/>
            </w:pPr>
            <w:r w:rsidRPr="005F7592">
              <w:t>4</w:t>
            </w:r>
          </w:p>
        </w:tc>
        <w:tc>
          <w:tcPr>
            <w:tcW w:w="322" w:type="pct"/>
            <w:gridSpan w:val="2"/>
          </w:tcPr>
          <w:p w:rsidR="005F7592" w:rsidRPr="005F7592" w:rsidRDefault="005F7592" w:rsidP="00907BB7">
            <w:pPr>
              <w:widowControl w:val="0"/>
              <w:autoSpaceDE w:val="0"/>
              <w:autoSpaceDN w:val="0"/>
              <w:jc w:val="center"/>
            </w:pPr>
            <w:r w:rsidRPr="005F7592">
              <w:t>5</w:t>
            </w:r>
          </w:p>
        </w:tc>
        <w:tc>
          <w:tcPr>
            <w:tcW w:w="386" w:type="pct"/>
          </w:tcPr>
          <w:p w:rsidR="005F7592" w:rsidRPr="005F7592" w:rsidRDefault="005F7592" w:rsidP="00907BB7">
            <w:pPr>
              <w:widowControl w:val="0"/>
              <w:autoSpaceDE w:val="0"/>
              <w:autoSpaceDN w:val="0"/>
              <w:jc w:val="center"/>
            </w:pPr>
            <w:r w:rsidRPr="005F7592">
              <w:t>6</w:t>
            </w:r>
          </w:p>
        </w:tc>
        <w:tc>
          <w:tcPr>
            <w:tcW w:w="348" w:type="pct"/>
          </w:tcPr>
          <w:p w:rsidR="005F7592" w:rsidRPr="005F7592" w:rsidRDefault="005F7592" w:rsidP="00907BB7">
            <w:pPr>
              <w:widowControl w:val="0"/>
              <w:autoSpaceDE w:val="0"/>
              <w:autoSpaceDN w:val="0"/>
              <w:jc w:val="center"/>
            </w:pPr>
            <w:r w:rsidRPr="005F7592">
              <w:t>7</w:t>
            </w:r>
          </w:p>
        </w:tc>
        <w:tc>
          <w:tcPr>
            <w:tcW w:w="401" w:type="pct"/>
          </w:tcPr>
          <w:p w:rsidR="005F7592" w:rsidRPr="005F7592" w:rsidRDefault="005F7592" w:rsidP="00907BB7">
            <w:pPr>
              <w:widowControl w:val="0"/>
              <w:autoSpaceDE w:val="0"/>
              <w:autoSpaceDN w:val="0"/>
              <w:jc w:val="center"/>
            </w:pPr>
            <w:r w:rsidRPr="005F7592">
              <w:t>8</w:t>
            </w:r>
          </w:p>
        </w:tc>
        <w:tc>
          <w:tcPr>
            <w:tcW w:w="602" w:type="pct"/>
          </w:tcPr>
          <w:p w:rsidR="005F7592" w:rsidRPr="005F7592" w:rsidRDefault="005F7592" w:rsidP="00907BB7">
            <w:pPr>
              <w:widowControl w:val="0"/>
              <w:autoSpaceDE w:val="0"/>
              <w:autoSpaceDN w:val="0"/>
              <w:jc w:val="center"/>
            </w:pPr>
            <w:r w:rsidRPr="005F7592">
              <w:t>9</w:t>
            </w:r>
          </w:p>
        </w:tc>
        <w:tc>
          <w:tcPr>
            <w:tcW w:w="1183" w:type="pct"/>
            <w:gridSpan w:val="2"/>
          </w:tcPr>
          <w:p w:rsidR="005F7592" w:rsidRPr="005F7592" w:rsidRDefault="005F7592" w:rsidP="00907BB7">
            <w:pPr>
              <w:widowControl w:val="0"/>
              <w:autoSpaceDE w:val="0"/>
              <w:autoSpaceDN w:val="0"/>
              <w:jc w:val="center"/>
            </w:pPr>
            <w:r w:rsidRPr="005F7592">
              <w:t>10</w:t>
            </w:r>
          </w:p>
        </w:tc>
      </w:tr>
      <w:tr w:rsidR="005F7592" w:rsidRPr="005F7592" w:rsidTr="0098160C">
        <w:trPr>
          <w:jc w:val="center"/>
        </w:trPr>
        <w:tc>
          <w:tcPr>
            <w:tcW w:w="5000" w:type="pct"/>
            <w:gridSpan w:val="12"/>
          </w:tcPr>
          <w:p w:rsidR="005F7592" w:rsidRPr="005749A5" w:rsidRDefault="005F7592" w:rsidP="00907BB7">
            <w:pPr>
              <w:widowControl w:val="0"/>
              <w:autoSpaceDE w:val="0"/>
              <w:autoSpaceDN w:val="0"/>
              <w:rPr>
                <w:sz w:val="20"/>
                <w:szCs w:val="20"/>
              </w:rPr>
            </w:pPr>
            <w:r w:rsidRPr="005749A5">
              <w:rPr>
                <w:sz w:val="20"/>
                <w:szCs w:val="20"/>
              </w:rPr>
              <w:t>Задача 1.</w:t>
            </w:r>
            <w:r w:rsidR="0098160C" w:rsidRPr="005749A5">
              <w:rPr>
                <w:sz w:val="20"/>
                <w:szCs w:val="20"/>
              </w:rPr>
              <w:t xml:space="preserve"> Содействие развитию общего, дополнительного образования, осуществление текущей деятельности для функционирования деятельности Управления образования Карталинского муниципального округа</w:t>
            </w:r>
          </w:p>
        </w:tc>
      </w:tr>
      <w:tr w:rsidR="0098160C" w:rsidRPr="005F7592" w:rsidTr="0098160C">
        <w:trPr>
          <w:jc w:val="center"/>
        </w:trPr>
        <w:tc>
          <w:tcPr>
            <w:tcW w:w="174" w:type="pct"/>
          </w:tcPr>
          <w:p w:rsidR="005F7592" w:rsidRPr="005749A5" w:rsidRDefault="005F7592" w:rsidP="00907BB7">
            <w:pPr>
              <w:widowControl w:val="0"/>
              <w:autoSpaceDE w:val="0"/>
              <w:autoSpaceDN w:val="0"/>
              <w:adjustRightInd w:val="0"/>
              <w:jc w:val="center"/>
              <w:rPr>
                <w:sz w:val="20"/>
                <w:szCs w:val="20"/>
              </w:rPr>
            </w:pPr>
            <w:r w:rsidRPr="005749A5">
              <w:rPr>
                <w:sz w:val="20"/>
                <w:szCs w:val="20"/>
                <w:lang w:val="en-US"/>
              </w:rPr>
              <w:t>1</w:t>
            </w:r>
            <w:r w:rsidRPr="005749A5">
              <w:rPr>
                <w:sz w:val="20"/>
                <w:szCs w:val="20"/>
              </w:rPr>
              <w:t>.1</w:t>
            </w:r>
          </w:p>
        </w:tc>
        <w:tc>
          <w:tcPr>
            <w:tcW w:w="790" w:type="pct"/>
          </w:tcPr>
          <w:p w:rsidR="005F7592" w:rsidRPr="005749A5" w:rsidRDefault="0098160C" w:rsidP="00907BB7">
            <w:pPr>
              <w:widowControl w:val="0"/>
              <w:autoSpaceDE w:val="0"/>
              <w:autoSpaceDN w:val="0"/>
              <w:adjustRightInd w:val="0"/>
              <w:rPr>
                <w:sz w:val="20"/>
                <w:szCs w:val="20"/>
              </w:rPr>
            </w:pPr>
            <w:r w:rsidRPr="005749A5">
              <w:rPr>
                <w:sz w:val="20"/>
                <w:szCs w:val="20"/>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455" w:type="pct"/>
          </w:tcPr>
          <w:p w:rsidR="005F7592" w:rsidRPr="005749A5" w:rsidRDefault="00D00954" w:rsidP="00907BB7">
            <w:pPr>
              <w:widowControl w:val="0"/>
              <w:autoSpaceDE w:val="0"/>
              <w:autoSpaceDN w:val="0"/>
              <w:adjustRightInd w:val="0"/>
              <w:jc w:val="center"/>
              <w:rPr>
                <w:sz w:val="20"/>
                <w:szCs w:val="20"/>
              </w:rPr>
            </w:pPr>
            <w:r w:rsidRPr="005749A5">
              <w:rPr>
                <w:sz w:val="20"/>
                <w:szCs w:val="20"/>
              </w:rPr>
              <w:t>Чел.</w:t>
            </w:r>
          </w:p>
        </w:tc>
        <w:tc>
          <w:tcPr>
            <w:tcW w:w="339" w:type="pct"/>
          </w:tcPr>
          <w:p w:rsidR="005F7592" w:rsidRPr="005749A5" w:rsidRDefault="005F7592" w:rsidP="00907BB7">
            <w:pPr>
              <w:widowControl w:val="0"/>
              <w:autoSpaceDE w:val="0"/>
              <w:autoSpaceDN w:val="0"/>
              <w:rPr>
                <w:sz w:val="20"/>
                <w:szCs w:val="20"/>
                <w:highlight w:val="yellow"/>
              </w:rPr>
            </w:pPr>
          </w:p>
        </w:tc>
        <w:tc>
          <w:tcPr>
            <w:tcW w:w="322" w:type="pct"/>
            <w:gridSpan w:val="2"/>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w:t>
            </w:r>
          </w:p>
        </w:tc>
        <w:tc>
          <w:tcPr>
            <w:tcW w:w="386" w:type="pct"/>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w:t>
            </w:r>
          </w:p>
        </w:tc>
        <w:tc>
          <w:tcPr>
            <w:tcW w:w="348" w:type="pct"/>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15</w:t>
            </w:r>
          </w:p>
        </w:tc>
        <w:tc>
          <w:tcPr>
            <w:tcW w:w="401" w:type="pct"/>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15</w:t>
            </w:r>
          </w:p>
        </w:tc>
        <w:tc>
          <w:tcPr>
            <w:tcW w:w="602" w:type="pct"/>
          </w:tcPr>
          <w:p w:rsidR="005F7592" w:rsidRPr="005749A5" w:rsidRDefault="00D00954" w:rsidP="00907BB7">
            <w:pPr>
              <w:jc w:val="center"/>
              <w:rPr>
                <w:rFonts w:eastAsia="Calibri"/>
                <w:sz w:val="20"/>
                <w:szCs w:val="20"/>
                <w:lang w:eastAsia="en-US"/>
              </w:rPr>
            </w:pPr>
            <w:r w:rsidRPr="005749A5">
              <w:rPr>
                <w:rFonts w:eastAsia="Calibri"/>
                <w:sz w:val="20"/>
                <w:szCs w:val="20"/>
                <w:lang w:eastAsia="en-US"/>
              </w:rPr>
              <w:t>Оказание услуги</w:t>
            </w:r>
          </w:p>
        </w:tc>
        <w:tc>
          <w:tcPr>
            <w:tcW w:w="1183" w:type="pct"/>
            <w:gridSpan w:val="2"/>
          </w:tcPr>
          <w:p w:rsidR="005F7592" w:rsidRPr="005749A5" w:rsidRDefault="00D00954" w:rsidP="00907BB7">
            <w:pPr>
              <w:jc w:val="center"/>
              <w:rPr>
                <w:rFonts w:eastAsia="Calibri"/>
                <w:sz w:val="20"/>
                <w:szCs w:val="20"/>
                <w:lang w:eastAsia="en-US"/>
              </w:rPr>
            </w:pPr>
            <w:r w:rsidRPr="005749A5">
              <w:rPr>
                <w:rFonts w:eastAsia="Calibri"/>
                <w:sz w:val="20"/>
                <w:szCs w:val="20"/>
                <w:lang w:eastAsia="en-US"/>
              </w:rPr>
              <w:t>Оказание материальной поддержки родителям (законным представителям) на создание условий для получения образования детей-инвалидов по основным образовательным программам</w:t>
            </w:r>
          </w:p>
        </w:tc>
      </w:tr>
      <w:tr w:rsidR="0098160C" w:rsidRPr="005F7592" w:rsidTr="00E54CB1">
        <w:trPr>
          <w:trHeight w:val="1168"/>
          <w:jc w:val="center"/>
        </w:trPr>
        <w:tc>
          <w:tcPr>
            <w:tcW w:w="174" w:type="pct"/>
          </w:tcPr>
          <w:p w:rsidR="005F7592" w:rsidRPr="005749A5" w:rsidRDefault="0098160C"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1.2</w:t>
            </w:r>
          </w:p>
        </w:tc>
        <w:tc>
          <w:tcPr>
            <w:tcW w:w="790" w:type="pct"/>
            <w:vAlign w:val="center"/>
          </w:tcPr>
          <w:p w:rsidR="005F7592" w:rsidRPr="005749A5" w:rsidRDefault="0098160C" w:rsidP="00E54CB1">
            <w:pPr>
              <w:widowControl w:val="0"/>
              <w:autoSpaceDE w:val="0"/>
              <w:autoSpaceDN w:val="0"/>
              <w:rPr>
                <w:sz w:val="20"/>
                <w:szCs w:val="20"/>
              </w:rPr>
            </w:pPr>
            <w:r w:rsidRPr="005749A5">
              <w:rPr>
                <w:sz w:val="20"/>
                <w:szCs w:val="20"/>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455" w:type="pct"/>
          </w:tcPr>
          <w:p w:rsidR="005F7592" w:rsidRPr="005749A5" w:rsidRDefault="005F7592"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ед.</w:t>
            </w:r>
          </w:p>
        </w:tc>
        <w:tc>
          <w:tcPr>
            <w:tcW w:w="339" w:type="pct"/>
          </w:tcPr>
          <w:p w:rsidR="005F7592" w:rsidRPr="005749A5" w:rsidRDefault="005F7592" w:rsidP="00907BB7">
            <w:pPr>
              <w:widowControl w:val="0"/>
              <w:autoSpaceDE w:val="0"/>
              <w:autoSpaceDN w:val="0"/>
              <w:rPr>
                <w:sz w:val="20"/>
                <w:szCs w:val="20"/>
              </w:rPr>
            </w:pPr>
            <w:r w:rsidRPr="005749A5">
              <w:rPr>
                <w:sz w:val="20"/>
                <w:szCs w:val="20"/>
              </w:rPr>
              <w:t>ед</w:t>
            </w:r>
          </w:p>
        </w:tc>
        <w:tc>
          <w:tcPr>
            <w:tcW w:w="316" w:type="pct"/>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w:t>
            </w:r>
          </w:p>
        </w:tc>
        <w:tc>
          <w:tcPr>
            <w:tcW w:w="392" w:type="pct"/>
            <w:gridSpan w:val="2"/>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w:t>
            </w:r>
          </w:p>
        </w:tc>
        <w:tc>
          <w:tcPr>
            <w:tcW w:w="348" w:type="pct"/>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1</w:t>
            </w:r>
          </w:p>
        </w:tc>
        <w:tc>
          <w:tcPr>
            <w:tcW w:w="401" w:type="pct"/>
          </w:tcPr>
          <w:p w:rsidR="005F7592" w:rsidRPr="005749A5" w:rsidRDefault="005F7592" w:rsidP="00907BB7">
            <w:pPr>
              <w:jc w:val="center"/>
              <w:rPr>
                <w:rFonts w:eastAsia="Calibri"/>
                <w:sz w:val="20"/>
                <w:szCs w:val="20"/>
                <w:lang w:eastAsia="en-US"/>
              </w:rPr>
            </w:pPr>
            <w:r w:rsidRPr="005749A5">
              <w:rPr>
                <w:rFonts w:eastAsia="Calibri"/>
                <w:sz w:val="20"/>
                <w:szCs w:val="20"/>
                <w:lang w:eastAsia="en-US"/>
              </w:rPr>
              <w:t>1</w:t>
            </w:r>
          </w:p>
        </w:tc>
        <w:tc>
          <w:tcPr>
            <w:tcW w:w="609" w:type="pct"/>
            <w:gridSpan w:val="2"/>
          </w:tcPr>
          <w:p w:rsidR="005F7592" w:rsidRPr="005749A5" w:rsidRDefault="005F7592" w:rsidP="00E54CB1">
            <w:pPr>
              <w:rPr>
                <w:rFonts w:eastAsia="Calibri"/>
                <w:sz w:val="20"/>
                <w:szCs w:val="20"/>
                <w:lang w:eastAsia="en-US"/>
              </w:rPr>
            </w:pPr>
            <w:r w:rsidRPr="005749A5">
              <w:rPr>
                <w:rFonts w:eastAsia="Calibri"/>
                <w:sz w:val="20"/>
                <w:szCs w:val="20"/>
                <w:lang w:eastAsia="en-US"/>
              </w:rPr>
              <w:t>Осуществление закупок товаров, работ и услуг</w:t>
            </w:r>
          </w:p>
        </w:tc>
        <w:tc>
          <w:tcPr>
            <w:tcW w:w="1176" w:type="pct"/>
          </w:tcPr>
          <w:p w:rsidR="005F7592" w:rsidRPr="005749A5" w:rsidRDefault="005F7592" w:rsidP="00907BB7">
            <w:pPr>
              <w:widowControl w:val="0"/>
              <w:autoSpaceDE w:val="0"/>
              <w:autoSpaceDN w:val="0"/>
              <w:rPr>
                <w:sz w:val="20"/>
                <w:szCs w:val="20"/>
              </w:rPr>
            </w:pPr>
          </w:p>
        </w:tc>
      </w:tr>
      <w:tr w:rsidR="0098160C" w:rsidRPr="005F7592" w:rsidTr="00233FF1">
        <w:trPr>
          <w:jc w:val="center"/>
        </w:trPr>
        <w:tc>
          <w:tcPr>
            <w:tcW w:w="174" w:type="pct"/>
          </w:tcPr>
          <w:p w:rsidR="0098160C" w:rsidRPr="005749A5" w:rsidRDefault="0098160C"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1.3</w:t>
            </w:r>
          </w:p>
        </w:tc>
        <w:tc>
          <w:tcPr>
            <w:tcW w:w="790" w:type="pct"/>
            <w:shd w:val="clear" w:color="auto" w:fill="auto"/>
            <w:vAlign w:val="bottom"/>
          </w:tcPr>
          <w:p w:rsidR="0098160C" w:rsidRPr="005749A5" w:rsidRDefault="0098160C" w:rsidP="00907BB7">
            <w:pPr>
              <w:rPr>
                <w:color w:val="000000"/>
                <w:sz w:val="20"/>
                <w:szCs w:val="20"/>
              </w:rPr>
            </w:pPr>
            <w:r w:rsidRPr="005749A5">
              <w:rPr>
                <w:color w:val="000000"/>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455" w:type="pct"/>
          </w:tcPr>
          <w:p w:rsidR="0098160C" w:rsidRPr="005749A5" w:rsidRDefault="00D0095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98160C" w:rsidRPr="005749A5" w:rsidRDefault="00D00954" w:rsidP="00907BB7">
            <w:pPr>
              <w:widowControl w:val="0"/>
              <w:autoSpaceDE w:val="0"/>
              <w:autoSpaceDN w:val="0"/>
              <w:rPr>
                <w:sz w:val="20"/>
                <w:szCs w:val="20"/>
              </w:rPr>
            </w:pPr>
            <w:r w:rsidRPr="005749A5">
              <w:rPr>
                <w:sz w:val="20"/>
                <w:szCs w:val="20"/>
              </w:rPr>
              <w:t>чел</w:t>
            </w:r>
          </w:p>
        </w:tc>
        <w:tc>
          <w:tcPr>
            <w:tcW w:w="316" w:type="pct"/>
          </w:tcPr>
          <w:p w:rsidR="0098160C" w:rsidRPr="005749A5" w:rsidRDefault="00D0095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4665</w:t>
            </w:r>
          </w:p>
        </w:tc>
        <w:tc>
          <w:tcPr>
            <w:tcW w:w="392" w:type="pct"/>
            <w:gridSpan w:val="2"/>
          </w:tcPr>
          <w:p w:rsidR="0098160C" w:rsidRPr="005749A5" w:rsidRDefault="00D0095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4565</w:t>
            </w:r>
          </w:p>
        </w:tc>
        <w:tc>
          <w:tcPr>
            <w:tcW w:w="348" w:type="pct"/>
          </w:tcPr>
          <w:p w:rsidR="0098160C" w:rsidRPr="005749A5" w:rsidRDefault="00D0095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4465</w:t>
            </w:r>
          </w:p>
        </w:tc>
        <w:tc>
          <w:tcPr>
            <w:tcW w:w="401" w:type="pct"/>
          </w:tcPr>
          <w:p w:rsidR="0098160C" w:rsidRPr="005749A5" w:rsidRDefault="00D0095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4365</w:t>
            </w:r>
          </w:p>
        </w:tc>
        <w:tc>
          <w:tcPr>
            <w:tcW w:w="609" w:type="pct"/>
            <w:gridSpan w:val="2"/>
          </w:tcPr>
          <w:p w:rsidR="0098160C"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98160C" w:rsidRPr="005749A5" w:rsidRDefault="00D00954" w:rsidP="00907BB7">
            <w:pPr>
              <w:widowControl w:val="0"/>
              <w:autoSpaceDE w:val="0"/>
              <w:autoSpaceDN w:val="0"/>
              <w:rPr>
                <w:sz w:val="20"/>
                <w:szCs w:val="20"/>
              </w:rPr>
            </w:pPr>
            <w:r w:rsidRPr="005749A5">
              <w:rPr>
                <w:sz w:val="20"/>
                <w:szCs w:val="20"/>
              </w:rPr>
              <w:t>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29.12.2012</w:t>
            </w:r>
            <w:r w:rsidR="00233FF1">
              <w:rPr>
                <w:sz w:val="20"/>
                <w:szCs w:val="20"/>
              </w:rPr>
              <w:t xml:space="preserve"> года</w:t>
            </w:r>
            <w:r w:rsidRPr="005749A5">
              <w:rPr>
                <w:sz w:val="20"/>
                <w:szCs w:val="20"/>
              </w:rPr>
              <w:t xml:space="preserve"> № 273-ФЗ «Об образовании в Российской Федерации»</w:t>
            </w:r>
          </w:p>
        </w:tc>
      </w:tr>
      <w:tr w:rsidR="0098160C" w:rsidRPr="005F7592" w:rsidTr="0098160C">
        <w:trPr>
          <w:jc w:val="center"/>
        </w:trPr>
        <w:tc>
          <w:tcPr>
            <w:tcW w:w="174" w:type="pct"/>
          </w:tcPr>
          <w:p w:rsidR="0098160C" w:rsidRPr="005749A5" w:rsidRDefault="0098160C"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1.4</w:t>
            </w:r>
          </w:p>
        </w:tc>
        <w:tc>
          <w:tcPr>
            <w:tcW w:w="790" w:type="pct"/>
            <w:vAlign w:val="center"/>
          </w:tcPr>
          <w:p w:rsidR="0098160C" w:rsidRPr="005749A5" w:rsidRDefault="0098160C" w:rsidP="00E54CB1">
            <w:pPr>
              <w:widowControl w:val="0"/>
              <w:autoSpaceDE w:val="0"/>
              <w:autoSpaceDN w:val="0"/>
              <w:rPr>
                <w:sz w:val="20"/>
                <w:szCs w:val="20"/>
              </w:rPr>
            </w:pPr>
            <w:r w:rsidRPr="005749A5">
              <w:rPr>
                <w:sz w:val="20"/>
                <w:szCs w:val="20"/>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55" w:type="pct"/>
          </w:tcPr>
          <w:p w:rsidR="0098160C" w:rsidRPr="005749A5" w:rsidRDefault="00D0095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98160C" w:rsidRPr="005749A5" w:rsidRDefault="00D00954" w:rsidP="00907BB7">
            <w:pPr>
              <w:widowControl w:val="0"/>
              <w:autoSpaceDE w:val="0"/>
              <w:autoSpaceDN w:val="0"/>
              <w:rPr>
                <w:sz w:val="20"/>
                <w:szCs w:val="20"/>
              </w:rPr>
            </w:pPr>
            <w:r w:rsidRPr="005749A5">
              <w:rPr>
                <w:sz w:val="20"/>
                <w:szCs w:val="20"/>
              </w:rPr>
              <w:t>Чел.</w:t>
            </w:r>
          </w:p>
        </w:tc>
        <w:tc>
          <w:tcPr>
            <w:tcW w:w="316" w:type="pct"/>
          </w:tcPr>
          <w:p w:rsidR="0098160C"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141</w:t>
            </w:r>
          </w:p>
        </w:tc>
        <w:tc>
          <w:tcPr>
            <w:tcW w:w="392" w:type="pct"/>
            <w:gridSpan w:val="2"/>
          </w:tcPr>
          <w:p w:rsidR="0098160C"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150</w:t>
            </w:r>
          </w:p>
        </w:tc>
        <w:tc>
          <w:tcPr>
            <w:tcW w:w="348" w:type="pct"/>
          </w:tcPr>
          <w:p w:rsidR="0098160C"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150</w:t>
            </w:r>
          </w:p>
        </w:tc>
        <w:tc>
          <w:tcPr>
            <w:tcW w:w="401" w:type="pct"/>
          </w:tcPr>
          <w:p w:rsidR="0098160C"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150</w:t>
            </w:r>
          </w:p>
        </w:tc>
        <w:tc>
          <w:tcPr>
            <w:tcW w:w="609" w:type="pct"/>
            <w:gridSpan w:val="2"/>
          </w:tcPr>
          <w:p w:rsidR="0098160C"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98160C" w:rsidRPr="005749A5" w:rsidRDefault="00F55147" w:rsidP="00907BB7">
            <w:pPr>
              <w:widowControl w:val="0"/>
              <w:autoSpaceDE w:val="0"/>
              <w:autoSpaceDN w:val="0"/>
              <w:rPr>
                <w:sz w:val="20"/>
                <w:szCs w:val="20"/>
              </w:rPr>
            </w:pPr>
            <w:r w:rsidRPr="005749A5">
              <w:rPr>
                <w:sz w:val="20"/>
                <w:szCs w:val="20"/>
              </w:rPr>
              <w:t>Обеспечение сбалансированным питанием детей муниципальных образовательных организаций</w:t>
            </w:r>
          </w:p>
        </w:tc>
      </w:tr>
      <w:tr w:rsidR="00F55147" w:rsidRPr="005F7592" w:rsidTr="00233FF1">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1.5</w:t>
            </w:r>
          </w:p>
        </w:tc>
        <w:tc>
          <w:tcPr>
            <w:tcW w:w="790" w:type="pct"/>
            <w:shd w:val="clear" w:color="auto" w:fill="auto"/>
            <w:vAlign w:val="bottom"/>
          </w:tcPr>
          <w:p w:rsidR="00F55147" w:rsidRPr="005749A5" w:rsidRDefault="00F55147" w:rsidP="00907BB7">
            <w:pPr>
              <w:rPr>
                <w:color w:val="000000"/>
                <w:sz w:val="20"/>
                <w:szCs w:val="20"/>
              </w:rPr>
            </w:pPr>
            <w:r w:rsidRPr="005749A5">
              <w:rPr>
                <w:color w:val="000000"/>
                <w:sz w:val="20"/>
                <w:szCs w:val="20"/>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455"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F55147" w:rsidRPr="005749A5" w:rsidRDefault="00F55147" w:rsidP="00907BB7">
            <w:pPr>
              <w:widowControl w:val="0"/>
              <w:autoSpaceDE w:val="0"/>
              <w:autoSpaceDN w:val="0"/>
              <w:rPr>
                <w:sz w:val="20"/>
                <w:szCs w:val="20"/>
              </w:rPr>
            </w:pPr>
            <w:r w:rsidRPr="005749A5">
              <w:rPr>
                <w:sz w:val="20"/>
                <w:szCs w:val="20"/>
              </w:rPr>
              <w:t>Чел.</w:t>
            </w:r>
          </w:p>
        </w:tc>
        <w:tc>
          <w:tcPr>
            <w:tcW w:w="316"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150</w:t>
            </w:r>
          </w:p>
        </w:tc>
        <w:tc>
          <w:tcPr>
            <w:tcW w:w="392" w:type="pct"/>
            <w:gridSpan w:val="2"/>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200</w:t>
            </w:r>
          </w:p>
        </w:tc>
        <w:tc>
          <w:tcPr>
            <w:tcW w:w="348"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200</w:t>
            </w:r>
          </w:p>
        </w:tc>
        <w:tc>
          <w:tcPr>
            <w:tcW w:w="401"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200</w:t>
            </w:r>
          </w:p>
        </w:tc>
        <w:tc>
          <w:tcPr>
            <w:tcW w:w="609" w:type="pct"/>
            <w:gridSpan w:val="2"/>
          </w:tcPr>
          <w:p w:rsidR="00F55147"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F55147" w:rsidRPr="005749A5" w:rsidRDefault="00F55147" w:rsidP="00907BB7">
            <w:pPr>
              <w:widowControl w:val="0"/>
              <w:autoSpaceDE w:val="0"/>
              <w:autoSpaceDN w:val="0"/>
              <w:rPr>
                <w:sz w:val="20"/>
                <w:szCs w:val="20"/>
              </w:rPr>
            </w:pPr>
            <w:r w:rsidRPr="005749A5">
              <w:rPr>
                <w:sz w:val="20"/>
                <w:szCs w:val="20"/>
              </w:rPr>
              <w:t>Обеспечение сбалансированным питанием детей муниципальных образовательных организаций</w:t>
            </w:r>
          </w:p>
        </w:tc>
      </w:tr>
      <w:tr w:rsidR="00F55147" w:rsidRPr="005F7592" w:rsidTr="0098160C">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1.6</w:t>
            </w:r>
          </w:p>
        </w:tc>
        <w:tc>
          <w:tcPr>
            <w:tcW w:w="790"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55"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Чел.</w:t>
            </w:r>
          </w:p>
        </w:tc>
        <w:tc>
          <w:tcPr>
            <w:tcW w:w="316" w:type="pct"/>
          </w:tcPr>
          <w:p w:rsidR="00F55147" w:rsidRPr="005749A5" w:rsidRDefault="00F55147" w:rsidP="00907BB7">
            <w:pPr>
              <w:widowControl w:val="0"/>
              <w:autoSpaceDE w:val="0"/>
              <w:autoSpaceDN w:val="0"/>
              <w:adjustRightInd w:val="0"/>
              <w:jc w:val="center"/>
              <w:rPr>
                <w:rFonts w:eastAsia="Calibri"/>
                <w:sz w:val="20"/>
                <w:szCs w:val="20"/>
                <w:highlight w:val="yellow"/>
                <w:lang w:eastAsia="en-US"/>
              </w:rPr>
            </w:pPr>
            <w:r w:rsidRPr="005749A5">
              <w:rPr>
                <w:rFonts w:eastAsia="Calibri"/>
                <w:sz w:val="20"/>
                <w:szCs w:val="20"/>
                <w:lang w:eastAsia="en-US"/>
              </w:rPr>
              <w:t>1744</w:t>
            </w:r>
          </w:p>
        </w:tc>
        <w:tc>
          <w:tcPr>
            <w:tcW w:w="392" w:type="pct"/>
            <w:gridSpan w:val="2"/>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1744</w:t>
            </w:r>
          </w:p>
        </w:tc>
        <w:tc>
          <w:tcPr>
            <w:tcW w:w="348"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1744</w:t>
            </w:r>
          </w:p>
        </w:tc>
        <w:tc>
          <w:tcPr>
            <w:tcW w:w="401"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1744</w:t>
            </w:r>
          </w:p>
        </w:tc>
        <w:tc>
          <w:tcPr>
            <w:tcW w:w="609" w:type="pct"/>
            <w:gridSpan w:val="2"/>
          </w:tcPr>
          <w:p w:rsidR="00F55147"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F55147" w:rsidRPr="005749A5" w:rsidRDefault="00F55147" w:rsidP="00907BB7">
            <w:pPr>
              <w:widowControl w:val="0"/>
              <w:autoSpaceDE w:val="0"/>
              <w:autoSpaceDN w:val="0"/>
              <w:rPr>
                <w:sz w:val="20"/>
                <w:szCs w:val="20"/>
              </w:rPr>
            </w:pPr>
            <w:r w:rsidRPr="005749A5">
              <w:rPr>
                <w:sz w:val="20"/>
                <w:szCs w:val="20"/>
              </w:rPr>
              <w:t>Обеспечение сбалансированным питанием детей муниципальных образовательных организаций</w:t>
            </w:r>
          </w:p>
        </w:tc>
      </w:tr>
      <w:tr w:rsidR="00F55147" w:rsidRPr="005F7592" w:rsidTr="0098160C">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w:t>
            </w:r>
          </w:p>
        </w:tc>
        <w:tc>
          <w:tcPr>
            <w:tcW w:w="790"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455"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Чел.</w:t>
            </w:r>
          </w:p>
        </w:tc>
        <w:tc>
          <w:tcPr>
            <w:tcW w:w="316" w:type="pct"/>
          </w:tcPr>
          <w:p w:rsidR="00F55147" w:rsidRPr="005749A5" w:rsidRDefault="00F55147" w:rsidP="00907BB7">
            <w:pPr>
              <w:widowControl w:val="0"/>
              <w:autoSpaceDE w:val="0"/>
              <w:autoSpaceDN w:val="0"/>
              <w:adjustRightInd w:val="0"/>
              <w:jc w:val="center"/>
              <w:rPr>
                <w:rFonts w:eastAsia="Calibri"/>
                <w:sz w:val="20"/>
                <w:szCs w:val="20"/>
                <w:highlight w:val="yellow"/>
                <w:lang w:eastAsia="en-US"/>
              </w:rPr>
            </w:pPr>
            <w:r w:rsidRPr="005749A5">
              <w:rPr>
                <w:rFonts w:eastAsia="Calibri"/>
                <w:sz w:val="20"/>
                <w:szCs w:val="20"/>
                <w:lang w:eastAsia="en-US"/>
              </w:rPr>
              <w:t>1744</w:t>
            </w:r>
          </w:p>
        </w:tc>
        <w:tc>
          <w:tcPr>
            <w:tcW w:w="392" w:type="pct"/>
            <w:gridSpan w:val="2"/>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1744</w:t>
            </w:r>
          </w:p>
        </w:tc>
        <w:tc>
          <w:tcPr>
            <w:tcW w:w="348"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1744</w:t>
            </w:r>
          </w:p>
        </w:tc>
        <w:tc>
          <w:tcPr>
            <w:tcW w:w="401"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1744</w:t>
            </w:r>
          </w:p>
        </w:tc>
        <w:tc>
          <w:tcPr>
            <w:tcW w:w="609" w:type="pct"/>
            <w:gridSpan w:val="2"/>
          </w:tcPr>
          <w:p w:rsidR="00F55147"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F55147" w:rsidRPr="005749A5" w:rsidRDefault="00F55147" w:rsidP="00907BB7">
            <w:pPr>
              <w:widowControl w:val="0"/>
              <w:autoSpaceDE w:val="0"/>
              <w:autoSpaceDN w:val="0"/>
              <w:rPr>
                <w:sz w:val="20"/>
                <w:szCs w:val="20"/>
              </w:rPr>
            </w:pPr>
            <w:r w:rsidRPr="005749A5">
              <w:rPr>
                <w:sz w:val="20"/>
                <w:szCs w:val="20"/>
              </w:rPr>
              <w:t>Обеспечение сбалансированным питанием детей муниципальных образовательных организаций</w:t>
            </w:r>
          </w:p>
        </w:tc>
      </w:tr>
      <w:tr w:rsidR="00F55147" w:rsidRPr="005F7592" w:rsidTr="0098160C">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1.8</w:t>
            </w:r>
          </w:p>
        </w:tc>
        <w:tc>
          <w:tcPr>
            <w:tcW w:w="790"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питанием детей из малоимущих семей и детей с нарушениями здоровья, обучающихся в муниципальных общеобразовательных организациях</w:t>
            </w:r>
          </w:p>
        </w:tc>
        <w:tc>
          <w:tcPr>
            <w:tcW w:w="455"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Чел.</w:t>
            </w:r>
          </w:p>
        </w:tc>
        <w:tc>
          <w:tcPr>
            <w:tcW w:w="316" w:type="pct"/>
          </w:tcPr>
          <w:p w:rsidR="00F55147" w:rsidRPr="005749A5" w:rsidRDefault="00F55147" w:rsidP="00907BB7">
            <w:pPr>
              <w:widowControl w:val="0"/>
              <w:autoSpaceDE w:val="0"/>
              <w:autoSpaceDN w:val="0"/>
              <w:adjustRightInd w:val="0"/>
              <w:jc w:val="center"/>
              <w:rPr>
                <w:rFonts w:eastAsia="Calibri"/>
                <w:sz w:val="20"/>
                <w:szCs w:val="20"/>
                <w:highlight w:val="yellow"/>
                <w:lang w:eastAsia="en-US"/>
              </w:rPr>
            </w:pPr>
            <w:r w:rsidRPr="005749A5">
              <w:rPr>
                <w:rFonts w:eastAsia="Calibri"/>
                <w:sz w:val="20"/>
                <w:szCs w:val="20"/>
                <w:lang w:eastAsia="en-US"/>
              </w:rPr>
              <w:t>901</w:t>
            </w:r>
          </w:p>
        </w:tc>
        <w:tc>
          <w:tcPr>
            <w:tcW w:w="392" w:type="pct"/>
            <w:gridSpan w:val="2"/>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768</w:t>
            </w:r>
          </w:p>
        </w:tc>
        <w:tc>
          <w:tcPr>
            <w:tcW w:w="348"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768</w:t>
            </w:r>
          </w:p>
        </w:tc>
        <w:tc>
          <w:tcPr>
            <w:tcW w:w="401"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768</w:t>
            </w:r>
          </w:p>
        </w:tc>
        <w:tc>
          <w:tcPr>
            <w:tcW w:w="609" w:type="pct"/>
            <w:gridSpan w:val="2"/>
          </w:tcPr>
          <w:p w:rsidR="00F55147"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F55147" w:rsidRPr="005749A5" w:rsidRDefault="00F55147" w:rsidP="00907BB7">
            <w:pPr>
              <w:widowControl w:val="0"/>
              <w:autoSpaceDE w:val="0"/>
              <w:autoSpaceDN w:val="0"/>
              <w:rPr>
                <w:sz w:val="20"/>
                <w:szCs w:val="20"/>
              </w:rPr>
            </w:pPr>
            <w:r w:rsidRPr="005749A5">
              <w:rPr>
                <w:sz w:val="20"/>
                <w:szCs w:val="20"/>
              </w:rPr>
              <w:t>Обеспечение сбалансированным питанием детей муниципальных образовательных организаций</w:t>
            </w:r>
          </w:p>
        </w:tc>
      </w:tr>
      <w:tr w:rsidR="00F55147" w:rsidRPr="005F7592" w:rsidTr="0098160C">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1.9</w:t>
            </w:r>
          </w:p>
        </w:tc>
        <w:tc>
          <w:tcPr>
            <w:tcW w:w="790"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антитеррористической защищенности объектов (территорий) муниципальных общеобразовательных организаций</w:t>
            </w:r>
          </w:p>
        </w:tc>
        <w:tc>
          <w:tcPr>
            <w:tcW w:w="455"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Ед.</w:t>
            </w:r>
          </w:p>
        </w:tc>
        <w:tc>
          <w:tcPr>
            <w:tcW w:w="339"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Ед.</w:t>
            </w:r>
          </w:p>
        </w:tc>
        <w:tc>
          <w:tcPr>
            <w:tcW w:w="316"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w:t>
            </w:r>
          </w:p>
        </w:tc>
        <w:tc>
          <w:tcPr>
            <w:tcW w:w="392" w:type="pct"/>
            <w:gridSpan w:val="2"/>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w:t>
            </w:r>
          </w:p>
        </w:tc>
        <w:tc>
          <w:tcPr>
            <w:tcW w:w="348"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2</w:t>
            </w:r>
          </w:p>
        </w:tc>
        <w:tc>
          <w:tcPr>
            <w:tcW w:w="401"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3</w:t>
            </w:r>
          </w:p>
        </w:tc>
        <w:tc>
          <w:tcPr>
            <w:tcW w:w="609" w:type="pct"/>
            <w:gridSpan w:val="2"/>
          </w:tcPr>
          <w:p w:rsidR="00F55147" w:rsidRPr="005749A5" w:rsidRDefault="00F55147"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Осуществление закупок товаров, работ и услуг</w:t>
            </w:r>
          </w:p>
        </w:tc>
        <w:tc>
          <w:tcPr>
            <w:tcW w:w="1176"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Создание условий для организации учебного процесса на территориях, прилегающих к зданиям муниципальных общеобразовательных организаций</w:t>
            </w:r>
          </w:p>
        </w:tc>
      </w:tr>
      <w:tr w:rsidR="00F55147" w:rsidRPr="005F7592" w:rsidTr="0098160C">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1.10</w:t>
            </w:r>
          </w:p>
        </w:tc>
        <w:tc>
          <w:tcPr>
            <w:tcW w:w="790"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деятельности подведомственных общеобразовательных организаций</w:t>
            </w:r>
          </w:p>
        </w:tc>
        <w:tc>
          <w:tcPr>
            <w:tcW w:w="455" w:type="pct"/>
          </w:tcPr>
          <w:p w:rsidR="00F55147" w:rsidRPr="005749A5" w:rsidRDefault="0033342F"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Чел.</w:t>
            </w:r>
          </w:p>
        </w:tc>
        <w:tc>
          <w:tcPr>
            <w:tcW w:w="339" w:type="pct"/>
          </w:tcPr>
          <w:p w:rsidR="00F55147" w:rsidRPr="005749A5" w:rsidRDefault="0033342F"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Чел.</w:t>
            </w:r>
          </w:p>
        </w:tc>
        <w:tc>
          <w:tcPr>
            <w:tcW w:w="316" w:type="pct"/>
          </w:tcPr>
          <w:p w:rsidR="00F55147" w:rsidRPr="005749A5" w:rsidRDefault="0033342F"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4665</w:t>
            </w:r>
          </w:p>
        </w:tc>
        <w:tc>
          <w:tcPr>
            <w:tcW w:w="392" w:type="pct"/>
            <w:gridSpan w:val="2"/>
          </w:tcPr>
          <w:p w:rsidR="00F55147" w:rsidRPr="005749A5" w:rsidRDefault="0033342F"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4565</w:t>
            </w:r>
          </w:p>
        </w:tc>
        <w:tc>
          <w:tcPr>
            <w:tcW w:w="348" w:type="pct"/>
          </w:tcPr>
          <w:p w:rsidR="00F55147" w:rsidRPr="005749A5" w:rsidRDefault="0033342F"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4465</w:t>
            </w:r>
          </w:p>
        </w:tc>
        <w:tc>
          <w:tcPr>
            <w:tcW w:w="401" w:type="pct"/>
          </w:tcPr>
          <w:p w:rsidR="00F55147" w:rsidRPr="005749A5" w:rsidRDefault="0033342F"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4365</w:t>
            </w:r>
          </w:p>
        </w:tc>
        <w:tc>
          <w:tcPr>
            <w:tcW w:w="609" w:type="pct"/>
            <w:gridSpan w:val="2"/>
          </w:tcPr>
          <w:p w:rsidR="00F55147" w:rsidRPr="005749A5" w:rsidRDefault="0033342F"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оказания муниципальных услуг (выполнение работ)</w:t>
            </w:r>
          </w:p>
        </w:tc>
        <w:tc>
          <w:tcPr>
            <w:tcW w:w="1176" w:type="pct"/>
          </w:tcPr>
          <w:p w:rsidR="00F55147" w:rsidRPr="005749A5" w:rsidRDefault="0033342F"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29.12.2012</w:t>
            </w:r>
            <w:r w:rsidR="00E54CB1">
              <w:rPr>
                <w:rFonts w:eastAsia="Calibri"/>
                <w:sz w:val="20"/>
                <w:szCs w:val="20"/>
                <w:lang w:eastAsia="en-US"/>
              </w:rPr>
              <w:t xml:space="preserve"> года</w:t>
            </w:r>
            <w:r w:rsidRPr="005749A5">
              <w:rPr>
                <w:rFonts w:eastAsia="Calibri"/>
                <w:sz w:val="20"/>
                <w:szCs w:val="20"/>
                <w:lang w:eastAsia="en-US"/>
              </w:rPr>
              <w:t xml:space="preserve"> № 273-ФЗ «Об образовании в Российской Федерации»</w:t>
            </w:r>
          </w:p>
        </w:tc>
      </w:tr>
      <w:tr w:rsidR="00F55147" w:rsidRPr="005F7592" w:rsidTr="000D2E5E">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1.11</w:t>
            </w:r>
          </w:p>
        </w:tc>
        <w:tc>
          <w:tcPr>
            <w:tcW w:w="790" w:type="pct"/>
          </w:tcPr>
          <w:p w:rsidR="00F55147" w:rsidRPr="005749A5" w:rsidRDefault="00F55147"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системы независимой оценки качества образования (оборудование пунктов проведения экзаменов государственной итоговой аттестации по образовательным программам основного общего образования)</w:t>
            </w:r>
          </w:p>
        </w:tc>
        <w:tc>
          <w:tcPr>
            <w:tcW w:w="455" w:type="pct"/>
          </w:tcPr>
          <w:p w:rsidR="00F55147" w:rsidRPr="005749A5" w:rsidRDefault="00973926"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Ед.</w:t>
            </w:r>
          </w:p>
        </w:tc>
        <w:tc>
          <w:tcPr>
            <w:tcW w:w="339" w:type="pct"/>
          </w:tcPr>
          <w:p w:rsidR="00F55147" w:rsidRPr="005749A5" w:rsidRDefault="00973926"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Ед.</w:t>
            </w:r>
          </w:p>
        </w:tc>
        <w:tc>
          <w:tcPr>
            <w:tcW w:w="316" w:type="pct"/>
          </w:tcPr>
          <w:p w:rsidR="00F55147" w:rsidRPr="005749A5" w:rsidRDefault="00973926"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3</w:t>
            </w:r>
          </w:p>
        </w:tc>
        <w:tc>
          <w:tcPr>
            <w:tcW w:w="392" w:type="pct"/>
            <w:gridSpan w:val="2"/>
          </w:tcPr>
          <w:p w:rsidR="00F55147" w:rsidRPr="005749A5" w:rsidRDefault="00973926"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3</w:t>
            </w:r>
          </w:p>
        </w:tc>
        <w:tc>
          <w:tcPr>
            <w:tcW w:w="348" w:type="pct"/>
          </w:tcPr>
          <w:p w:rsidR="00F55147" w:rsidRPr="005749A5" w:rsidRDefault="00973926"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3</w:t>
            </w:r>
          </w:p>
        </w:tc>
        <w:tc>
          <w:tcPr>
            <w:tcW w:w="401" w:type="pct"/>
          </w:tcPr>
          <w:p w:rsidR="00F55147" w:rsidRPr="005749A5" w:rsidRDefault="00973926"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3</w:t>
            </w:r>
          </w:p>
        </w:tc>
        <w:tc>
          <w:tcPr>
            <w:tcW w:w="609" w:type="pct"/>
            <w:gridSpan w:val="2"/>
          </w:tcPr>
          <w:p w:rsidR="00F55147" w:rsidRPr="005749A5" w:rsidRDefault="00973926"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Осуществление закупок товаров, работ и услуг</w:t>
            </w:r>
          </w:p>
        </w:tc>
        <w:tc>
          <w:tcPr>
            <w:tcW w:w="1176" w:type="pct"/>
          </w:tcPr>
          <w:p w:rsidR="00F55147" w:rsidRPr="005749A5" w:rsidRDefault="00973926"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Приобретение оборудования для пунктов проведения государственной итоговой аттестации</w:t>
            </w:r>
          </w:p>
        </w:tc>
      </w:tr>
      <w:tr w:rsidR="00F55147" w:rsidRPr="005F7592" w:rsidTr="000D2E5E">
        <w:trPr>
          <w:trHeight w:val="1025"/>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1.12</w:t>
            </w:r>
          </w:p>
        </w:tc>
        <w:tc>
          <w:tcPr>
            <w:tcW w:w="790" w:type="pct"/>
            <w:shd w:val="clear" w:color="auto" w:fill="auto"/>
          </w:tcPr>
          <w:p w:rsidR="00F55147" w:rsidRPr="005749A5" w:rsidRDefault="00F55147" w:rsidP="00907BB7">
            <w:pPr>
              <w:rPr>
                <w:color w:val="000000"/>
                <w:sz w:val="20"/>
                <w:szCs w:val="20"/>
              </w:rPr>
            </w:pPr>
            <w:r w:rsidRPr="005749A5">
              <w:rPr>
                <w:color w:val="000000"/>
                <w:sz w:val="20"/>
                <w:szCs w:val="20"/>
              </w:rPr>
              <w:t>Лицензирование и аккредитация образовательных учреждений</w:t>
            </w:r>
          </w:p>
        </w:tc>
        <w:tc>
          <w:tcPr>
            <w:tcW w:w="455"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Ед.</w:t>
            </w:r>
          </w:p>
        </w:tc>
        <w:tc>
          <w:tcPr>
            <w:tcW w:w="339" w:type="pct"/>
          </w:tcPr>
          <w:p w:rsidR="00F55147" w:rsidRPr="005749A5" w:rsidRDefault="009F60A4"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Ед.</w:t>
            </w:r>
          </w:p>
        </w:tc>
        <w:tc>
          <w:tcPr>
            <w:tcW w:w="316"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392" w:type="pct"/>
            <w:gridSpan w:val="2"/>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348"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401"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609" w:type="pct"/>
            <w:gridSpan w:val="2"/>
          </w:tcPr>
          <w:p w:rsidR="00F55147" w:rsidRPr="005749A5" w:rsidRDefault="009F60A4"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Реализация деятельности</w:t>
            </w:r>
          </w:p>
        </w:tc>
        <w:tc>
          <w:tcPr>
            <w:tcW w:w="1176" w:type="pct"/>
          </w:tcPr>
          <w:p w:rsidR="00F55147" w:rsidRPr="005749A5" w:rsidRDefault="009F60A4"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Соответствие требованиям законодательства</w:t>
            </w:r>
          </w:p>
        </w:tc>
      </w:tr>
      <w:tr w:rsidR="00F55147" w:rsidRPr="005F7592" w:rsidTr="000D2E5E">
        <w:trPr>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1.13</w:t>
            </w:r>
          </w:p>
        </w:tc>
        <w:tc>
          <w:tcPr>
            <w:tcW w:w="790" w:type="pct"/>
            <w:shd w:val="clear" w:color="auto" w:fill="auto"/>
          </w:tcPr>
          <w:p w:rsidR="00F55147" w:rsidRPr="005749A5" w:rsidRDefault="00F55147" w:rsidP="00907BB7">
            <w:pPr>
              <w:rPr>
                <w:color w:val="000000"/>
                <w:sz w:val="20"/>
                <w:szCs w:val="20"/>
              </w:rPr>
            </w:pPr>
            <w:r w:rsidRPr="005749A5">
              <w:rPr>
                <w:color w:val="000000"/>
                <w:sz w:val="20"/>
                <w:szCs w:val="20"/>
              </w:rPr>
              <w:t>Обеспечение деятельности подведомственных учреждений</w:t>
            </w:r>
          </w:p>
        </w:tc>
        <w:tc>
          <w:tcPr>
            <w:tcW w:w="455"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ед</w:t>
            </w:r>
          </w:p>
        </w:tc>
        <w:tc>
          <w:tcPr>
            <w:tcW w:w="339" w:type="pct"/>
          </w:tcPr>
          <w:p w:rsidR="00F55147" w:rsidRPr="005749A5" w:rsidRDefault="009F60A4"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ед</w:t>
            </w:r>
          </w:p>
        </w:tc>
        <w:tc>
          <w:tcPr>
            <w:tcW w:w="316"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392" w:type="pct"/>
            <w:gridSpan w:val="2"/>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348"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401"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609" w:type="pct"/>
            <w:gridSpan w:val="2"/>
          </w:tcPr>
          <w:p w:rsidR="00F55147" w:rsidRPr="005749A5" w:rsidRDefault="009F60A4"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Реализация деятельности УО</w:t>
            </w:r>
          </w:p>
        </w:tc>
        <w:tc>
          <w:tcPr>
            <w:tcW w:w="1176" w:type="pct"/>
          </w:tcPr>
          <w:p w:rsidR="00F55147" w:rsidRPr="005749A5" w:rsidRDefault="009F60A4"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 xml:space="preserve">Обеспечение деятельности </w:t>
            </w:r>
          </w:p>
        </w:tc>
      </w:tr>
      <w:tr w:rsidR="00F55147" w:rsidRPr="005F7592" w:rsidTr="000D2E5E">
        <w:trPr>
          <w:trHeight w:val="187"/>
          <w:jc w:val="center"/>
        </w:trPr>
        <w:tc>
          <w:tcPr>
            <w:tcW w:w="174" w:type="pct"/>
          </w:tcPr>
          <w:p w:rsidR="00F55147" w:rsidRPr="005749A5" w:rsidRDefault="00F55147"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1.14</w:t>
            </w:r>
          </w:p>
        </w:tc>
        <w:tc>
          <w:tcPr>
            <w:tcW w:w="790" w:type="pct"/>
            <w:shd w:val="clear" w:color="auto" w:fill="auto"/>
          </w:tcPr>
          <w:p w:rsidR="00F55147" w:rsidRPr="005749A5" w:rsidRDefault="009D485C" w:rsidP="00907BB7">
            <w:pPr>
              <w:rPr>
                <w:color w:val="000000"/>
                <w:sz w:val="20"/>
                <w:szCs w:val="20"/>
              </w:rPr>
            </w:pPr>
            <w:r>
              <w:rPr>
                <w:color w:val="000000"/>
                <w:sz w:val="20"/>
                <w:szCs w:val="20"/>
              </w:rPr>
              <w:t>Финансовое обеспечение выполнения функций муниципальными органами</w:t>
            </w:r>
          </w:p>
        </w:tc>
        <w:tc>
          <w:tcPr>
            <w:tcW w:w="455"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ед</w:t>
            </w:r>
          </w:p>
        </w:tc>
        <w:tc>
          <w:tcPr>
            <w:tcW w:w="339" w:type="pct"/>
          </w:tcPr>
          <w:p w:rsidR="00F55147" w:rsidRPr="005749A5" w:rsidRDefault="009F60A4"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ед</w:t>
            </w:r>
          </w:p>
        </w:tc>
        <w:tc>
          <w:tcPr>
            <w:tcW w:w="316"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392" w:type="pct"/>
            <w:gridSpan w:val="2"/>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348"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401" w:type="pct"/>
          </w:tcPr>
          <w:p w:rsidR="00F55147" w:rsidRPr="005749A5" w:rsidRDefault="009F60A4" w:rsidP="00907BB7">
            <w:pPr>
              <w:widowControl w:val="0"/>
              <w:autoSpaceDE w:val="0"/>
              <w:autoSpaceDN w:val="0"/>
              <w:adjustRightInd w:val="0"/>
              <w:jc w:val="center"/>
              <w:rPr>
                <w:rFonts w:eastAsia="Calibri"/>
                <w:sz w:val="20"/>
                <w:szCs w:val="20"/>
                <w:lang w:eastAsia="en-US"/>
              </w:rPr>
            </w:pPr>
            <w:r w:rsidRPr="005749A5">
              <w:rPr>
                <w:rFonts w:eastAsia="Calibri"/>
                <w:sz w:val="20"/>
                <w:szCs w:val="20"/>
                <w:lang w:eastAsia="en-US"/>
              </w:rPr>
              <w:t>1</w:t>
            </w:r>
          </w:p>
        </w:tc>
        <w:tc>
          <w:tcPr>
            <w:tcW w:w="609" w:type="pct"/>
            <w:gridSpan w:val="2"/>
          </w:tcPr>
          <w:p w:rsidR="00F55147" w:rsidRPr="005749A5" w:rsidRDefault="009F60A4" w:rsidP="00E54CB1">
            <w:pPr>
              <w:widowControl w:val="0"/>
              <w:autoSpaceDE w:val="0"/>
              <w:autoSpaceDN w:val="0"/>
              <w:adjustRightInd w:val="0"/>
              <w:rPr>
                <w:rFonts w:eastAsia="Calibri"/>
                <w:sz w:val="20"/>
                <w:szCs w:val="20"/>
                <w:lang w:eastAsia="en-US"/>
              </w:rPr>
            </w:pPr>
            <w:r w:rsidRPr="005749A5">
              <w:rPr>
                <w:rFonts w:eastAsia="Calibri"/>
                <w:sz w:val="20"/>
                <w:szCs w:val="20"/>
                <w:lang w:eastAsia="en-US"/>
              </w:rPr>
              <w:t>Реализация деятельности ЦРО</w:t>
            </w:r>
          </w:p>
        </w:tc>
        <w:tc>
          <w:tcPr>
            <w:tcW w:w="1176" w:type="pct"/>
          </w:tcPr>
          <w:p w:rsidR="00F55147" w:rsidRPr="005749A5" w:rsidRDefault="009F60A4" w:rsidP="00907BB7">
            <w:pPr>
              <w:widowControl w:val="0"/>
              <w:autoSpaceDE w:val="0"/>
              <w:autoSpaceDN w:val="0"/>
              <w:adjustRightInd w:val="0"/>
              <w:rPr>
                <w:rFonts w:eastAsia="Calibri"/>
                <w:sz w:val="20"/>
                <w:szCs w:val="20"/>
                <w:lang w:eastAsia="en-US"/>
              </w:rPr>
            </w:pPr>
            <w:r w:rsidRPr="005749A5">
              <w:rPr>
                <w:rFonts w:eastAsia="Calibri"/>
                <w:sz w:val="20"/>
                <w:szCs w:val="20"/>
                <w:lang w:eastAsia="en-US"/>
              </w:rPr>
              <w:t>Обеспечение деятельности</w:t>
            </w:r>
          </w:p>
        </w:tc>
      </w:tr>
    </w:tbl>
    <w:p w:rsidR="005F7592" w:rsidRPr="005F7592" w:rsidRDefault="005F7592" w:rsidP="00907BB7">
      <w:pPr>
        <w:widowControl w:val="0"/>
        <w:autoSpaceDE w:val="0"/>
        <w:autoSpaceDN w:val="0"/>
        <w:jc w:val="both"/>
        <w:rPr>
          <w:highlight w:val="yellow"/>
        </w:rPr>
      </w:pPr>
    </w:p>
    <w:p w:rsidR="005F7592" w:rsidRPr="00E13A4B" w:rsidRDefault="00E13A4B" w:rsidP="00E13A4B">
      <w:pPr>
        <w:pStyle w:val="a3"/>
        <w:widowControl w:val="0"/>
        <w:autoSpaceDE w:val="0"/>
        <w:autoSpaceDN w:val="0"/>
        <w:ind w:left="1080"/>
        <w:jc w:val="center"/>
        <w:outlineLvl w:val="1"/>
        <w:rPr>
          <w:sz w:val="28"/>
          <w:szCs w:val="28"/>
        </w:rPr>
      </w:pPr>
      <w:r>
        <w:rPr>
          <w:sz w:val="28"/>
          <w:szCs w:val="28"/>
        </w:rPr>
        <w:t xml:space="preserve">5. </w:t>
      </w:r>
      <w:r w:rsidR="005F7592" w:rsidRPr="00E13A4B">
        <w:rPr>
          <w:sz w:val="28"/>
          <w:szCs w:val="28"/>
        </w:rPr>
        <w:t>Финансовое обеспечение комплекса процессных мероприятий</w:t>
      </w:r>
    </w:p>
    <w:p w:rsidR="005F7592" w:rsidRPr="005F7592" w:rsidRDefault="005F7592" w:rsidP="00907BB7">
      <w:pPr>
        <w:widowControl w:val="0"/>
        <w:autoSpaceDE w:val="0"/>
        <w:autoSpaceDN w:val="0"/>
        <w:jc w:val="both"/>
        <w:rPr>
          <w:highlight w:val="yellow"/>
        </w:rPr>
      </w:pPr>
    </w:p>
    <w:tbl>
      <w:tblPr>
        <w:tblStyle w:val="22"/>
        <w:tblpPr w:leftFromText="180" w:rightFromText="180" w:vertAnchor="text" w:horzAnchor="margin" w:tblpXSpec="center" w:tblpY="136"/>
        <w:tblW w:w="5022" w:type="pct"/>
        <w:tblLook w:val="04A0" w:firstRow="1" w:lastRow="0" w:firstColumn="1" w:lastColumn="0" w:noHBand="0" w:noVBand="1"/>
      </w:tblPr>
      <w:tblGrid>
        <w:gridCol w:w="4746"/>
        <w:gridCol w:w="2590"/>
        <w:gridCol w:w="2406"/>
        <w:gridCol w:w="2201"/>
        <w:gridCol w:w="2908"/>
      </w:tblGrid>
      <w:tr w:rsidR="005F7592" w:rsidRPr="005F7592" w:rsidTr="005F7592">
        <w:tc>
          <w:tcPr>
            <w:tcW w:w="1598" w:type="pct"/>
            <w:vMerge w:val="restart"/>
            <w:vAlign w:val="center"/>
          </w:tcPr>
          <w:p w:rsidR="005F7592" w:rsidRPr="005F7592" w:rsidRDefault="005F7592" w:rsidP="00907BB7">
            <w:pPr>
              <w:widowControl w:val="0"/>
              <w:autoSpaceDE w:val="0"/>
              <w:autoSpaceDN w:val="0"/>
              <w:jc w:val="center"/>
            </w:pPr>
            <w:r w:rsidRPr="005F7592">
              <w:t>Источник финансового обеспечения</w:t>
            </w:r>
          </w:p>
        </w:tc>
        <w:tc>
          <w:tcPr>
            <w:tcW w:w="3402" w:type="pct"/>
            <w:gridSpan w:val="4"/>
            <w:vAlign w:val="center"/>
          </w:tcPr>
          <w:p w:rsidR="005F7592" w:rsidRPr="005F7592" w:rsidRDefault="005F7592" w:rsidP="00907BB7">
            <w:pPr>
              <w:widowControl w:val="0"/>
              <w:autoSpaceDE w:val="0"/>
              <w:autoSpaceDN w:val="0"/>
              <w:jc w:val="center"/>
            </w:pPr>
            <w:r w:rsidRPr="005F7592">
              <w:t>Объем финансового обеспечения по годам реализации, тыс. рублей</w:t>
            </w:r>
          </w:p>
        </w:tc>
      </w:tr>
      <w:tr w:rsidR="005F7592" w:rsidRPr="005F7592" w:rsidTr="005F7592">
        <w:tc>
          <w:tcPr>
            <w:tcW w:w="1598" w:type="pct"/>
            <w:vMerge/>
            <w:vAlign w:val="center"/>
          </w:tcPr>
          <w:p w:rsidR="005F7592" w:rsidRPr="005F7592" w:rsidRDefault="005F7592" w:rsidP="00907BB7">
            <w:pPr>
              <w:widowControl w:val="0"/>
              <w:autoSpaceDE w:val="0"/>
              <w:autoSpaceDN w:val="0"/>
              <w:jc w:val="both"/>
            </w:pPr>
          </w:p>
        </w:tc>
        <w:tc>
          <w:tcPr>
            <w:tcW w:w="872" w:type="pct"/>
            <w:vAlign w:val="center"/>
          </w:tcPr>
          <w:p w:rsidR="005F7592" w:rsidRPr="005F7592" w:rsidRDefault="005F7592" w:rsidP="00907BB7">
            <w:pPr>
              <w:widowControl w:val="0"/>
              <w:autoSpaceDE w:val="0"/>
              <w:autoSpaceDN w:val="0"/>
              <w:jc w:val="center"/>
            </w:pPr>
            <w:r w:rsidRPr="005F7592">
              <w:t>2026</w:t>
            </w:r>
          </w:p>
        </w:tc>
        <w:tc>
          <w:tcPr>
            <w:tcW w:w="810" w:type="pct"/>
            <w:vAlign w:val="center"/>
          </w:tcPr>
          <w:p w:rsidR="005F7592" w:rsidRPr="005F7592" w:rsidRDefault="005F7592" w:rsidP="00907BB7">
            <w:pPr>
              <w:widowControl w:val="0"/>
              <w:autoSpaceDE w:val="0"/>
              <w:autoSpaceDN w:val="0"/>
              <w:jc w:val="center"/>
            </w:pPr>
            <w:r w:rsidRPr="005F7592">
              <w:t>2027</w:t>
            </w:r>
          </w:p>
        </w:tc>
        <w:tc>
          <w:tcPr>
            <w:tcW w:w="741" w:type="pct"/>
            <w:vAlign w:val="center"/>
          </w:tcPr>
          <w:p w:rsidR="005F7592" w:rsidRPr="005F7592" w:rsidRDefault="005F7592" w:rsidP="00907BB7">
            <w:pPr>
              <w:widowControl w:val="0"/>
              <w:autoSpaceDE w:val="0"/>
              <w:autoSpaceDN w:val="0"/>
              <w:jc w:val="center"/>
            </w:pPr>
            <w:r w:rsidRPr="005F7592">
              <w:t>2028</w:t>
            </w:r>
          </w:p>
        </w:tc>
        <w:tc>
          <w:tcPr>
            <w:tcW w:w="979" w:type="pct"/>
            <w:vAlign w:val="center"/>
          </w:tcPr>
          <w:p w:rsidR="005F7592" w:rsidRPr="005F7592" w:rsidRDefault="005F7592" w:rsidP="00907BB7">
            <w:pPr>
              <w:widowControl w:val="0"/>
              <w:autoSpaceDE w:val="0"/>
              <w:autoSpaceDN w:val="0"/>
              <w:jc w:val="center"/>
            </w:pPr>
            <w:r w:rsidRPr="005F7592">
              <w:t>Всего</w:t>
            </w:r>
          </w:p>
        </w:tc>
      </w:tr>
      <w:tr w:rsidR="005F7592" w:rsidRPr="005F7592" w:rsidTr="005F7592">
        <w:tc>
          <w:tcPr>
            <w:tcW w:w="1598"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1</w:t>
            </w:r>
          </w:p>
        </w:tc>
        <w:tc>
          <w:tcPr>
            <w:tcW w:w="872"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2</w:t>
            </w:r>
          </w:p>
        </w:tc>
        <w:tc>
          <w:tcPr>
            <w:tcW w:w="810"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3</w:t>
            </w:r>
          </w:p>
        </w:tc>
        <w:tc>
          <w:tcPr>
            <w:tcW w:w="741"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4</w:t>
            </w:r>
          </w:p>
        </w:tc>
        <w:tc>
          <w:tcPr>
            <w:tcW w:w="979"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5</w:t>
            </w:r>
          </w:p>
        </w:tc>
      </w:tr>
      <w:tr w:rsidR="005F7592" w:rsidRPr="005F7592" w:rsidTr="005F7592">
        <w:tc>
          <w:tcPr>
            <w:tcW w:w="1598" w:type="pct"/>
            <w:vAlign w:val="center"/>
          </w:tcPr>
          <w:p w:rsidR="005F7592" w:rsidRPr="005F7592" w:rsidRDefault="005F7592" w:rsidP="00907BB7">
            <w:pPr>
              <w:widowControl w:val="0"/>
              <w:autoSpaceDE w:val="0"/>
              <w:autoSpaceDN w:val="0"/>
              <w:jc w:val="both"/>
            </w:pPr>
            <w:r w:rsidRPr="005F7592">
              <w:t>Всего, в т.ч.</w:t>
            </w:r>
          </w:p>
        </w:tc>
        <w:tc>
          <w:tcPr>
            <w:tcW w:w="872" w:type="pct"/>
            <w:shd w:val="clear" w:color="auto" w:fill="FFFFFF"/>
          </w:tcPr>
          <w:p w:rsidR="005F7592" w:rsidRPr="00E54CB1" w:rsidRDefault="00A14851" w:rsidP="00907BB7">
            <w:pPr>
              <w:widowControl w:val="0"/>
              <w:autoSpaceDE w:val="0"/>
              <w:autoSpaceDN w:val="0"/>
              <w:jc w:val="center"/>
              <w:rPr>
                <w:bCs/>
              </w:rPr>
            </w:pPr>
            <w:r w:rsidRPr="00E54CB1">
              <w:rPr>
                <w:bCs/>
              </w:rPr>
              <w:t>734 096,3</w:t>
            </w:r>
          </w:p>
        </w:tc>
        <w:tc>
          <w:tcPr>
            <w:tcW w:w="810" w:type="pct"/>
            <w:shd w:val="clear" w:color="auto" w:fill="FFFFFF"/>
          </w:tcPr>
          <w:p w:rsidR="005F7592" w:rsidRPr="00E54CB1" w:rsidRDefault="00A14851" w:rsidP="00907BB7">
            <w:pPr>
              <w:widowControl w:val="0"/>
              <w:autoSpaceDE w:val="0"/>
              <w:autoSpaceDN w:val="0"/>
              <w:jc w:val="center"/>
              <w:rPr>
                <w:bCs/>
              </w:rPr>
            </w:pPr>
            <w:r w:rsidRPr="00E54CB1">
              <w:rPr>
                <w:bCs/>
              </w:rPr>
              <w:t>738 861,4</w:t>
            </w:r>
          </w:p>
        </w:tc>
        <w:tc>
          <w:tcPr>
            <w:tcW w:w="741" w:type="pct"/>
            <w:shd w:val="clear" w:color="auto" w:fill="FFFFFF"/>
          </w:tcPr>
          <w:p w:rsidR="005F7592" w:rsidRPr="00E54CB1" w:rsidRDefault="00A14851" w:rsidP="00907BB7">
            <w:pPr>
              <w:widowControl w:val="0"/>
              <w:autoSpaceDE w:val="0"/>
              <w:autoSpaceDN w:val="0"/>
              <w:jc w:val="center"/>
              <w:rPr>
                <w:bCs/>
              </w:rPr>
            </w:pPr>
            <w:r w:rsidRPr="00E54CB1">
              <w:rPr>
                <w:bCs/>
              </w:rPr>
              <w:t>747 802,5</w:t>
            </w:r>
          </w:p>
        </w:tc>
        <w:tc>
          <w:tcPr>
            <w:tcW w:w="979" w:type="pct"/>
            <w:shd w:val="clear" w:color="auto" w:fill="FFFFFF"/>
          </w:tcPr>
          <w:p w:rsidR="005F7592" w:rsidRPr="00E54CB1" w:rsidRDefault="005749A5" w:rsidP="00907BB7">
            <w:pPr>
              <w:widowControl w:val="0"/>
              <w:autoSpaceDE w:val="0"/>
              <w:autoSpaceDN w:val="0"/>
              <w:jc w:val="center"/>
              <w:rPr>
                <w:bCs/>
              </w:rPr>
            </w:pPr>
            <w:r w:rsidRPr="00E54CB1">
              <w:rPr>
                <w:bCs/>
              </w:rPr>
              <w:t>2 </w:t>
            </w:r>
            <w:r w:rsidR="00A14851" w:rsidRPr="00E54CB1">
              <w:rPr>
                <w:bCs/>
              </w:rPr>
              <w:t>220</w:t>
            </w:r>
            <w:r w:rsidRPr="00E54CB1">
              <w:rPr>
                <w:bCs/>
              </w:rPr>
              <w:t> </w:t>
            </w:r>
            <w:r w:rsidR="00A14851" w:rsidRPr="00E54CB1">
              <w:rPr>
                <w:bCs/>
              </w:rPr>
              <w:t>7</w:t>
            </w:r>
            <w:r w:rsidRPr="00E54CB1">
              <w:rPr>
                <w:bCs/>
              </w:rPr>
              <w:t>6</w:t>
            </w:r>
            <w:r w:rsidR="00A14851" w:rsidRPr="00E54CB1">
              <w:rPr>
                <w:bCs/>
              </w:rPr>
              <w:t>0</w:t>
            </w:r>
            <w:r w:rsidRPr="00E54CB1">
              <w:rPr>
                <w:bCs/>
              </w:rPr>
              <w:t>,</w:t>
            </w:r>
            <w:r w:rsidR="00A14851" w:rsidRPr="00E54CB1">
              <w:rPr>
                <w:bCs/>
              </w:rPr>
              <w:t>2</w:t>
            </w:r>
          </w:p>
        </w:tc>
      </w:tr>
      <w:tr w:rsidR="009D485C" w:rsidRPr="005F7592" w:rsidTr="005F7592">
        <w:tc>
          <w:tcPr>
            <w:tcW w:w="1598" w:type="pct"/>
            <w:vAlign w:val="center"/>
          </w:tcPr>
          <w:p w:rsidR="009D485C" w:rsidRPr="005F7592" w:rsidRDefault="009D485C" w:rsidP="00907BB7">
            <w:pPr>
              <w:widowControl w:val="0"/>
              <w:autoSpaceDE w:val="0"/>
              <w:autoSpaceDN w:val="0"/>
              <w:jc w:val="both"/>
            </w:pPr>
            <w:r>
              <w:t>Бюджет Карталинского муниципального округа (всего), из них:</w:t>
            </w:r>
          </w:p>
        </w:tc>
        <w:tc>
          <w:tcPr>
            <w:tcW w:w="872" w:type="pct"/>
            <w:shd w:val="clear" w:color="auto" w:fill="FFFFFF"/>
          </w:tcPr>
          <w:p w:rsidR="009D485C" w:rsidRPr="00E54CB1" w:rsidRDefault="00A14851" w:rsidP="00907BB7">
            <w:pPr>
              <w:widowControl w:val="0"/>
              <w:autoSpaceDE w:val="0"/>
              <w:autoSpaceDN w:val="0"/>
              <w:jc w:val="center"/>
              <w:rPr>
                <w:bCs/>
              </w:rPr>
            </w:pPr>
            <w:r w:rsidRPr="00E54CB1">
              <w:rPr>
                <w:bCs/>
              </w:rPr>
              <w:t>734 096,3</w:t>
            </w:r>
          </w:p>
        </w:tc>
        <w:tc>
          <w:tcPr>
            <w:tcW w:w="810" w:type="pct"/>
            <w:shd w:val="clear" w:color="auto" w:fill="FFFFFF"/>
          </w:tcPr>
          <w:p w:rsidR="009D485C" w:rsidRPr="00E54CB1" w:rsidRDefault="00A14851" w:rsidP="00907BB7">
            <w:pPr>
              <w:widowControl w:val="0"/>
              <w:autoSpaceDE w:val="0"/>
              <w:autoSpaceDN w:val="0"/>
              <w:jc w:val="center"/>
              <w:rPr>
                <w:bCs/>
              </w:rPr>
            </w:pPr>
            <w:r w:rsidRPr="00E54CB1">
              <w:rPr>
                <w:bCs/>
              </w:rPr>
              <w:t>738 861,4</w:t>
            </w:r>
          </w:p>
        </w:tc>
        <w:tc>
          <w:tcPr>
            <w:tcW w:w="741" w:type="pct"/>
            <w:shd w:val="clear" w:color="auto" w:fill="FFFFFF"/>
          </w:tcPr>
          <w:p w:rsidR="009D485C" w:rsidRPr="00E54CB1" w:rsidRDefault="00A14851" w:rsidP="00907BB7">
            <w:pPr>
              <w:widowControl w:val="0"/>
              <w:autoSpaceDE w:val="0"/>
              <w:autoSpaceDN w:val="0"/>
              <w:jc w:val="center"/>
              <w:rPr>
                <w:bCs/>
              </w:rPr>
            </w:pPr>
            <w:r w:rsidRPr="00E54CB1">
              <w:rPr>
                <w:bCs/>
              </w:rPr>
              <w:t>747 802,5</w:t>
            </w:r>
          </w:p>
        </w:tc>
        <w:tc>
          <w:tcPr>
            <w:tcW w:w="979" w:type="pct"/>
            <w:shd w:val="clear" w:color="auto" w:fill="FFFFFF"/>
          </w:tcPr>
          <w:p w:rsidR="009D485C" w:rsidRPr="00E54CB1" w:rsidRDefault="00A14851" w:rsidP="00907BB7">
            <w:pPr>
              <w:widowControl w:val="0"/>
              <w:autoSpaceDE w:val="0"/>
              <w:autoSpaceDN w:val="0"/>
              <w:jc w:val="center"/>
              <w:rPr>
                <w:bCs/>
              </w:rPr>
            </w:pPr>
            <w:r w:rsidRPr="00E54CB1">
              <w:rPr>
                <w:bCs/>
              </w:rPr>
              <w:t>2 220 760,2</w:t>
            </w:r>
          </w:p>
        </w:tc>
      </w:tr>
      <w:tr w:rsidR="005F7592" w:rsidRPr="005F7592" w:rsidTr="005F7592">
        <w:tc>
          <w:tcPr>
            <w:tcW w:w="1598" w:type="pct"/>
            <w:vAlign w:val="center"/>
          </w:tcPr>
          <w:p w:rsidR="005F7592" w:rsidRPr="005F7592" w:rsidRDefault="005F7592" w:rsidP="00907BB7">
            <w:pPr>
              <w:widowControl w:val="0"/>
              <w:autoSpaceDE w:val="0"/>
              <w:autoSpaceDN w:val="0"/>
              <w:jc w:val="both"/>
            </w:pPr>
            <w:r w:rsidRPr="005F7592">
              <w:t>Федеральный бюджет</w:t>
            </w:r>
          </w:p>
        </w:tc>
        <w:tc>
          <w:tcPr>
            <w:tcW w:w="872"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w:t>
            </w:r>
          </w:p>
        </w:tc>
        <w:tc>
          <w:tcPr>
            <w:tcW w:w="810"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w:t>
            </w:r>
          </w:p>
        </w:tc>
        <w:tc>
          <w:tcPr>
            <w:tcW w:w="741" w:type="pct"/>
            <w:shd w:val="clear" w:color="auto" w:fill="FFFFFF"/>
          </w:tcPr>
          <w:p w:rsidR="005F7592" w:rsidRPr="005F7592" w:rsidRDefault="005F7592" w:rsidP="00907BB7">
            <w:pPr>
              <w:widowControl w:val="0"/>
              <w:autoSpaceDE w:val="0"/>
              <w:autoSpaceDN w:val="0"/>
              <w:jc w:val="center"/>
            </w:pPr>
            <w:r w:rsidRPr="005F7592">
              <w:t>0</w:t>
            </w:r>
            <w:r w:rsidR="00A14851">
              <w:t>,0</w:t>
            </w:r>
          </w:p>
        </w:tc>
        <w:tc>
          <w:tcPr>
            <w:tcW w:w="979"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w:t>
            </w:r>
          </w:p>
        </w:tc>
      </w:tr>
      <w:tr w:rsidR="005F7592" w:rsidRPr="005F7592" w:rsidTr="005F7592">
        <w:tc>
          <w:tcPr>
            <w:tcW w:w="1598" w:type="pct"/>
            <w:vAlign w:val="center"/>
          </w:tcPr>
          <w:p w:rsidR="005F7592" w:rsidRPr="005F7592" w:rsidRDefault="005F7592" w:rsidP="00907BB7">
            <w:pPr>
              <w:widowControl w:val="0"/>
              <w:autoSpaceDE w:val="0"/>
              <w:autoSpaceDN w:val="0"/>
              <w:jc w:val="both"/>
            </w:pPr>
            <w:r w:rsidRPr="005F7592">
              <w:t>Областной бюджет</w:t>
            </w:r>
          </w:p>
        </w:tc>
        <w:tc>
          <w:tcPr>
            <w:tcW w:w="872" w:type="pct"/>
            <w:shd w:val="clear" w:color="auto" w:fill="FFFFFF"/>
          </w:tcPr>
          <w:p w:rsidR="005F7592" w:rsidRPr="005F7592" w:rsidRDefault="009F60A4" w:rsidP="00907BB7">
            <w:pPr>
              <w:widowControl w:val="0"/>
              <w:autoSpaceDE w:val="0"/>
              <w:autoSpaceDN w:val="0"/>
              <w:jc w:val="center"/>
            </w:pPr>
            <w:r>
              <w:t>40</w:t>
            </w:r>
            <w:r w:rsidR="009D485C">
              <w:t>5</w:t>
            </w:r>
            <w:r w:rsidR="005749A5">
              <w:t xml:space="preserve"> </w:t>
            </w:r>
            <w:r w:rsidR="00A14851">
              <w:t>976</w:t>
            </w:r>
            <w:r>
              <w:t>,2</w:t>
            </w:r>
          </w:p>
        </w:tc>
        <w:tc>
          <w:tcPr>
            <w:tcW w:w="810" w:type="pct"/>
            <w:shd w:val="clear" w:color="auto" w:fill="FFFFFF"/>
          </w:tcPr>
          <w:p w:rsidR="005F7592" w:rsidRPr="005F7592" w:rsidRDefault="009F60A4" w:rsidP="00907BB7">
            <w:pPr>
              <w:widowControl w:val="0"/>
              <w:autoSpaceDE w:val="0"/>
              <w:autoSpaceDN w:val="0"/>
              <w:jc w:val="center"/>
            </w:pPr>
            <w:r>
              <w:t>405</w:t>
            </w:r>
            <w:r w:rsidR="005749A5">
              <w:t xml:space="preserve"> </w:t>
            </w:r>
            <w:r w:rsidR="00A14851">
              <w:t>338</w:t>
            </w:r>
            <w:r>
              <w:t>,</w:t>
            </w:r>
            <w:r w:rsidR="00A14851">
              <w:t>0</w:t>
            </w:r>
          </w:p>
        </w:tc>
        <w:tc>
          <w:tcPr>
            <w:tcW w:w="741" w:type="pct"/>
            <w:shd w:val="clear" w:color="auto" w:fill="FFFFFF"/>
          </w:tcPr>
          <w:p w:rsidR="005F7592" w:rsidRPr="005F7592" w:rsidRDefault="009F60A4" w:rsidP="00907BB7">
            <w:pPr>
              <w:widowControl w:val="0"/>
              <w:autoSpaceDE w:val="0"/>
              <w:autoSpaceDN w:val="0"/>
              <w:jc w:val="center"/>
            </w:pPr>
            <w:r>
              <w:t>404</w:t>
            </w:r>
            <w:r w:rsidR="005749A5">
              <w:t xml:space="preserve"> </w:t>
            </w:r>
            <w:r>
              <w:t>768,6</w:t>
            </w:r>
          </w:p>
        </w:tc>
        <w:tc>
          <w:tcPr>
            <w:tcW w:w="979" w:type="pct"/>
            <w:shd w:val="clear" w:color="auto" w:fill="FFFFFF"/>
          </w:tcPr>
          <w:p w:rsidR="005F7592" w:rsidRPr="005F7592" w:rsidRDefault="005749A5" w:rsidP="00907BB7">
            <w:pPr>
              <w:widowControl w:val="0"/>
              <w:autoSpaceDE w:val="0"/>
              <w:autoSpaceDN w:val="0"/>
              <w:jc w:val="center"/>
            </w:pPr>
            <w:r>
              <w:t>1 21</w:t>
            </w:r>
            <w:r w:rsidR="00A14851">
              <w:t>6</w:t>
            </w:r>
            <w:r>
              <w:t xml:space="preserve"> 0</w:t>
            </w:r>
            <w:r w:rsidR="00A14851">
              <w:t>82</w:t>
            </w:r>
            <w:r>
              <w:t>,</w:t>
            </w:r>
            <w:r w:rsidR="00A14851">
              <w:t>8</w:t>
            </w:r>
          </w:p>
        </w:tc>
      </w:tr>
      <w:tr w:rsidR="005F7592" w:rsidRPr="005F7592" w:rsidTr="005F7592">
        <w:tc>
          <w:tcPr>
            <w:tcW w:w="1598" w:type="pct"/>
            <w:vAlign w:val="center"/>
          </w:tcPr>
          <w:p w:rsidR="005F7592" w:rsidRPr="005F7592" w:rsidRDefault="009D485C" w:rsidP="00907BB7">
            <w:pPr>
              <w:widowControl w:val="0"/>
              <w:autoSpaceDE w:val="0"/>
              <w:autoSpaceDN w:val="0"/>
              <w:jc w:val="both"/>
            </w:pPr>
            <w:r>
              <w:t>Местный б</w:t>
            </w:r>
            <w:r w:rsidR="005F7592" w:rsidRPr="005F7592">
              <w:t xml:space="preserve">юджет </w:t>
            </w:r>
          </w:p>
        </w:tc>
        <w:tc>
          <w:tcPr>
            <w:tcW w:w="872" w:type="pct"/>
            <w:shd w:val="clear" w:color="auto" w:fill="FFFFFF"/>
          </w:tcPr>
          <w:p w:rsidR="005F7592" w:rsidRPr="005F7592" w:rsidRDefault="005749A5" w:rsidP="00907BB7">
            <w:pPr>
              <w:widowControl w:val="0"/>
              <w:autoSpaceDE w:val="0"/>
              <w:autoSpaceDN w:val="0"/>
              <w:jc w:val="center"/>
            </w:pPr>
            <w:r>
              <w:t>3</w:t>
            </w:r>
            <w:r w:rsidR="00A14851">
              <w:t>28</w:t>
            </w:r>
            <w:r>
              <w:t> 1</w:t>
            </w:r>
            <w:r w:rsidR="00A14851">
              <w:t>20</w:t>
            </w:r>
            <w:r>
              <w:t>,</w:t>
            </w:r>
            <w:r w:rsidR="00A14851">
              <w:t>1</w:t>
            </w:r>
          </w:p>
        </w:tc>
        <w:tc>
          <w:tcPr>
            <w:tcW w:w="810" w:type="pct"/>
            <w:shd w:val="clear" w:color="auto" w:fill="FFFFFF"/>
          </w:tcPr>
          <w:p w:rsidR="005F7592" w:rsidRPr="005F7592" w:rsidRDefault="005749A5" w:rsidP="00907BB7">
            <w:pPr>
              <w:widowControl w:val="0"/>
              <w:autoSpaceDE w:val="0"/>
              <w:autoSpaceDN w:val="0"/>
              <w:jc w:val="center"/>
            </w:pPr>
            <w:r>
              <w:t>3</w:t>
            </w:r>
            <w:r w:rsidR="00A14851">
              <w:t>33</w:t>
            </w:r>
            <w:r>
              <w:t> </w:t>
            </w:r>
            <w:r w:rsidR="00A14851">
              <w:t>523</w:t>
            </w:r>
            <w:r>
              <w:t>,</w:t>
            </w:r>
            <w:r w:rsidR="00A14851">
              <w:t>4</w:t>
            </w:r>
          </w:p>
        </w:tc>
        <w:tc>
          <w:tcPr>
            <w:tcW w:w="741" w:type="pct"/>
            <w:shd w:val="clear" w:color="auto" w:fill="FFFFFF"/>
          </w:tcPr>
          <w:p w:rsidR="005F7592" w:rsidRPr="005F7592" w:rsidRDefault="005749A5" w:rsidP="00907BB7">
            <w:pPr>
              <w:widowControl w:val="0"/>
              <w:autoSpaceDE w:val="0"/>
              <w:autoSpaceDN w:val="0"/>
              <w:jc w:val="center"/>
            </w:pPr>
            <w:r>
              <w:t>3</w:t>
            </w:r>
            <w:r w:rsidR="00A14851">
              <w:t>43</w:t>
            </w:r>
            <w:r>
              <w:t> </w:t>
            </w:r>
            <w:r w:rsidR="00A14851">
              <w:t>0</w:t>
            </w:r>
            <w:r>
              <w:t>3</w:t>
            </w:r>
            <w:r w:rsidR="00A14851">
              <w:t>3</w:t>
            </w:r>
            <w:r>
              <w:t>,9</w:t>
            </w:r>
          </w:p>
        </w:tc>
        <w:tc>
          <w:tcPr>
            <w:tcW w:w="979" w:type="pct"/>
            <w:shd w:val="clear" w:color="auto" w:fill="FFFFFF"/>
          </w:tcPr>
          <w:p w:rsidR="005F7592" w:rsidRPr="005F7592" w:rsidRDefault="00A14851" w:rsidP="00907BB7">
            <w:pPr>
              <w:widowControl w:val="0"/>
              <w:autoSpaceDE w:val="0"/>
              <w:autoSpaceDN w:val="0"/>
              <w:jc w:val="center"/>
            </w:pPr>
            <w:r>
              <w:t>10</w:t>
            </w:r>
            <w:r w:rsidR="005749A5">
              <w:t>0</w:t>
            </w:r>
            <w:r>
              <w:t>4</w:t>
            </w:r>
            <w:r w:rsidR="005749A5">
              <w:t> </w:t>
            </w:r>
            <w:r>
              <w:t>677</w:t>
            </w:r>
            <w:r w:rsidR="005749A5">
              <w:t>,</w:t>
            </w:r>
            <w:r>
              <w:t>4</w:t>
            </w:r>
          </w:p>
        </w:tc>
      </w:tr>
      <w:tr w:rsidR="005F7592" w:rsidRPr="005F7592" w:rsidTr="005F7592">
        <w:tc>
          <w:tcPr>
            <w:tcW w:w="1598" w:type="pct"/>
            <w:vAlign w:val="center"/>
          </w:tcPr>
          <w:p w:rsidR="005F7592" w:rsidRPr="005F7592" w:rsidRDefault="005F7592" w:rsidP="00907BB7">
            <w:pPr>
              <w:widowControl w:val="0"/>
              <w:autoSpaceDE w:val="0"/>
              <w:autoSpaceDN w:val="0"/>
              <w:jc w:val="both"/>
            </w:pPr>
            <w:r w:rsidRPr="005F7592">
              <w:t xml:space="preserve">Иные источники </w:t>
            </w:r>
          </w:p>
        </w:tc>
        <w:tc>
          <w:tcPr>
            <w:tcW w:w="872"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00</w:t>
            </w:r>
          </w:p>
        </w:tc>
        <w:tc>
          <w:tcPr>
            <w:tcW w:w="810"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w:t>
            </w:r>
          </w:p>
        </w:tc>
        <w:tc>
          <w:tcPr>
            <w:tcW w:w="741"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w:t>
            </w:r>
          </w:p>
        </w:tc>
        <w:tc>
          <w:tcPr>
            <w:tcW w:w="979" w:type="pct"/>
            <w:shd w:val="clear" w:color="auto" w:fill="FFFFFF"/>
          </w:tcPr>
          <w:p w:rsidR="005F7592" w:rsidRPr="005F7592" w:rsidRDefault="005F7592" w:rsidP="00907BB7">
            <w:pPr>
              <w:widowControl w:val="0"/>
              <w:autoSpaceDE w:val="0"/>
              <w:autoSpaceDN w:val="0"/>
              <w:jc w:val="center"/>
            </w:pPr>
            <w:r w:rsidRPr="005F7592">
              <w:t>0</w:t>
            </w:r>
            <w:r w:rsidR="00A14851">
              <w:t>,</w:t>
            </w:r>
            <w:r w:rsidRPr="005F7592">
              <w:t>0</w:t>
            </w:r>
          </w:p>
        </w:tc>
      </w:tr>
    </w:tbl>
    <w:p w:rsidR="006A6411" w:rsidRPr="005F7592" w:rsidRDefault="006A6411" w:rsidP="00907BB7">
      <w:pPr>
        <w:widowControl w:val="0"/>
        <w:autoSpaceDE w:val="0"/>
        <w:autoSpaceDN w:val="0"/>
        <w:jc w:val="center"/>
        <w:outlineLvl w:val="1"/>
      </w:pPr>
    </w:p>
    <w:p w:rsidR="005F7592" w:rsidRPr="00E13A4B" w:rsidRDefault="00E13A4B" w:rsidP="00907BB7">
      <w:pPr>
        <w:widowControl w:val="0"/>
        <w:autoSpaceDE w:val="0"/>
        <w:autoSpaceDN w:val="0"/>
        <w:jc w:val="center"/>
        <w:outlineLvl w:val="1"/>
        <w:rPr>
          <w:sz w:val="28"/>
          <w:szCs w:val="28"/>
        </w:rPr>
      </w:pPr>
      <w:r>
        <w:rPr>
          <w:sz w:val="28"/>
          <w:szCs w:val="28"/>
        </w:rPr>
        <w:t>6</w:t>
      </w:r>
      <w:r w:rsidR="005F7592" w:rsidRPr="00E13A4B">
        <w:rPr>
          <w:sz w:val="28"/>
          <w:szCs w:val="28"/>
        </w:rPr>
        <w:t>. План по реализации комплекса процессных мероприятий в 2026 году</w:t>
      </w:r>
    </w:p>
    <w:p w:rsidR="005F7592" w:rsidRPr="005F7592" w:rsidRDefault="005F7592" w:rsidP="00907BB7">
      <w:pPr>
        <w:widowControl w:val="0"/>
        <w:autoSpaceDE w:val="0"/>
        <w:autoSpaceDN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3"/>
        <w:gridCol w:w="9889"/>
        <w:gridCol w:w="2069"/>
        <w:gridCol w:w="2115"/>
      </w:tblGrid>
      <w:tr w:rsidR="005F7592" w:rsidRPr="005F7592" w:rsidTr="00FF419B">
        <w:trPr>
          <w:jc w:val="center"/>
        </w:trPr>
        <w:tc>
          <w:tcPr>
            <w:tcW w:w="276" w:type="pct"/>
            <w:tcBorders>
              <w:top w:val="single" w:sz="4" w:space="0" w:color="auto"/>
              <w:bottom w:val="single" w:sz="4" w:space="0" w:color="auto"/>
              <w:right w:val="single" w:sz="4" w:space="0" w:color="auto"/>
            </w:tcBorders>
            <w:vAlign w:val="center"/>
          </w:tcPr>
          <w:p w:rsidR="005F7592" w:rsidRPr="005F7592" w:rsidRDefault="005F7592" w:rsidP="00907BB7">
            <w:pPr>
              <w:widowControl w:val="0"/>
              <w:autoSpaceDE w:val="0"/>
              <w:autoSpaceDN w:val="0"/>
              <w:adjustRightInd w:val="0"/>
              <w:jc w:val="center"/>
            </w:pPr>
            <w:r w:rsidRPr="005F7592">
              <w:t>№</w:t>
            </w:r>
          </w:p>
          <w:p w:rsidR="005F7592" w:rsidRPr="005F7592" w:rsidRDefault="005F7592" w:rsidP="00907BB7">
            <w:pPr>
              <w:widowControl w:val="0"/>
              <w:autoSpaceDE w:val="0"/>
              <w:autoSpaceDN w:val="0"/>
              <w:adjustRightInd w:val="0"/>
              <w:jc w:val="center"/>
            </w:pPr>
            <w:r w:rsidRPr="005F7592">
              <w:t>п/п</w:t>
            </w:r>
          </w:p>
        </w:tc>
        <w:tc>
          <w:tcPr>
            <w:tcW w:w="3379" w:type="pct"/>
            <w:tcBorders>
              <w:top w:val="single" w:sz="4" w:space="0" w:color="auto"/>
              <w:left w:val="single" w:sz="4" w:space="0" w:color="auto"/>
              <w:bottom w:val="single" w:sz="4" w:space="0" w:color="auto"/>
              <w:right w:val="single" w:sz="4" w:space="0" w:color="auto"/>
            </w:tcBorders>
            <w:vAlign w:val="center"/>
          </w:tcPr>
          <w:p w:rsidR="005F7592" w:rsidRPr="005F7592" w:rsidRDefault="005F7592" w:rsidP="00907BB7">
            <w:pPr>
              <w:widowControl w:val="0"/>
              <w:autoSpaceDE w:val="0"/>
              <w:autoSpaceDN w:val="0"/>
              <w:adjustRightInd w:val="0"/>
              <w:jc w:val="center"/>
            </w:pPr>
            <w:r w:rsidRPr="005F7592">
              <w:t xml:space="preserve">Наименование мероприятия </w:t>
            </w:r>
            <w:r w:rsidR="005749A5">
              <w:t>(результат)</w:t>
            </w:r>
            <w:r w:rsidRPr="005F7592">
              <w:t xml:space="preserve"> </w:t>
            </w:r>
          </w:p>
        </w:tc>
        <w:tc>
          <w:tcPr>
            <w:tcW w:w="734" w:type="pct"/>
            <w:tcBorders>
              <w:top w:val="single" w:sz="4" w:space="0" w:color="auto"/>
              <w:left w:val="single" w:sz="4" w:space="0" w:color="auto"/>
              <w:bottom w:val="single" w:sz="4" w:space="0" w:color="auto"/>
            </w:tcBorders>
            <w:vAlign w:val="center"/>
          </w:tcPr>
          <w:p w:rsidR="005F7592" w:rsidRPr="005F7592" w:rsidRDefault="005F7592" w:rsidP="00907BB7">
            <w:pPr>
              <w:widowControl w:val="0"/>
              <w:autoSpaceDE w:val="0"/>
              <w:autoSpaceDN w:val="0"/>
              <w:adjustRightInd w:val="0"/>
              <w:jc w:val="center"/>
            </w:pPr>
            <w:r w:rsidRPr="005F7592">
              <w:t>Дата наступления контрольной точки</w:t>
            </w:r>
          </w:p>
        </w:tc>
        <w:tc>
          <w:tcPr>
            <w:tcW w:w="611" w:type="pct"/>
            <w:tcBorders>
              <w:top w:val="single" w:sz="4" w:space="0" w:color="auto"/>
              <w:left w:val="single" w:sz="4" w:space="0" w:color="auto"/>
              <w:bottom w:val="single" w:sz="4" w:space="0" w:color="auto"/>
            </w:tcBorders>
            <w:vAlign w:val="center"/>
          </w:tcPr>
          <w:p w:rsidR="005F7592" w:rsidRPr="005F7592" w:rsidRDefault="005F7592" w:rsidP="00907BB7">
            <w:pPr>
              <w:widowControl w:val="0"/>
              <w:autoSpaceDE w:val="0"/>
              <w:autoSpaceDN w:val="0"/>
              <w:adjustRightInd w:val="0"/>
              <w:jc w:val="center"/>
            </w:pPr>
            <w:r w:rsidRPr="005F7592">
              <w:t>Вид подтверждающего документа</w:t>
            </w:r>
          </w:p>
        </w:tc>
      </w:tr>
      <w:tr w:rsidR="005F7592" w:rsidRPr="005F7592" w:rsidTr="00FF419B">
        <w:trPr>
          <w:jc w:val="center"/>
        </w:trPr>
        <w:tc>
          <w:tcPr>
            <w:tcW w:w="276" w:type="pct"/>
            <w:tcBorders>
              <w:top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t>1</w:t>
            </w:r>
          </w:p>
        </w:tc>
        <w:tc>
          <w:tcPr>
            <w:tcW w:w="3379"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t>2</w:t>
            </w:r>
          </w:p>
        </w:tc>
        <w:tc>
          <w:tcPr>
            <w:tcW w:w="734"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t>3</w:t>
            </w:r>
          </w:p>
        </w:tc>
        <w:tc>
          <w:tcPr>
            <w:tcW w:w="611" w:type="pct"/>
            <w:tcBorders>
              <w:top w:val="single" w:sz="4" w:space="0" w:color="auto"/>
              <w:left w:val="single" w:sz="4" w:space="0" w:color="auto"/>
              <w:bottom w:val="single" w:sz="4" w:space="0" w:color="auto"/>
            </w:tcBorders>
          </w:tcPr>
          <w:p w:rsidR="005F7592" w:rsidRPr="005F7592" w:rsidRDefault="005F7592" w:rsidP="00907BB7">
            <w:pPr>
              <w:widowControl w:val="0"/>
              <w:autoSpaceDE w:val="0"/>
              <w:autoSpaceDN w:val="0"/>
              <w:adjustRightInd w:val="0"/>
              <w:jc w:val="center"/>
            </w:pPr>
            <w:r w:rsidRPr="005F7592">
              <w:t>4</w:t>
            </w:r>
          </w:p>
        </w:tc>
      </w:tr>
      <w:tr w:rsidR="005F7592" w:rsidRPr="005F7592" w:rsidTr="005F7592">
        <w:trPr>
          <w:jc w:val="center"/>
        </w:trPr>
        <w:tc>
          <w:tcPr>
            <w:tcW w:w="5000" w:type="pct"/>
            <w:gridSpan w:val="4"/>
            <w:tcBorders>
              <w:top w:val="single" w:sz="4" w:space="0" w:color="auto"/>
              <w:bottom w:val="single" w:sz="4" w:space="0" w:color="auto"/>
            </w:tcBorders>
          </w:tcPr>
          <w:p w:rsidR="005F7592" w:rsidRPr="005F7592" w:rsidRDefault="005F7592" w:rsidP="00907BB7">
            <w:pPr>
              <w:widowControl w:val="0"/>
              <w:autoSpaceDE w:val="0"/>
              <w:autoSpaceDN w:val="0"/>
              <w:adjustRightInd w:val="0"/>
            </w:pPr>
            <w:r w:rsidRPr="005F7592">
              <w:rPr>
                <w:rFonts w:eastAsia="Calibri"/>
                <w:lang w:eastAsia="en-US"/>
              </w:rPr>
              <w:t>Задача 1. </w:t>
            </w:r>
            <w:r w:rsidR="005749A5" w:rsidRPr="005749A5">
              <w:rPr>
                <w:rFonts w:eastAsia="Calibri"/>
                <w:lang w:eastAsia="en-US"/>
              </w:rPr>
              <w:t>Содействие развитию общего, дополнительного образования, осуществление текущей деятельности для функционирования деятельности Управления образования Карталинского муниципального округа</w:t>
            </w:r>
          </w:p>
        </w:tc>
      </w:tr>
      <w:tr w:rsidR="005F7592" w:rsidRPr="005F7592" w:rsidTr="00FF419B">
        <w:trPr>
          <w:jc w:val="center"/>
        </w:trPr>
        <w:tc>
          <w:tcPr>
            <w:tcW w:w="276" w:type="pct"/>
            <w:tcBorders>
              <w:top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rPr>
                <w:lang w:val="en-US"/>
              </w:rPr>
              <w:t>1</w:t>
            </w:r>
            <w:r w:rsidRPr="005F7592">
              <w:t>.1</w:t>
            </w:r>
          </w:p>
        </w:tc>
        <w:tc>
          <w:tcPr>
            <w:tcW w:w="3379" w:type="pct"/>
            <w:tcBorders>
              <w:top w:val="single" w:sz="4" w:space="0" w:color="auto"/>
              <w:left w:val="single" w:sz="4" w:space="0" w:color="auto"/>
              <w:bottom w:val="single" w:sz="4" w:space="0" w:color="auto"/>
              <w:right w:val="single" w:sz="4" w:space="0" w:color="auto"/>
            </w:tcBorders>
          </w:tcPr>
          <w:p w:rsidR="005F7592" w:rsidRPr="005F7592" w:rsidRDefault="005749A5" w:rsidP="00907BB7">
            <w:pPr>
              <w:widowControl w:val="0"/>
              <w:autoSpaceDE w:val="0"/>
              <w:autoSpaceDN w:val="0"/>
              <w:adjustRightInd w:val="0"/>
            </w:pPr>
            <w:r w:rsidRPr="005749A5">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734"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5F7592" w:rsidRPr="005F7592" w:rsidRDefault="005F7592" w:rsidP="00907BB7">
            <w:pPr>
              <w:widowControl w:val="0"/>
              <w:autoSpaceDE w:val="0"/>
              <w:autoSpaceDN w:val="0"/>
              <w:adjustRightInd w:val="0"/>
              <w:jc w:val="both"/>
            </w:pPr>
          </w:p>
        </w:tc>
      </w:tr>
      <w:tr w:rsidR="005F7592" w:rsidRPr="005F7592" w:rsidTr="00FF419B">
        <w:trPr>
          <w:jc w:val="center"/>
        </w:trPr>
        <w:tc>
          <w:tcPr>
            <w:tcW w:w="276" w:type="pct"/>
            <w:tcBorders>
              <w:top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F7592" w:rsidRPr="005F7592" w:rsidRDefault="000024F6" w:rsidP="00907BB7">
            <w:pPr>
              <w:widowControl w:val="0"/>
              <w:autoSpaceDE w:val="0"/>
              <w:autoSpaceDN w:val="0"/>
              <w:adjustRightInd w:val="0"/>
            </w:pPr>
            <w:r w:rsidRPr="000024F6">
              <w:rPr>
                <w:rFonts w:eastAsia="Calibri"/>
                <w:lang w:eastAsia="en-US"/>
              </w:rPr>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5F7592" w:rsidRPr="005F7592" w:rsidRDefault="00251D79" w:rsidP="00907BB7">
            <w:pPr>
              <w:widowControl w:val="0"/>
              <w:autoSpaceDE w:val="0"/>
              <w:autoSpaceDN w:val="0"/>
              <w:adjustRightInd w:val="0"/>
              <w:jc w:val="center"/>
            </w:pPr>
            <w:r>
              <w:t>25</w:t>
            </w:r>
            <w:r w:rsidR="005F7592" w:rsidRPr="005F7592">
              <w:t>.0</w:t>
            </w:r>
            <w:r w:rsidR="005749A5">
              <w:t>1</w:t>
            </w:r>
            <w:r w:rsidR="005F7592" w:rsidRPr="005F7592">
              <w:t>.202</w:t>
            </w:r>
            <w:r w:rsidR="005749A5">
              <w:t>6</w:t>
            </w:r>
          </w:p>
        </w:tc>
        <w:tc>
          <w:tcPr>
            <w:tcW w:w="611" w:type="pct"/>
            <w:tcBorders>
              <w:top w:val="single" w:sz="4" w:space="0" w:color="auto"/>
              <w:left w:val="single" w:sz="4" w:space="0" w:color="auto"/>
              <w:bottom w:val="single" w:sz="4" w:space="0" w:color="auto"/>
            </w:tcBorders>
          </w:tcPr>
          <w:p w:rsidR="005F7592" w:rsidRPr="005F7592" w:rsidRDefault="005F7592" w:rsidP="00907BB7">
            <w:pPr>
              <w:widowControl w:val="0"/>
              <w:autoSpaceDE w:val="0"/>
              <w:autoSpaceDN w:val="0"/>
              <w:adjustRightInd w:val="0"/>
              <w:jc w:val="both"/>
            </w:pPr>
            <w:r w:rsidRPr="005F7592">
              <w:t>Приказ</w:t>
            </w:r>
          </w:p>
        </w:tc>
      </w:tr>
      <w:tr w:rsidR="005F7592" w:rsidRPr="005F7592" w:rsidTr="00FF419B">
        <w:trPr>
          <w:jc w:val="center"/>
        </w:trPr>
        <w:tc>
          <w:tcPr>
            <w:tcW w:w="276" w:type="pct"/>
            <w:tcBorders>
              <w:top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F7592" w:rsidRPr="005F7592" w:rsidRDefault="007430AB" w:rsidP="00907BB7">
            <w:pPr>
              <w:widowControl w:val="0"/>
              <w:autoSpaceDE w:val="0"/>
              <w:autoSpaceDN w:val="0"/>
              <w:adjustRightInd w:val="0"/>
            </w:pPr>
            <w:r w:rsidRPr="007430AB">
              <w:t xml:space="preserve">Контрольная точка 1.2.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5F7592" w:rsidRPr="005F7592" w:rsidRDefault="00A14851" w:rsidP="00907BB7">
            <w:pPr>
              <w:widowControl w:val="0"/>
              <w:autoSpaceDE w:val="0"/>
              <w:autoSpaceDN w:val="0"/>
              <w:adjustRightInd w:val="0"/>
              <w:jc w:val="center"/>
            </w:pPr>
            <w:r>
              <w:t>31</w:t>
            </w:r>
            <w:r w:rsidR="005F7592" w:rsidRPr="005F7592">
              <w:t>.</w:t>
            </w:r>
            <w:r w:rsidR="001064ED">
              <w:t>12</w:t>
            </w:r>
            <w:r w:rsidR="005F7592" w:rsidRPr="005F7592">
              <w:t>.202</w:t>
            </w:r>
            <w:r w:rsidR="001064ED">
              <w:t>6</w:t>
            </w:r>
          </w:p>
        </w:tc>
        <w:tc>
          <w:tcPr>
            <w:tcW w:w="611" w:type="pct"/>
            <w:tcBorders>
              <w:top w:val="single" w:sz="4" w:space="0" w:color="auto"/>
              <w:left w:val="single" w:sz="4" w:space="0" w:color="auto"/>
              <w:bottom w:val="single" w:sz="4" w:space="0" w:color="auto"/>
            </w:tcBorders>
          </w:tcPr>
          <w:p w:rsidR="005F7592" w:rsidRPr="005F7592" w:rsidRDefault="007430AB" w:rsidP="00907BB7">
            <w:pPr>
              <w:widowControl w:val="0"/>
              <w:autoSpaceDE w:val="0"/>
              <w:autoSpaceDN w:val="0"/>
              <w:adjustRightInd w:val="0"/>
              <w:jc w:val="both"/>
            </w:pPr>
            <w:r>
              <w:t>отчет</w:t>
            </w:r>
          </w:p>
        </w:tc>
      </w:tr>
      <w:tr w:rsidR="005F7592" w:rsidRPr="005F7592" w:rsidTr="00FF419B">
        <w:trPr>
          <w:jc w:val="center"/>
        </w:trPr>
        <w:tc>
          <w:tcPr>
            <w:tcW w:w="276" w:type="pct"/>
            <w:tcBorders>
              <w:top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rPr>
                <w:rFonts w:eastAsia="Calibri"/>
                <w:lang w:eastAsia="en-US"/>
              </w:rPr>
            </w:pPr>
            <w:r w:rsidRPr="005F7592">
              <w:rPr>
                <w:rFonts w:eastAsia="Calibri"/>
                <w:lang w:eastAsia="en-US"/>
              </w:rPr>
              <w:t>1</w:t>
            </w:r>
            <w:r w:rsidR="00A81FE8">
              <w:rPr>
                <w:rFonts w:eastAsia="Calibri"/>
                <w:lang w:eastAsia="en-US"/>
              </w:rPr>
              <w:t>.2</w:t>
            </w:r>
          </w:p>
        </w:tc>
        <w:tc>
          <w:tcPr>
            <w:tcW w:w="3379" w:type="pct"/>
            <w:tcBorders>
              <w:top w:val="single" w:sz="4" w:space="0" w:color="auto"/>
              <w:left w:val="single" w:sz="4" w:space="0" w:color="auto"/>
              <w:bottom w:val="single" w:sz="4" w:space="0" w:color="auto"/>
              <w:right w:val="single" w:sz="4" w:space="0" w:color="auto"/>
            </w:tcBorders>
          </w:tcPr>
          <w:p w:rsidR="005F7592" w:rsidRPr="005F7592" w:rsidRDefault="00A81FE8" w:rsidP="00907BB7">
            <w:pPr>
              <w:widowControl w:val="0"/>
              <w:autoSpaceDE w:val="0"/>
              <w:autoSpaceDN w:val="0"/>
              <w:adjustRightInd w:val="0"/>
              <w:rPr>
                <w:rFonts w:eastAsia="Calibri"/>
                <w:lang w:eastAsia="en-US"/>
              </w:rPr>
            </w:pPr>
            <w:r w:rsidRPr="00A81FE8">
              <w:rPr>
                <w:rFonts w:eastAsia="Calibri"/>
                <w:lang w:eastAsia="en-US"/>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734"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5F7592" w:rsidRPr="005F7592" w:rsidRDefault="005F7592" w:rsidP="00907BB7">
            <w:pPr>
              <w:widowControl w:val="0"/>
              <w:autoSpaceDE w:val="0"/>
              <w:autoSpaceDN w:val="0"/>
              <w:adjustRightInd w:val="0"/>
              <w:jc w:val="both"/>
            </w:pP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pPr>
            <w:r w:rsidRPr="000024F6">
              <w:rPr>
                <w:rFonts w:eastAsia="Calibri"/>
                <w:lang w:eastAsia="en-US"/>
              </w:rPr>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r>
              <w:t>25</w:t>
            </w:r>
            <w:r w:rsidRPr="005F7592">
              <w:t>.0</w:t>
            </w:r>
            <w:r>
              <w:t>1</w:t>
            </w:r>
            <w:r w:rsidRPr="005F7592">
              <w:t>.202</w:t>
            </w:r>
            <w:r>
              <w:t>6</w:t>
            </w: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r w:rsidRPr="005F7592">
              <w:t>Приказ</w:t>
            </w: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pPr>
            <w:r w:rsidRPr="007430AB">
              <w:t xml:space="preserve">Контрольная точка 1.2.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1064ED" w:rsidP="00907BB7">
            <w:pPr>
              <w:widowControl w:val="0"/>
              <w:autoSpaceDE w:val="0"/>
              <w:autoSpaceDN w:val="0"/>
              <w:adjustRightInd w:val="0"/>
              <w:jc w:val="center"/>
            </w:pPr>
            <w:r>
              <w:t>3</w:t>
            </w:r>
            <w:r w:rsidR="00A14851">
              <w:t>1</w:t>
            </w:r>
            <w:r w:rsidR="00251D79" w:rsidRPr="005F7592">
              <w:t>.</w:t>
            </w:r>
            <w:r>
              <w:t>12</w:t>
            </w:r>
            <w:r w:rsidR="00251D79" w:rsidRPr="005F7592">
              <w:t>.202</w:t>
            </w:r>
            <w:r>
              <w:t>6</w:t>
            </w: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r>
              <w:t>отчет</w:t>
            </w: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rPr>
                <w:rFonts w:eastAsia="Calibri"/>
                <w:lang w:eastAsia="en-US"/>
              </w:rPr>
            </w:pPr>
            <w:r>
              <w:rPr>
                <w:rFonts w:eastAsia="Calibri"/>
                <w:lang w:eastAsia="en-US"/>
              </w:rPr>
              <w:t>1.3</w:t>
            </w: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rPr>
                <w:rFonts w:eastAsia="Calibri"/>
                <w:lang w:eastAsia="en-US"/>
              </w:rPr>
            </w:pPr>
            <w:r w:rsidRPr="00251D79">
              <w:rPr>
                <w:rFonts w:eastAsia="Calibri"/>
                <w:lang w:eastAsia="en-U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pPr>
            <w:r w:rsidRPr="000024F6">
              <w:rPr>
                <w:rFonts w:eastAsia="Calibri"/>
                <w:lang w:eastAsia="en-US"/>
              </w:rPr>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r>
              <w:t>25</w:t>
            </w:r>
            <w:r w:rsidRPr="005F7592">
              <w:t>.0</w:t>
            </w:r>
            <w:r>
              <w:t>1</w:t>
            </w:r>
            <w:r w:rsidRPr="005F7592">
              <w:t>.202</w:t>
            </w:r>
            <w:r>
              <w:t>6</w:t>
            </w: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r w:rsidRPr="005F7592">
              <w:t>Приказ</w:t>
            </w: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pPr>
            <w:r w:rsidRPr="007430AB">
              <w:t xml:space="preserve">Контрольная точка 1.2.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1064ED" w:rsidP="00907BB7">
            <w:pPr>
              <w:widowControl w:val="0"/>
              <w:autoSpaceDE w:val="0"/>
              <w:autoSpaceDN w:val="0"/>
              <w:adjustRightInd w:val="0"/>
              <w:jc w:val="center"/>
            </w:pPr>
            <w:r>
              <w:t>0</w:t>
            </w:r>
            <w:r w:rsidR="00A14851">
              <w:t>1</w:t>
            </w:r>
            <w:r w:rsidR="00251D79" w:rsidRPr="005F7592">
              <w:t>.</w:t>
            </w:r>
            <w:r w:rsidR="00251D79">
              <w:t>0</w:t>
            </w:r>
            <w:r w:rsidR="00A14851">
              <w:t>3</w:t>
            </w:r>
            <w:r w:rsidR="00251D79" w:rsidRPr="005F7592">
              <w:t>.202</w:t>
            </w:r>
            <w:r w:rsidR="00A14851">
              <w:t>7</w:t>
            </w: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r>
              <w:t>отчет</w:t>
            </w: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rPr>
                <w:rFonts w:eastAsia="Calibri"/>
                <w:lang w:eastAsia="en-US"/>
              </w:rPr>
            </w:pPr>
            <w:r>
              <w:rPr>
                <w:rFonts w:eastAsia="Calibri"/>
                <w:lang w:eastAsia="en-US"/>
              </w:rPr>
              <w:t>1</w:t>
            </w:r>
            <w:r w:rsidRPr="005F7592">
              <w:rPr>
                <w:rFonts w:eastAsia="Calibri"/>
                <w:lang w:eastAsia="en-US"/>
              </w:rPr>
              <w:t>.</w:t>
            </w:r>
            <w:r>
              <w:rPr>
                <w:rFonts w:eastAsia="Calibri"/>
                <w:lang w:eastAsia="en-US"/>
              </w:rPr>
              <w:t>4</w:t>
            </w: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rPr>
                <w:rFonts w:eastAsia="Calibri"/>
                <w:lang w:eastAsia="en-US"/>
              </w:rPr>
            </w:pPr>
            <w:r w:rsidRPr="00251D79">
              <w:rPr>
                <w:rFonts w:eastAsia="Calibri"/>
                <w:lang w:eastAsia="en-US"/>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pPr>
            <w:r w:rsidRPr="000024F6">
              <w:rPr>
                <w:rFonts w:eastAsia="Calibri"/>
                <w:lang w:eastAsia="en-US"/>
              </w:rPr>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r>
              <w:t>25</w:t>
            </w:r>
            <w:r w:rsidRPr="005F7592">
              <w:t>.0</w:t>
            </w:r>
            <w:r>
              <w:t>1</w:t>
            </w:r>
            <w:r w:rsidRPr="005F7592">
              <w:t>.202</w:t>
            </w:r>
            <w:r>
              <w:t>6</w:t>
            </w: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r w:rsidRPr="005F7592">
              <w:t>Приказ</w:t>
            </w: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pPr>
            <w:r w:rsidRPr="007430AB">
              <w:t xml:space="preserve">Контрольная точка 1.2.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A14851" w:rsidP="00907BB7">
            <w:pPr>
              <w:widowControl w:val="0"/>
              <w:autoSpaceDE w:val="0"/>
              <w:autoSpaceDN w:val="0"/>
              <w:adjustRightInd w:val="0"/>
              <w:jc w:val="center"/>
            </w:pPr>
            <w:r>
              <w:t>31</w:t>
            </w:r>
            <w:r w:rsidR="00251D79" w:rsidRPr="005F7592">
              <w:t>.</w:t>
            </w:r>
            <w:r w:rsidR="001064ED">
              <w:t>12</w:t>
            </w:r>
            <w:r w:rsidR="00251D79" w:rsidRPr="005F7592">
              <w:t>.202</w:t>
            </w:r>
            <w:r w:rsidR="001064ED">
              <w:t>6</w:t>
            </w: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r>
              <w:t>отчет</w:t>
            </w:r>
          </w:p>
        </w:tc>
      </w:tr>
      <w:tr w:rsidR="00251D79" w:rsidRPr="005F7592" w:rsidTr="00FF419B">
        <w:trPr>
          <w:jc w:val="center"/>
        </w:trPr>
        <w:tc>
          <w:tcPr>
            <w:tcW w:w="276" w:type="pct"/>
            <w:tcBorders>
              <w:top w:val="single" w:sz="4" w:space="0" w:color="auto"/>
              <w:bottom w:val="single" w:sz="4" w:space="0" w:color="auto"/>
              <w:right w:val="single" w:sz="4" w:space="0" w:color="auto"/>
            </w:tcBorders>
          </w:tcPr>
          <w:p w:rsidR="00251D79" w:rsidRPr="005F7592" w:rsidRDefault="00D04CCF" w:rsidP="00907BB7">
            <w:pPr>
              <w:widowControl w:val="0"/>
              <w:autoSpaceDE w:val="0"/>
              <w:autoSpaceDN w:val="0"/>
              <w:adjustRightInd w:val="0"/>
              <w:jc w:val="center"/>
              <w:rPr>
                <w:rFonts w:eastAsia="Calibri"/>
                <w:lang w:eastAsia="en-US"/>
              </w:rPr>
            </w:pPr>
            <w:r>
              <w:rPr>
                <w:rFonts w:eastAsia="Calibri"/>
                <w:lang w:eastAsia="en-US"/>
              </w:rPr>
              <w:t>1.5</w:t>
            </w:r>
          </w:p>
        </w:tc>
        <w:tc>
          <w:tcPr>
            <w:tcW w:w="3379" w:type="pct"/>
            <w:tcBorders>
              <w:top w:val="single" w:sz="4" w:space="0" w:color="auto"/>
              <w:left w:val="single" w:sz="4" w:space="0" w:color="auto"/>
              <w:bottom w:val="single" w:sz="4" w:space="0" w:color="auto"/>
              <w:right w:val="single" w:sz="4" w:space="0" w:color="auto"/>
            </w:tcBorders>
          </w:tcPr>
          <w:p w:rsidR="00251D79" w:rsidRPr="005F7592" w:rsidRDefault="00D04CCF" w:rsidP="00907BB7">
            <w:pPr>
              <w:widowControl w:val="0"/>
              <w:autoSpaceDE w:val="0"/>
              <w:autoSpaceDN w:val="0"/>
              <w:adjustRightInd w:val="0"/>
              <w:rPr>
                <w:rFonts w:eastAsia="Calibri"/>
                <w:lang w:eastAsia="en-US"/>
              </w:rPr>
            </w:pPr>
            <w:r w:rsidRPr="00D04CCF">
              <w:rPr>
                <w:rFonts w:eastAsia="Calibri"/>
                <w:lang w:eastAsia="en-US"/>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734" w:type="pct"/>
            <w:tcBorders>
              <w:top w:val="single" w:sz="4" w:space="0" w:color="auto"/>
              <w:left w:val="single" w:sz="4" w:space="0" w:color="auto"/>
              <w:bottom w:val="single" w:sz="4" w:space="0" w:color="auto"/>
              <w:right w:val="single" w:sz="4" w:space="0" w:color="auto"/>
            </w:tcBorders>
          </w:tcPr>
          <w:p w:rsidR="00251D79" w:rsidRPr="005F7592" w:rsidRDefault="00251D79"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251D79" w:rsidRPr="005F7592" w:rsidRDefault="00251D79" w:rsidP="00907BB7">
            <w:pPr>
              <w:widowControl w:val="0"/>
              <w:autoSpaceDE w:val="0"/>
              <w:autoSpaceDN w:val="0"/>
              <w:adjustRightInd w:val="0"/>
              <w:jc w:val="both"/>
            </w:pP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0024F6">
              <w:rPr>
                <w:rFonts w:eastAsia="Calibri"/>
                <w:lang w:eastAsia="en-US"/>
              </w:rPr>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r>
              <w:t>25</w:t>
            </w:r>
            <w:r w:rsidRPr="005F7592">
              <w:t>.0</w:t>
            </w:r>
            <w:r>
              <w:t>1</w:t>
            </w:r>
            <w:r w:rsidRPr="005F7592">
              <w:t>.202</w:t>
            </w:r>
            <w:r>
              <w:t>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rsidRPr="005F7592">
              <w:t>Приказ</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7430AB">
              <w:t xml:space="preserve">Контрольная точка 1.2.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925D25" w:rsidP="00907BB7">
            <w:pPr>
              <w:widowControl w:val="0"/>
              <w:autoSpaceDE w:val="0"/>
              <w:autoSpaceDN w:val="0"/>
              <w:adjustRightInd w:val="0"/>
              <w:jc w:val="center"/>
            </w:pPr>
            <w:r>
              <w:t>31</w:t>
            </w:r>
            <w:r w:rsidR="00D04CCF" w:rsidRPr="005F7592">
              <w:t>.</w:t>
            </w:r>
            <w:r w:rsidR="001064ED">
              <w:t>12</w:t>
            </w:r>
            <w:r w:rsidR="00D04CCF" w:rsidRPr="005F7592">
              <w:t>.202</w:t>
            </w:r>
            <w:r w:rsidR="001064ED">
              <w:t>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отчет</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r>
              <w:rPr>
                <w:rFonts w:eastAsia="Calibri"/>
                <w:lang w:eastAsia="en-US"/>
              </w:rPr>
              <w:t>1.6</w:t>
            </w: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rPr>
                <w:rFonts w:eastAsia="Calibri"/>
                <w:lang w:eastAsia="en-US"/>
              </w:rPr>
            </w:pPr>
            <w:r w:rsidRPr="00D04CCF">
              <w:rPr>
                <w:rFonts w:eastAsia="Calibri"/>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38251F" w:rsidRDefault="00D04CCF" w:rsidP="00907BB7">
            <w:pPr>
              <w:widowControl w:val="0"/>
              <w:autoSpaceDE w:val="0"/>
              <w:autoSpaceDN w:val="0"/>
              <w:adjustRightInd w:val="0"/>
            </w:pPr>
            <w:r w:rsidRPr="0038251F">
              <w:t>Контрольная точка 1.1. Проведение конкурсного отбора на предоставление субсидии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01</w:t>
            </w:r>
            <w:r w:rsidR="00D04CCF">
              <w:t>.0</w:t>
            </w:r>
            <w:r>
              <w:t>2</w:t>
            </w:r>
            <w:r w:rsidR="00D04CCF">
              <w:t>.2026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Приказ</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38251F" w:rsidRDefault="00D04CCF" w:rsidP="00907BB7">
            <w:pPr>
              <w:widowControl w:val="0"/>
              <w:autoSpaceDE w:val="0"/>
              <w:autoSpaceDN w:val="0"/>
              <w:adjustRightInd w:val="0"/>
            </w:pPr>
            <w:r w:rsidRPr="0038251F">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15</w:t>
            </w:r>
            <w:r w:rsidR="00D04CCF">
              <w:t>.0</w:t>
            </w:r>
            <w:r>
              <w:t>2</w:t>
            </w:r>
            <w:r w:rsidR="00D04CCF">
              <w:t>.2026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Соглашение</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D04CCF">
              <w:t>Контрольная точка 1.</w:t>
            </w:r>
            <w:r>
              <w:t>3</w:t>
            </w:r>
            <w:r w:rsidRPr="00D04CCF">
              <w:t>. Достижение показателя (индикатива) установленного в соглашении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0</w:t>
            </w:r>
            <w:r w:rsidR="00D04CCF">
              <w:t>1.</w:t>
            </w:r>
            <w:r>
              <w:t>03</w:t>
            </w:r>
            <w:r w:rsidR="00D04CCF">
              <w:t>.202</w:t>
            </w:r>
            <w:r>
              <w:t>7</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Отчет</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r>
              <w:rPr>
                <w:rFonts w:eastAsia="Calibri"/>
                <w:lang w:eastAsia="en-US"/>
              </w:rPr>
              <w:t>1.7</w:t>
            </w: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D04CCF">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38251F" w:rsidRDefault="00D04CCF" w:rsidP="00907BB7">
            <w:pPr>
              <w:widowControl w:val="0"/>
              <w:autoSpaceDE w:val="0"/>
              <w:autoSpaceDN w:val="0"/>
              <w:adjustRightInd w:val="0"/>
            </w:pPr>
            <w:r w:rsidRPr="0038251F">
              <w:t>Контрольная точка 1.1. Проведение конкурсного отбора на предоставление субсидии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01</w:t>
            </w:r>
            <w:r w:rsidR="00D04CCF">
              <w:t>.0</w:t>
            </w:r>
            <w:r>
              <w:t>2</w:t>
            </w:r>
            <w:r w:rsidR="00D04CCF">
              <w:t>.2026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Приказ</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38251F" w:rsidRDefault="00D04CCF" w:rsidP="00907BB7">
            <w:pPr>
              <w:widowControl w:val="0"/>
              <w:autoSpaceDE w:val="0"/>
              <w:autoSpaceDN w:val="0"/>
              <w:adjustRightInd w:val="0"/>
            </w:pPr>
            <w:r w:rsidRPr="0038251F">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15</w:t>
            </w:r>
            <w:r w:rsidR="00D04CCF">
              <w:t>.0</w:t>
            </w:r>
            <w:r>
              <w:t>2</w:t>
            </w:r>
            <w:r w:rsidR="00D04CCF">
              <w:t>.2026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Соглашение</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D04CCF">
              <w:t>Контрольная точка 1.</w:t>
            </w:r>
            <w:r>
              <w:t>3</w:t>
            </w:r>
            <w:r w:rsidRPr="00D04CCF">
              <w:t>. Достижение показателя (индикатива) установленного в соглашении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0</w:t>
            </w:r>
            <w:r w:rsidR="00D04CCF">
              <w:t>1.</w:t>
            </w:r>
            <w:r w:rsidR="00FF419B">
              <w:t>03</w:t>
            </w:r>
            <w:r w:rsidR="00D04CCF">
              <w:t>.202</w:t>
            </w:r>
            <w:r w:rsidR="00FF419B">
              <w:t>7</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Отчет</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r>
              <w:rPr>
                <w:rFonts w:eastAsia="Calibri"/>
                <w:lang w:eastAsia="en-US"/>
              </w:rPr>
              <w:t>1.8</w:t>
            </w: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D04CCF">
              <w:t>Обеспечение питанием детей из малоимущих семей и детей с нарушениями здоровья, обучающихся в муниципальных общеобразовательных организациях</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38251F" w:rsidRDefault="00D04CCF" w:rsidP="00907BB7">
            <w:pPr>
              <w:widowControl w:val="0"/>
              <w:autoSpaceDE w:val="0"/>
              <w:autoSpaceDN w:val="0"/>
              <w:adjustRightInd w:val="0"/>
            </w:pPr>
            <w:r w:rsidRPr="0038251F">
              <w:t>Контрольная точка 1.1. Проведение конкурсного отбора на предоставление субсидии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0</w:t>
            </w:r>
            <w:r w:rsidR="00D04CCF">
              <w:t>1.0</w:t>
            </w:r>
            <w:r>
              <w:t>2</w:t>
            </w:r>
            <w:r w:rsidR="00D04CCF">
              <w:t>.2026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Приказ</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38251F" w:rsidRDefault="00D04CCF" w:rsidP="00907BB7">
            <w:pPr>
              <w:widowControl w:val="0"/>
              <w:autoSpaceDE w:val="0"/>
              <w:autoSpaceDN w:val="0"/>
              <w:adjustRightInd w:val="0"/>
            </w:pPr>
            <w:r w:rsidRPr="0038251F">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15</w:t>
            </w:r>
            <w:r w:rsidR="00D04CCF">
              <w:t>.0</w:t>
            </w:r>
            <w:r>
              <w:t>2</w:t>
            </w:r>
            <w:r w:rsidR="00D04CCF">
              <w:t>.2026</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Соглашение</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pPr>
            <w:r w:rsidRPr="00D04CCF">
              <w:t>Контрольная точка 1.</w:t>
            </w:r>
            <w:r>
              <w:t>3</w:t>
            </w:r>
            <w:r w:rsidRPr="00D04CCF">
              <w:t>. Достижение показателя (индикатива) установленного в соглашении</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1064ED" w:rsidP="00907BB7">
            <w:pPr>
              <w:widowControl w:val="0"/>
              <w:autoSpaceDE w:val="0"/>
              <w:autoSpaceDN w:val="0"/>
              <w:adjustRightInd w:val="0"/>
              <w:jc w:val="center"/>
            </w:pPr>
            <w:r>
              <w:t>0</w:t>
            </w:r>
            <w:r w:rsidR="00D04CCF">
              <w:t>1.</w:t>
            </w:r>
            <w:r w:rsidR="00FF419B">
              <w:t>03</w:t>
            </w:r>
            <w:r w:rsidR="00D04CCF">
              <w:t>.202</w:t>
            </w:r>
            <w:r w:rsidR="00FF419B">
              <w:t>7</w:t>
            </w: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r>
              <w:t>Отчет</w:t>
            </w:r>
          </w:p>
        </w:tc>
      </w:tr>
      <w:tr w:rsidR="00D04CCF" w:rsidRPr="005F7592" w:rsidTr="00FF419B">
        <w:trPr>
          <w:jc w:val="center"/>
        </w:trPr>
        <w:tc>
          <w:tcPr>
            <w:tcW w:w="276" w:type="pct"/>
            <w:tcBorders>
              <w:top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rPr>
                <w:rFonts w:eastAsia="Calibri"/>
                <w:lang w:eastAsia="en-US"/>
              </w:rPr>
            </w:pPr>
            <w:r>
              <w:rPr>
                <w:rFonts w:eastAsia="Calibri"/>
                <w:lang w:eastAsia="en-US"/>
              </w:rPr>
              <w:t>1.9</w:t>
            </w:r>
          </w:p>
        </w:tc>
        <w:tc>
          <w:tcPr>
            <w:tcW w:w="3379" w:type="pct"/>
            <w:tcBorders>
              <w:top w:val="single" w:sz="4" w:space="0" w:color="auto"/>
              <w:left w:val="single" w:sz="4" w:space="0" w:color="auto"/>
              <w:bottom w:val="single" w:sz="4" w:space="0" w:color="auto"/>
              <w:right w:val="single" w:sz="4" w:space="0" w:color="auto"/>
            </w:tcBorders>
          </w:tcPr>
          <w:p w:rsidR="00D04CCF" w:rsidRPr="005F7592" w:rsidRDefault="0056181E" w:rsidP="00907BB7">
            <w:pPr>
              <w:widowControl w:val="0"/>
              <w:autoSpaceDE w:val="0"/>
              <w:autoSpaceDN w:val="0"/>
              <w:adjustRightInd w:val="0"/>
            </w:pPr>
            <w:r w:rsidRPr="0056181E">
              <w:t>Обеспечение антитеррористической защищенности объектов (территорий) муниципальных общеобразовательных организаций</w:t>
            </w:r>
          </w:p>
        </w:tc>
        <w:tc>
          <w:tcPr>
            <w:tcW w:w="734" w:type="pct"/>
            <w:tcBorders>
              <w:top w:val="single" w:sz="4" w:space="0" w:color="auto"/>
              <w:left w:val="single" w:sz="4" w:space="0" w:color="auto"/>
              <w:bottom w:val="single" w:sz="4" w:space="0" w:color="auto"/>
              <w:right w:val="single" w:sz="4" w:space="0" w:color="auto"/>
            </w:tcBorders>
          </w:tcPr>
          <w:p w:rsidR="00D04CCF" w:rsidRPr="005F7592" w:rsidRDefault="00D04CCF"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D04CCF" w:rsidRPr="005F7592" w:rsidRDefault="00D04CCF" w:rsidP="00907BB7">
            <w:pPr>
              <w:widowControl w:val="0"/>
              <w:autoSpaceDE w:val="0"/>
              <w:autoSpaceDN w:val="0"/>
              <w:adjustRightInd w:val="0"/>
              <w:jc w:val="both"/>
            </w:pP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6181E" w:rsidRPr="0038251F" w:rsidRDefault="0056181E" w:rsidP="00907BB7">
            <w:pPr>
              <w:widowControl w:val="0"/>
              <w:autoSpaceDE w:val="0"/>
              <w:autoSpaceDN w:val="0"/>
              <w:adjustRightInd w:val="0"/>
            </w:pPr>
            <w:r w:rsidRPr="0038251F">
              <w:t>Контрольная точка 1.1. Проведение конкурсного отбора на предоставление субсидии</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1064ED" w:rsidP="00907BB7">
            <w:pPr>
              <w:widowControl w:val="0"/>
              <w:autoSpaceDE w:val="0"/>
              <w:autoSpaceDN w:val="0"/>
              <w:adjustRightInd w:val="0"/>
              <w:jc w:val="center"/>
            </w:pPr>
            <w:r>
              <w:t>0</w:t>
            </w:r>
            <w:r w:rsidR="0056181E">
              <w:t>1.0</w:t>
            </w:r>
            <w:r>
              <w:t>2</w:t>
            </w:r>
            <w:r w:rsidR="0056181E">
              <w:t>.2026</w:t>
            </w: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r>
              <w:t>Приказ</w:t>
            </w: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6181E" w:rsidRPr="0038251F" w:rsidRDefault="0056181E" w:rsidP="00907BB7">
            <w:pPr>
              <w:widowControl w:val="0"/>
              <w:autoSpaceDE w:val="0"/>
              <w:autoSpaceDN w:val="0"/>
              <w:adjustRightInd w:val="0"/>
            </w:pPr>
            <w:r w:rsidRPr="0038251F">
              <w:t>Контрольная точка 1.2.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 между МОиН и УО</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1064ED" w:rsidP="00907BB7">
            <w:pPr>
              <w:widowControl w:val="0"/>
              <w:autoSpaceDE w:val="0"/>
              <w:autoSpaceDN w:val="0"/>
              <w:adjustRightInd w:val="0"/>
              <w:jc w:val="center"/>
            </w:pPr>
            <w:r>
              <w:t>15</w:t>
            </w:r>
            <w:r w:rsidR="0056181E">
              <w:t>.0</w:t>
            </w:r>
            <w:r>
              <w:t>2</w:t>
            </w:r>
            <w:r w:rsidR="0056181E">
              <w:t>.2026</w:t>
            </w: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r>
              <w:t>Соглашение</w:t>
            </w: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pPr>
            <w:r w:rsidRPr="00D04CCF">
              <w:t>Контрольная точка 1.</w:t>
            </w:r>
            <w:r>
              <w:t>3</w:t>
            </w:r>
            <w:r w:rsidRPr="00D04CCF">
              <w:t>. Достижение показателя (индикатива) установленного в соглашении</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1064ED" w:rsidP="00907BB7">
            <w:pPr>
              <w:widowControl w:val="0"/>
              <w:autoSpaceDE w:val="0"/>
              <w:autoSpaceDN w:val="0"/>
              <w:adjustRightInd w:val="0"/>
              <w:jc w:val="center"/>
            </w:pPr>
            <w:r>
              <w:t>0</w:t>
            </w:r>
            <w:r w:rsidR="0056181E">
              <w:t>1.</w:t>
            </w:r>
            <w:r w:rsidR="00FF419B">
              <w:t>03</w:t>
            </w:r>
            <w:r w:rsidR="0056181E">
              <w:t>.202</w:t>
            </w:r>
            <w:r w:rsidR="00FF419B">
              <w:t>7</w:t>
            </w: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r>
              <w:t>Отчет</w:t>
            </w: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r>
              <w:rPr>
                <w:rFonts w:eastAsia="Calibri"/>
                <w:lang w:eastAsia="en-US"/>
              </w:rPr>
              <w:t>1.10</w:t>
            </w:r>
          </w:p>
        </w:tc>
        <w:tc>
          <w:tcPr>
            <w:tcW w:w="3379"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pPr>
            <w:r w:rsidRPr="0056181E">
              <w:t>Обеспечение деятельности подведомственных общеобразовательных организаций</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pPr>
            <w:r w:rsidRPr="0056181E">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pPr>
            <w:r>
              <w:t>25.01.2026</w:t>
            </w: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r>
              <w:t>Приказ</w:t>
            </w: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56181E" w:rsidRPr="0038251F" w:rsidRDefault="0056181E" w:rsidP="00907BB7">
            <w:pPr>
              <w:widowControl w:val="0"/>
              <w:autoSpaceDE w:val="0"/>
              <w:autoSpaceDN w:val="0"/>
              <w:adjustRightInd w:val="0"/>
            </w:pPr>
            <w:r w:rsidRPr="0038251F">
              <w:t>Контрольная точка 1.</w:t>
            </w:r>
            <w:r>
              <w:t>2</w:t>
            </w:r>
            <w:r w:rsidRPr="0038251F">
              <w:t xml:space="preserve">.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1064ED" w:rsidP="00907BB7">
            <w:pPr>
              <w:widowControl w:val="0"/>
              <w:autoSpaceDE w:val="0"/>
              <w:autoSpaceDN w:val="0"/>
              <w:adjustRightInd w:val="0"/>
              <w:jc w:val="center"/>
            </w:pPr>
            <w:r>
              <w:t>0</w:t>
            </w:r>
            <w:r w:rsidR="0056181E">
              <w:t>1.</w:t>
            </w:r>
            <w:r w:rsidR="00FF419B">
              <w:t>03</w:t>
            </w:r>
            <w:r w:rsidR="0056181E">
              <w:t>.202</w:t>
            </w:r>
            <w:r w:rsidR="00FF419B">
              <w:t>7</w:t>
            </w: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r>
              <w:t>Отчет</w:t>
            </w:r>
          </w:p>
        </w:tc>
      </w:tr>
      <w:tr w:rsidR="0056181E" w:rsidRPr="005F7592" w:rsidTr="00FF419B">
        <w:trPr>
          <w:jc w:val="center"/>
        </w:trPr>
        <w:tc>
          <w:tcPr>
            <w:tcW w:w="276" w:type="pct"/>
            <w:tcBorders>
              <w:top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rPr>
                <w:rFonts w:eastAsia="Calibri"/>
                <w:lang w:eastAsia="en-US"/>
              </w:rPr>
            </w:pPr>
            <w:r>
              <w:rPr>
                <w:rFonts w:eastAsia="Calibri"/>
                <w:lang w:eastAsia="en-US"/>
              </w:rPr>
              <w:t>1.11</w:t>
            </w:r>
          </w:p>
        </w:tc>
        <w:tc>
          <w:tcPr>
            <w:tcW w:w="3379"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pPr>
            <w:r w:rsidRPr="0056181E">
              <w:t>Обеспечение системы независимой оценки качества образования (оборудование пунктов проведения экзаменов государственной итоговой аттестации по образовательным программам основного общего образования)</w:t>
            </w:r>
          </w:p>
        </w:tc>
        <w:tc>
          <w:tcPr>
            <w:tcW w:w="734" w:type="pct"/>
            <w:tcBorders>
              <w:top w:val="single" w:sz="4" w:space="0" w:color="auto"/>
              <w:left w:val="single" w:sz="4" w:space="0" w:color="auto"/>
              <w:bottom w:val="single" w:sz="4" w:space="0" w:color="auto"/>
              <w:right w:val="single" w:sz="4" w:space="0" w:color="auto"/>
            </w:tcBorders>
          </w:tcPr>
          <w:p w:rsidR="0056181E" w:rsidRPr="005F7592" w:rsidRDefault="0056181E"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56181E" w:rsidRPr="005F7592" w:rsidRDefault="0056181E" w:rsidP="00907BB7">
            <w:pPr>
              <w:widowControl w:val="0"/>
              <w:autoSpaceDE w:val="0"/>
              <w:autoSpaceDN w:val="0"/>
              <w:adjustRightInd w:val="0"/>
              <w:jc w:val="both"/>
            </w:pP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38251F" w:rsidRDefault="00925D25" w:rsidP="00907BB7">
            <w:pPr>
              <w:widowControl w:val="0"/>
              <w:autoSpaceDE w:val="0"/>
              <w:autoSpaceDN w:val="0"/>
              <w:adjustRightInd w:val="0"/>
            </w:pPr>
            <w:r w:rsidRPr="0038251F">
              <w:t xml:space="preserve">Контрольная точка 1.1. </w:t>
            </w:r>
            <w:r>
              <w:t>Оформление</w:t>
            </w:r>
            <w:r w:rsidRPr="0038251F">
              <w:t xml:space="preserve"> документов, необходимых для оказания услуги (выполнения работы)</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r>
              <w:t>25.05.2026</w:t>
            </w: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t>Договор (контракт)</w:t>
            </w: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38251F" w:rsidRDefault="00925D25" w:rsidP="00907BB7">
            <w:pPr>
              <w:widowControl w:val="0"/>
              <w:autoSpaceDE w:val="0"/>
              <w:autoSpaceDN w:val="0"/>
              <w:adjustRightInd w:val="0"/>
            </w:pPr>
            <w:r w:rsidRPr="0038251F">
              <w:t>Контрольная точка 1.2. Услуга оказана (работы выполнены)</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r>
              <w:t>31.12.2026</w:t>
            </w: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t>Срок договора</w:t>
            </w: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r>
              <w:rPr>
                <w:rFonts w:eastAsia="Calibri"/>
                <w:lang w:eastAsia="en-US"/>
              </w:rPr>
              <w:t>1.12</w:t>
            </w:r>
          </w:p>
        </w:tc>
        <w:tc>
          <w:tcPr>
            <w:tcW w:w="3379"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pPr>
            <w:r w:rsidRPr="00925D25">
              <w:t>Лицензирование и аккредитация образовательных учреждений</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38251F" w:rsidRDefault="00925D25" w:rsidP="00907BB7">
            <w:pPr>
              <w:widowControl w:val="0"/>
              <w:autoSpaceDE w:val="0"/>
              <w:autoSpaceDN w:val="0"/>
              <w:adjustRightInd w:val="0"/>
            </w:pPr>
            <w:r w:rsidRPr="0038251F">
              <w:t xml:space="preserve">Контрольная точка 1.1. </w:t>
            </w:r>
            <w:r>
              <w:t>Оформление</w:t>
            </w:r>
            <w:r w:rsidRPr="0038251F">
              <w:t xml:space="preserve"> документов, необходимых для оказания услуги (выполнения работы)</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r>
              <w:t>В течении года</w:t>
            </w: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t>Договор (контракт)</w:t>
            </w: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38251F" w:rsidRDefault="00925D25" w:rsidP="00907BB7">
            <w:pPr>
              <w:widowControl w:val="0"/>
              <w:autoSpaceDE w:val="0"/>
              <w:autoSpaceDN w:val="0"/>
              <w:adjustRightInd w:val="0"/>
            </w:pPr>
            <w:r w:rsidRPr="0038251F">
              <w:t>Контрольная точка 1.2. Услуга оказана (работы выполнены)</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r>
              <w:t>31.12.2026</w:t>
            </w: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t>Срок договора</w:t>
            </w: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r>
              <w:rPr>
                <w:rFonts w:eastAsia="Calibri"/>
                <w:lang w:eastAsia="en-US"/>
              </w:rPr>
              <w:t>1.13</w:t>
            </w:r>
          </w:p>
        </w:tc>
        <w:tc>
          <w:tcPr>
            <w:tcW w:w="3379"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pPr>
            <w:r w:rsidRPr="00925D25">
              <w:t>Обеспечение деятельности подведомственных учреждений</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pPr>
            <w:r>
              <w:t>Контрольная точка</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t>отсутствует</w:t>
            </w: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r>
              <w:rPr>
                <w:rFonts w:eastAsia="Calibri"/>
                <w:lang w:eastAsia="en-US"/>
              </w:rPr>
              <w:t>1.14</w:t>
            </w:r>
          </w:p>
        </w:tc>
        <w:tc>
          <w:tcPr>
            <w:tcW w:w="3379" w:type="pct"/>
            <w:tcBorders>
              <w:top w:val="single" w:sz="4" w:space="0" w:color="auto"/>
              <w:left w:val="single" w:sz="4" w:space="0" w:color="auto"/>
              <w:bottom w:val="single" w:sz="4" w:space="0" w:color="auto"/>
              <w:right w:val="single" w:sz="4" w:space="0" w:color="auto"/>
            </w:tcBorders>
          </w:tcPr>
          <w:p w:rsidR="00925D25" w:rsidRPr="005F7592" w:rsidRDefault="001064ED" w:rsidP="00907BB7">
            <w:pPr>
              <w:widowControl w:val="0"/>
              <w:autoSpaceDE w:val="0"/>
              <w:autoSpaceDN w:val="0"/>
              <w:adjustRightInd w:val="0"/>
            </w:pPr>
            <w:r w:rsidRPr="001064ED">
              <w:t>Финансовое обеспечение выполнения функций муниципальными органами</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pPr>
            <w:r w:rsidRPr="000024F6">
              <w:rPr>
                <w:rFonts w:eastAsia="Calibri"/>
                <w:lang w:eastAsia="en-US"/>
              </w:rPr>
              <w:t>Контрольная точка 1.1. Формирование муниципального задания на оказание муниципальных услуг (выполнение работ)</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r>
              <w:t>25</w:t>
            </w:r>
            <w:r w:rsidRPr="005F7592">
              <w:t>.0</w:t>
            </w:r>
            <w:r>
              <w:t>1</w:t>
            </w:r>
            <w:r w:rsidRPr="005F7592">
              <w:t>.202</w:t>
            </w:r>
            <w:r>
              <w:t>6</w:t>
            </w: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rsidRPr="005F7592">
              <w:t>Приказ</w:t>
            </w:r>
          </w:p>
        </w:tc>
      </w:tr>
      <w:tr w:rsidR="00925D25" w:rsidRPr="005F7592" w:rsidTr="00FF419B">
        <w:trPr>
          <w:jc w:val="center"/>
        </w:trPr>
        <w:tc>
          <w:tcPr>
            <w:tcW w:w="276" w:type="pct"/>
            <w:tcBorders>
              <w:top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rPr>
                <w:rFonts w:eastAsia="Calibri"/>
                <w:lang w:eastAsia="en-US"/>
              </w:rPr>
            </w:pPr>
          </w:p>
        </w:tc>
        <w:tc>
          <w:tcPr>
            <w:tcW w:w="3379"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pPr>
            <w:r w:rsidRPr="007430AB">
              <w:t xml:space="preserve">Контрольная точка 1.2. Достижение показателя (индикатива) установленного в </w:t>
            </w:r>
            <w:r>
              <w:t>муниципальном задании</w:t>
            </w:r>
          </w:p>
        </w:tc>
        <w:tc>
          <w:tcPr>
            <w:tcW w:w="734" w:type="pct"/>
            <w:tcBorders>
              <w:top w:val="single" w:sz="4" w:space="0" w:color="auto"/>
              <w:left w:val="single" w:sz="4" w:space="0" w:color="auto"/>
              <w:bottom w:val="single" w:sz="4" w:space="0" w:color="auto"/>
              <w:right w:val="single" w:sz="4" w:space="0" w:color="auto"/>
            </w:tcBorders>
          </w:tcPr>
          <w:p w:rsidR="00925D25" w:rsidRPr="005F7592" w:rsidRDefault="00925D25" w:rsidP="00907BB7">
            <w:pPr>
              <w:widowControl w:val="0"/>
              <w:autoSpaceDE w:val="0"/>
              <w:autoSpaceDN w:val="0"/>
              <w:adjustRightInd w:val="0"/>
              <w:jc w:val="center"/>
            </w:pPr>
            <w:r>
              <w:t>01</w:t>
            </w:r>
            <w:r w:rsidRPr="005F7592">
              <w:t>.</w:t>
            </w:r>
            <w:r>
              <w:t>03</w:t>
            </w:r>
            <w:r w:rsidRPr="005F7592">
              <w:t>.202</w:t>
            </w:r>
            <w:r>
              <w:t>7</w:t>
            </w:r>
          </w:p>
        </w:tc>
        <w:tc>
          <w:tcPr>
            <w:tcW w:w="611" w:type="pct"/>
            <w:tcBorders>
              <w:top w:val="single" w:sz="4" w:space="0" w:color="auto"/>
              <w:left w:val="single" w:sz="4" w:space="0" w:color="auto"/>
              <w:bottom w:val="single" w:sz="4" w:space="0" w:color="auto"/>
            </w:tcBorders>
          </w:tcPr>
          <w:p w:rsidR="00925D25" w:rsidRPr="005F7592" w:rsidRDefault="00925D25" w:rsidP="00907BB7">
            <w:pPr>
              <w:widowControl w:val="0"/>
              <w:autoSpaceDE w:val="0"/>
              <w:autoSpaceDN w:val="0"/>
              <w:adjustRightInd w:val="0"/>
              <w:jc w:val="both"/>
            </w:pPr>
            <w:r>
              <w:t>отчет</w:t>
            </w:r>
          </w:p>
        </w:tc>
      </w:tr>
    </w:tbl>
    <w:p w:rsidR="006A6411" w:rsidRDefault="006A6411" w:rsidP="00907BB7">
      <w:pPr>
        <w:widowControl w:val="0"/>
        <w:autoSpaceDE w:val="0"/>
        <w:autoSpaceDN w:val="0"/>
        <w:jc w:val="center"/>
      </w:pPr>
    </w:p>
    <w:p w:rsidR="00E13A4B" w:rsidRDefault="00E13A4B" w:rsidP="00907BB7">
      <w:pPr>
        <w:widowControl w:val="0"/>
        <w:autoSpaceDE w:val="0"/>
        <w:autoSpaceDN w:val="0"/>
        <w:jc w:val="center"/>
      </w:pPr>
    </w:p>
    <w:p w:rsidR="005F7592" w:rsidRPr="00E13A4B" w:rsidRDefault="005F7592" w:rsidP="00907BB7">
      <w:pPr>
        <w:widowControl w:val="0"/>
        <w:autoSpaceDE w:val="0"/>
        <w:autoSpaceDN w:val="0"/>
        <w:jc w:val="center"/>
        <w:rPr>
          <w:sz w:val="28"/>
          <w:szCs w:val="28"/>
        </w:rPr>
      </w:pPr>
      <w:r w:rsidRPr="00E13A4B">
        <w:rPr>
          <w:sz w:val="28"/>
          <w:szCs w:val="28"/>
        </w:rPr>
        <w:t>П</w:t>
      </w:r>
      <w:r w:rsidR="007D56BD" w:rsidRPr="00E13A4B">
        <w:rPr>
          <w:sz w:val="28"/>
          <w:szCs w:val="28"/>
        </w:rPr>
        <w:t>аспорт 4</w:t>
      </w:r>
    </w:p>
    <w:p w:rsidR="00E13A4B" w:rsidRDefault="001064ED" w:rsidP="00907BB7">
      <w:pPr>
        <w:widowControl w:val="0"/>
        <w:autoSpaceDE w:val="0"/>
        <w:autoSpaceDN w:val="0"/>
        <w:jc w:val="center"/>
        <w:rPr>
          <w:sz w:val="28"/>
          <w:szCs w:val="28"/>
        </w:rPr>
      </w:pPr>
      <w:r w:rsidRPr="00E13A4B">
        <w:rPr>
          <w:sz w:val="28"/>
          <w:szCs w:val="28"/>
        </w:rPr>
        <w:t>комплекса процессных мероприятий</w:t>
      </w:r>
    </w:p>
    <w:p w:rsidR="00E13A4B" w:rsidRDefault="00946ACF" w:rsidP="00907BB7">
      <w:pPr>
        <w:widowControl w:val="0"/>
        <w:autoSpaceDE w:val="0"/>
        <w:autoSpaceDN w:val="0"/>
        <w:jc w:val="center"/>
        <w:rPr>
          <w:sz w:val="28"/>
          <w:szCs w:val="28"/>
        </w:rPr>
      </w:pPr>
      <w:r w:rsidRPr="00E13A4B">
        <w:rPr>
          <w:sz w:val="28"/>
          <w:szCs w:val="28"/>
        </w:rPr>
        <w:t xml:space="preserve"> </w:t>
      </w:r>
      <w:r w:rsidR="005F7592" w:rsidRPr="00E13A4B">
        <w:rPr>
          <w:sz w:val="28"/>
          <w:szCs w:val="28"/>
        </w:rPr>
        <w:t>«</w:t>
      </w:r>
      <w:r w:rsidR="00C03F4A" w:rsidRPr="00E13A4B">
        <w:rPr>
          <w:sz w:val="28"/>
          <w:szCs w:val="28"/>
        </w:rPr>
        <w:t>Обеспечение доступности дополнительного</w:t>
      </w:r>
    </w:p>
    <w:p w:rsidR="005F7592" w:rsidRPr="00E13A4B" w:rsidRDefault="00C03F4A" w:rsidP="00907BB7">
      <w:pPr>
        <w:widowControl w:val="0"/>
        <w:autoSpaceDE w:val="0"/>
        <w:autoSpaceDN w:val="0"/>
        <w:jc w:val="center"/>
        <w:rPr>
          <w:sz w:val="28"/>
          <w:szCs w:val="28"/>
        </w:rPr>
      </w:pPr>
      <w:r w:rsidRPr="00E13A4B">
        <w:rPr>
          <w:sz w:val="28"/>
          <w:szCs w:val="28"/>
        </w:rPr>
        <w:t xml:space="preserve"> образования в Карталинском муниципальном округе</w:t>
      </w:r>
      <w:r w:rsidR="005F7592" w:rsidRPr="00E13A4B">
        <w:rPr>
          <w:sz w:val="28"/>
          <w:szCs w:val="28"/>
        </w:rPr>
        <w:t>»</w:t>
      </w:r>
    </w:p>
    <w:p w:rsidR="005F7592" w:rsidRPr="00E13A4B" w:rsidRDefault="005F7592" w:rsidP="00907BB7">
      <w:pPr>
        <w:widowControl w:val="0"/>
        <w:autoSpaceDE w:val="0"/>
        <w:autoSpaceDN w:val="0"/>
        <w:jc w:val="both"/>
        <w:rPr>
          <w:sz w:val="28"/>
          <w:szCs w:val="28"/>
        </w:rPr>
      </w:pPr>
    </w:p>
    <w:p w:rsidR="005F7592" w:rsidRPr="00E13A4B" w:rsidRDefault="005F7592" w:rsidP="00907BB7">
      <w:pPr>
        <w:widowControl w:val="0"/>
        <w:autoSpaceDE w:val="0"/>
        <w:autoSpaceDN w:val="0"/>
        <w:jc w:val="center"/>
        <w:outlineLvl w:val="1"/>
        <w:rPr>
          <w:sz w:val="28"/>
          <w:szCs w:val="28"/>
        </w:rPr>
      </w:pPr>
      <w:r w:rsidRPr="00E13A4B">
        <w:rPr>
          <w:sz w:val="28"/>
          <w:szCs w:val="28"/>
        </w:rPr>
        <w:t>1. Основные положения</w:t>
      </w:r>
    </w:p>
    <w:p w:rsidR="005F7592" w:rsidRPr="005F7592" w:rsidRDefault="005F7592" w:rsidP="00907BB7">
      <w:pPr>
        <w:widowControl w:val="0"/>
        <w:autoSpaceDE w:val="0"/>
        <w:autoSpaceDN w:val="0"/>
        <w:jc w:val="both"/>
      </w:pPr>
    </w:p>
    <w:tbl>
      <w:tblPr>
        <w:tblW w:w="5086"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6"/>
        <w:gridCol w:w="7671"/>
      </w:tblGrid>
      <w:tr w:rsidR="005F7592" w:rsidRPr="005F7592" w:rsidTr="005F7592">
        <w:trPr>
          <w:jc w:val="center"/>
        </w:trPr>
        <w:tc>
          <w:tcPr>
            <w:tcW w:w="2434" w:type="pct"/>
            <w:tcBorders>
              <w:top w:val="single" w:sz="4" w:space="0" w:color="auto"/>
              <w:bottom w:val="single" w:sz="4" w:space="0" w:color="auto"/>
            </w:tcBorders>
            <w:vAlign w:val="center"/>
          </w:tcPr>
          <w:p w:rsidR="005F7592" w:rsidRPr="005F7592" w:rsidRDefault="005F7592" w:rsidP="00907BB7">
            <w:pPr>
              <w:widowControl w:val="0"/>
              <w:autoSpaceDE w:val="0"/>
              <w:autoSpaceDN w:val="0"/>
            </w:pPr>
            <w:r w:rsidRPr="005F7592">
              <w:t>Ответственный исполнитель комплекса процессных мероприятий</w:t>
            </w:r>
          </w:p>
        </w:tc>
        <w:tc>
          <w:tcPr>
            <w:tcW w:w="2566" w:type="pct"/>
            <w:tcBorders>
              <w:top w:val="single" w:sz="4" w:space="0" w:color="auto"/>
              <w:bottom w:val="single" w:sz="4" w:space="0" w:color="auto"/>
            </w:tcBorders>
            <w:vAlign w:val="center"/>
          </w:tcPr>
          <w:p w:rsidR="005F7592" w:rsidRPr="005F7592" w:rsidRDefault="005F7592" w:rsidP="00907BB7">
            <w:pPr>
              <w:widowControl w:val="0"/>
              <w:autoSpaceDE w:val="0"/>
              <w:autoSpaceDN w:val="0"/>
              <w:rPr>
                <w:strike/>
              </w:rPr>
            </w:pPr>
            <w:r w:rsidRPr="005F7592">
              <w:t>Управление образования Карталинского муниципального округа</w:t>
            </w:r>
          </w:p>
        </w:tc>
      </w:tr>
    </w:tbl>
    <w:p w:rsidR="005F7592" w:rsidRPr="005F7592" w:rsidRDefault="005F7592" w:rsidP="00907BB7">
      <w:pPr>
        <w:widowControl w:val="0"/>
        <w:autoSpaceDE w:val="0"/>
        <w:autoSpaceDN w:val="0"/>
        <w:jc w:val="both"/>
      </w:pPr>
    </w:p>
    <w:p w:rsidR="005F7592" w:rsidRPr="00E13A4B" w:rsidRDefault="005F7592" w:rsidP="00907BB7">
      <w:pPr>
        <w:widowControl w:val="0"/>
        <w:autoSpaceDE w:val="0"/>
        <w:autoSpaceDN w:val="0"/>
        <w:jc w:val="center"/>
        <w:outlineLvl w:val="1"/>
        <w:rPr>
          <w:sz w:val="28"/>
          <w:szCs w:val="28"/>
        </w:rPr>
      </w:pPr>
      <w:r w:rsidRPr="00E13A4B">
        <w:rPr>
          <w:sz w:val="28"/>
          <w:szCs w:val="28"/>
        </w:rPr>
        <w:t>2. Показатели комплекса процессных мероприятий</w:t>
      </w:r>
    </w:p>
    <w:p w:rsidR="005F7592" w:rsidRPr="005F7592" w:rsidRDefault="005F7592" w:rsidP="00907BB7">
      <w:pPr>
        <w:widowControl w:val="0"/>
        <w:autoSpaceDE w:val="0"/>
        <w:autoSpaceDN w:val="0"/>
        <w:jc w:val="both"/>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5"/>
        <w:gridCol w:w="4406"/>
        <w:gridCol w:w="1258"/>
        <w:gridCol w:w="1293"/>
        <w:gridCol w:w="1275"/>
        <w:gridCol w:w="1667"/>
        <w:gridCol w:w="1060"/>
        <w:gridCol w:w="1207"/>
        <w:gridCol w:w="2064"/>
      </w:tblGrid>
      <w:tr w:rsidR="005F7592" w:rsidRPr="005F7592" w:rsidTr="005F7592">
        <w:trPr>
          <w:jc w:val="center"/>
        </w:trPr>
        <w:tc>
          <w:tcPr>
            <w:tcW w:w="236" w:type="pct"/>
            <w:vMerge w:val="restart"/>
            <w:vAlign w:val="center"/>
          </w:tcPr>
          <w:p w:rsidR="005F7592" w:rsidRPr="005F7592" w:rsidRDefault="005F7592" w:rsidP="00907BB7">
            <w:pPr>
              <w:widowControl w:val="0"/>
              <w:autoSpaceDE w:val="0"/>
              <w:autoSpaceDN w:val="0"/>
              <w:jc w:val="center"/>
            </w:pPr>
            <w:r w:rsidRPr="005F7592">
              <w:t>№</w:t>
            </w:r>
          </w:p>
          <w:p w:rsidR="005F7592" w:rsidRPr="005F7592" w:rsidRDefault="005F7592" w:rsidP="00907BB7">
            <w:pPr>
              <w:widowControl w:val="0"/>
              <w:autoSpaceDE w:val="0"/>
              <w:autoSpaceDN w:val="0"/>
              <w:jc w:val="center"/>
            </w:pPr>
            <w:r w:rsidRPr="005F7592">
              <w:t>п/п</w:t>
            </w:r>
          </w:p>
        </w:tc>
        <w:tc>
          <w:tcPr>
            <w:tcW w:w="1475" w:type="pct"/>
            <w:vMerge w:val="restart"/>
            <w:vAlign w:val="center"/>
          </w:tcPr>
          <w:p w:rsidR="005F7592" w:rsidRPr="005F7592" w:rsidRDefault="005F7592" w:rsidP="00907BB7">
            <w:pPr>
              <w:widowControl w:val="0"/>
              <w:autoSpaceDE w:val="0"/>
              <w:autoSpaceDN w:val="0"/>
              <w:jc w:val="center"/>
            </w:pPr>
            <w:r w:rsidRPr="005F7592">
              <w:t>Наименование показателя</w:t>
            </w:r>
          </w:p>
        </w:tc>
        <w:tc>
          <w:tcPr>
            <w:tcW w:w="421" w:type="pct"/>
            <w:vMerge w:val="restart"/>
            <w:vAlign w:val="center"/>
          </w:tcPr>
          <w:p w:rsidR="005F7592" w:rsidRPr="005F7592" w:rsidRDefault="005F7592" w:rsidP="00907BB7">
            <w:pPr>
              <w:widowControl w:val="0"/>
              <w:autoSpaceDE w:val="0"/>
              <w:autoSpaceDN w:val="0"/>
              <w:jc w:val="center"/>
            </w:pPr>
            <w:r w:rsidRPr="005F7592">
              <w:t>Уровень показателя</w:t>
            </w:r>
          </w:p>
        </w:tc>
        <w:tc>
          <w:tcPr>
            <w:tcW w:w="860" w:type="pct"/>
            <w:gridSpan w:val="2"/>
            <w:vAlign w:val="center"/>
          </w:tcPr>
          <w:p w:rsidR="005F7592" w:rsidRPr="005F7592" w:rsidRDefault="005F7592" w:rsidP="00907BB7">
            <w:pPr>
              <w:widowControl w:val="0"/>
              <w:autoSpaceDE w:val="0"/>
              <w:autoSpaceDN w:val="0"/>
              <w:jc w:val="center"/>
            </w:pPr>
            <w:r w:rsidRPr="005F7592">
              <w:t xml:space="preserve">Базовое значение </w:t>
            </w:r>
          </w:p>
        </w:tc>
        <w:tc>
          <w:tcPr>
            <w:tcW w:w="1317" w:type="pct"/>
            <w:gridSpan w:val="3"/>
          </w:tcPr>
          <w:p w:rsidR="005F7592" w:rsidRPr="005F7592" w:rsidRDefault="005F7592" w:rsidP="00907BB7">
            <w:pPr>
              <w:widowControl w:val="0"/>
              <w:autoSpaceDE w:val="0"/>
              <w:autoSpaceDN w:val="0"/>
              <w:jc w:val="center"/>
            </w:pPr>
            <w:r w:rsidRPr="005F7592">
              <w:t>Значение показателя по годам</w:t>
            </w:r>
          </w:p>
        </w:tc>
        <w:tc>
          <w:tcPr>
            <w:tcW w:w="691" w:type="pct"/>
            <w:vMerge w:val="restart"/>
          </w:tcPr>
          <w:p w:rsidR="005F7592" w:rsidRPr="005F7592" w:rsidRDefault="005F7592" w:rsidP="00907BB7">
            <w:pPr>
              <w:widowControl w:val="0"/>
              <w:autoSpaceDE w:val="0"/>
              <w:autoSpaceDN w:val="0"/>
              <w:jc w:val="center"/>
            </w:pPr>
            <w:r w:rsidRPr="005F7592">
              <w:t>Ответственный за достижение показателей</w:t>
            </w:r>
          </w:p>
        </w:tc>
      </w:tr>
      <w:tr w:rsidR="005F7592" w:rsidRPr="005F7592" w:rsidTr="005F7592">
        <w:trPr>
          <w:trHeight w:val="375"/>
          <w:jc w:val="center"/>
        </w:trPr>
        <w:tc>
          <w:tcPr>
            <w:tcW w:w="236" w:type="pct"/>
            <w:vMerge/>
          </w:tcPr>
          <w:p w:rsidR="005F7592" w:rsidRPr="005F7592" w:rsidRDefault="005F7592" w:rsidP="00907BB7">
            <w:pPr>
              <w:widowControl w:val="0"/>
              <w:autoSpaceDE w:val="0"/>
              <w:autoSpaceDN w:val="0"/>
            </w:pPr>
          </w:p>
        </w:tc>
        <w:tc>
          <w:tcPr>
            <w:tcW w:w="1475" w:type="pct"/>
            <w:vMerge/>
          </w:tcPr>
          <w:p w:rsidR="005F7592" w:rsidRPr="005F7592" w:rsidRDefault="005F7592" w:rsidP="00907BB7">
            <w:pPr>
              <w:widowControl w:val="0"/>
              <w:autoSpaceDE w:val="0"/>
              <w:autoSpaceDN w:val="0"/>
            </w:pPr>
          </w:p>
        </w:tc>
        <w:tc>
          <w:tcPr>
            <w:tcW w:w="421" w:type="pct"/>
            <w:vMerge/>
          </w:tcPr>
          <w:p w:rsidR="005F7592" w:rsidRPr="005F7592" w:rsidRDefault="005F7592" w:rsidP="00907BB7">
            <w:pPr>
              <w:widowControl w:val="0"/>
              <w:autoSpaceDE w:val="0"/>
              <w:autoSpaceDN w:val="0"/>
            </w:pPr>
          </w:p>
        </w:tc>
        <w:tc>
          <w:tcPr>
            <w:tcW w:w="433" w:type="pct"/>
          </w:tcPr>
          <w:p w:rsidR="005F7592" w:rsidRPr="005F7592" w:rsidRDefault="005F7592" w:rsidP="00907BB7">
            <w:pPr>
              <w:widowControl w:val="0"/>
              <w:autoSpaceDE w:val="0"/>
              <w:autoSpaceDN w:val="0"/>
            </w:pPr>
            <w:r w:rsidRPr="005F7592">
              <w:t>значение</w:t>
            </w:r>
          </w:p>
        </w:tc>
        <w:tc>
          <w:tcPr>
            <w:tcW w:w="427" w:type="pct"/>
            <w:vAlign w:val="center"/>
          </w:tcPr>
          <w:p w:rsidR="005F7592" w:rsidRPr="005F7592" w:rsidRDefault="005F7592" w:rsidP="00907BB7">
            <w:pPr>
              <w:widowControl w:val="0"/>
              <w:autoSpaceDE w:val="0"/>
              <w:autoSpaceDN w:val="0"/>
              <w:jc w:val="center"/>
            </w:pPr>
            <w:r w:rsidRPr="005F7592">
              <w:t>2025</w:t>
            </w:r>
          </w:p>
        </w:tc>
        <w:tc>
          <w:tcPr>
            <w:tcW w:w="558" w:type="pct"/>
            <w:vAlign w:val="center"/>
          </w:tcPr>
          <w:p w:rsidR="005F7592" w:rsidRPr="005F7592" w:rsidRDefault="005F7592" w:rsidP="00907BB7">
            <w:pPr>
              <w:widowControl w:val="0"/>
              <w:autoSpaceDE w:val="0"/>
              <w:autoSpaceDN w:val="0"/>
              <w:jc w:val="center"/>
            </w:pPr>
            <w:r w:rsidRPr="005F7592">
              <w:t>2026</w:t>
            </w:r>
          </w:p>
        </w:tc>
        <w:tc>
          <w:tcPr>
            <w:tcW w:w="355" w:type="pct"/>
            <w:vAlign w:val="center"/>
          </w:tcPr>
          <w:p w:rsidR="005F7592" w:rsidRPr="005F7592" w:rsidRDefault="005F7592" w:rsidP="00907BB7">
            <w:pPr>
              <w:widowControl w:val="0"/>
              <w:autoSpaceDE w:val="0"/>
              <w:autoSpaceDN w:val="0"/>
              <w:jc w:val="center"/>
            </w:pPr>
            <w:r w:rsidRPr="005F7592">
              <w:t>2027</w:t>
            </w:r>
          </w:p>
        </w:tc>
        <w:tc>
          <w:tcPr>
            <w:tcW w:w="404" w:type="pct"/>
            <w:vAlign w:val="center"/>
          </w:tcPr>
          <w:p w:rsidR="005F7592" w:rsidRPr="005F7592" w:rsidRDefault="005F7592" w:rsidP="00907BB7">
            <w:pPr>
              <w:widowControl w:val="0"/>
              <w:autoSpaceDE w:val="0"/>
              <w:autoSpaceDN w:val="0"/>
              <w:jc w:val="center"/>
            </w:pPr>
            <w:r w:rsidRPr="005F7592">
              <w:t>2028</w:t>
            </w:r>
          </w:p>
          <w:p w:rsidR="005F7592" w:rsidRPr="005F7592" w:rsidRDefault="005F7592" w:rsidP="00907BB7">
            <w:pPr>
              <w:widowControl w:val="0"/>
              <w:autoSpaceDE w:val="0"/>
              <w:autoSpaceDN w:val="0"/>
              <w:jc w:val="center"/>
            </w:pPr>
          </w:p>
        </w:tc>
        <w:tc>
          <w:tcPr>
            <w:tcW w:w="691" w:type="pct"/>
            <w:vMerge/>
            <w:vAlign w:val="center"/>
          </w:tcPr>
          <w:p w:rsidR="005F7592" w:rsidRPr="005F7592" w:rsidRDefault="005F7592" w:rsidP="00907BB7">
            <w:pPr>
              <w:widowControl w:val="0"/>
              <w:autoSpaceDE w:val="0"/>
              <w:autoSpaceDN w:val="0"/>
              <w:jc w:val="center"/>
            </w:pPr>
          </w:p>
        </w:tc>
      </w:tr>
      <w:tr w:rsidR="005F7592" w:rsidRPr="005F7592" w:rsidTr="005F7592">
        <w:trPr>
          <w:trHeight w:val="315"/>
          <w:jc w:val="center"/>
        </w:trPr>
        <w:tc>
          <w:tcPr>
            <w:tcW w:w="236" w:type="pct"/>
          </w:tcPr>
          <w:p w:rsidR="005F7592" w:rsidRPr="005F7592" w:rsidRDefault="005F7592" w:rsidP="00907BB7">
            <w:pPr>
              <w:widowControl w:val="0"/>
              <w:autoSpaceDE w:val="0"/>
              <w:autoSpaceDN w:val="0"/>
              <w:jc w:val="center"/>
              <w:rPr>
                <w:sz w:val="16"/>
                <w:szCs w:val="16"/>
              </w:rPr>
            </w:pPr>
            <w:r w:rsidRPr="005F7592">
              <w:rPr>
                <w:sz w:val="16"/>
                <w:szCs w:val="16"/>
              </w:rPr>
              <w:t>1</w:t>
            </w:r>
          </w:p>
        </w:tc>
        <w:tc>
          <w:tcPr>
            <w:tcW w:w="1475" w:type="pct"/>
          </w:tcPr>
          <w:p w:rsidR="005F7592" w:rsidRPr="005F7592" w:rsidRDefault="005F7592" w:rsidP="00907BB7">
            <w:pPr>
              <w:widowControl w:val="0"/>
              <w:autoSpaceDE w:val="0"/>
              <w:autoSpaceDN w:val="0"/>
              <w:jc w:val="center"/>
              <w:rPr>
                <w:sz w:val="16"/>
                <w:szCs w:val="16"/>
              </w:rPr>
            </w:pPr>
            <w:r w:rsidRPr="005F7592">
              <w:rPr>
                <w:sz w:val="16"/>
                <w:szCs w:val="16"/>
              </w:rPr>
              <w:t>2</w:t>
            </w:r>
          </w:p>
        </w:tc>
        <w:tc>
          <w:tcPr>
            <w:tcW w:w="421" w:type="pct"/>
          </w:tcPr>
          <w:p w:rsidR="005F7592" w:rsidRPr="005F7592" w:rsidRDefault="005F7592" w:rsidP="00907BB7">
            <w:pPr>
              <w:widowControl w:val="0"/>
              <w:autoSpaceDE w:val="0"/>
              <w:autoSpaceDN w:val="0"/>
              <w:jc w:val="center"/>
              <w:rPr>
                <w:sz w:val="16"/>
                <w:szCs w:val="16"/>
              </w:rPr>
            </w:pPr>
            <w:r w:rsidRPr="005F7592">
              <w:rPr>
                <w:sz w:val="16"/>
                <w:szCs w:val="16"/>
              </w:rPr>
              <w:t>3</w:t>
            </w:r>
          </w:p>
        </w:tc>
        <w:tc>
          <w:tcPr>
            <w:tcW w:w="433" w:type="pct"/>
          </w:tcPr>
          <w:p w:rsidR="005F7592" w:rsidRPr="005F7592" w:rsidRDefault="005F7592" w:rsidP="00907BB7">
            <w:pPr>
              <w:widowControl w:val="0"/>
              <w:autoSpaceDE w:val="0"/>
              <w:autoSpaceDN w:val="0"/>
              <w:jc w:val="center"/>
              <w:rPr>
                <w:sz w:val="16"/>
                <w:szCs w:val="16"/>
              </w:rPr>
            </w:pPr>
            <w:r w:rsidRPr="005F7592">
              <w:rPr>
                <w:sz w:val="16"/>
                <w:szCs w:val="16"/>
              </w:rPr>
              <w:t>4</w:t>
            </w:r>
          </w:p>
        </w:tc>
        <w:tc>
          <w:tcPr>
            <w:tcW w:w="427" w:type="pct"/>
          </w:tcPr>
          <w:p w:rsidR="005F7592" w:rsidRPr="005F7592" w:rsidRDefault="005F7592" w:rsidP="00907BB7">
            <w:pPr>
              <w:widowControl w:val="0"/>
              <w:autoSpaceDE w:val="0"/>
              <w:autoSpaceDN w:val="0"/>
              <w:jc w:val="center"/>
              <w:rPr>
                <w:sz w:val="16"/>
                <w:szCs w:val="16"/>
              </w:rPr>
            </w:pPr>
            <w:r w:rsidRPr="005F7592">
              <w:rPr>
                <w:sz w:val="16"/>
                <w:szCs w:val="16"/>
              </w:rPr>
              <w:t>5</w:t>
            </w:r>
          </w:p>
        </w:tc>
        <w:tc>
          <w:tcPr>
            <w:tcW w:w="558" w:type="pct"/>
          </w:tcPr>
          <w:p w:rsidR="005F7592" w:rsidRPr="005F7592" w:rsidRDefault="005F7592" w:rsidP="00907BB7">
            <w:pPr>
              <w:widowControl w:val="0"/>
              <w:autoSpaceDE w:val="0"/>
              <w:autoSpaceDN w:val="0"/>
              <w:jc w:val="center"/>
              <w:rPr>
                <w:sz w:val="16"/>
                <w:szCs w:val="16"/>
              </w:rPr>
            </w:pPr>
            <w:r w:rsidRPr="005F7592">
              <w:rPr>
                <w:sz w:val="16"/>
                <w:szCs w:val="16"/>
              </w:rPr>
              <w:t>6</w:t>
            </w:r>
          </w:p>
        </w:tc>
        <w:tc>
          <w:tcPr>
            <w:tcW w:w="355" w:type="pct"/>
          </w:tcPr>
          <w:p w:rsidR="005F7592" w:rsidRPr="005F7592" w:rsidRDefault="005F7592" w:rsidP="00907BB7">
            <w:pPr>
              <w:widowControl w:val="0"/>
              <w:autoSpaceDE w:val="0"/>
              <w:autoSpaceDN w:val="0"/>
              <w:jc w:val="center"/>
              <w:rPr>
                <w:sz w:val="16"/>
                <w:szCs w:val="16"/>
              </w:rPr>
            </w:pPr>
            <w:r w:rsidRPr="005F7592">
              <w:rPr>
                <w:sz w:val="16"/>
                <w:szCs w:val="16"/>
              </w:rPr>
              <w:t>7</w:t>
            </w:r>
          </w:p>
        </w:tc>
        <w:tc>
          <w:tcPr>
            <w:tcW w:w="404" w:type="pct"/>
          </w:tcPr>
          <w:p w:rsidR="005F7592" w:rsidRPr="005F7592" w:rsidRDefault="005F7592" w:rsidP="00907BB7">
            <w:pPr>
              <w:widowControl w:val="0"/>
              <w:autoSpaceDE w:val="0"/>
              <w:autoSpaceDN w:val="0"/>
              <w:jc w:val="center"/>
              <w:rPr>
                <w:sz w:val="16"/>
                <w:szCs w:val="16"/>
              </w:rPr>
            </w:pPr>
            <w:r w:rsidRPr="005F7592">
              <w:rPr>
                <w:sz w:val="16"/>
                <w:szCs w:val="16"/>
              </w:rPr>
              <w:t>8</w:t>
            </w:r>
          </w:p>
          <w:p w:rsidR="005F7592" w:rsidRPr="005F7592" w:rsidRDefault="005F7592" w:rsidP="00907BB7">
            <w:pPr>
              <w:widowControl w:val="0"/>
              <w:autoSpaceDE w:val="0"/>
              <w:autoSpaceDN w:val="0"/>
              <w:jc w:val="center"/>
              <w:rPr>
                <w:sz w:val="16"/>
                <w:szCs w:val="16"/>
              </w:rPr>
            </w:pPr>
          </w:p>
        </w:tc>
        <w:tc>
          <w:tcPr>
            <w:tcW w:w="691" w:type="pct"/>
          </w:tcPr>
          <w:p w:rsidR="005F7592" w:rsidRPr="005F7592" w:rsidRDefault="005F7592" w:rsidP="00907BB7">
            <w:pPr>
              <w:widowControl w:val="0"/>
              <w:autoSpaceDE w:val="0"/>
              <w:autoSpaceDN w:val="0"/>
              <w:jc w:val="center"/>
              <w:rPr>
                <w:sz w:val="16"/>
                <w:szCs w:val="16"/>
              </w:rPr>
            </w:pPr>
            <w:r w:rsidRPr="005F7592">
              <w:rPr>
                <w:sz w:val="16"/>
                <w:szCs w:val="16"/>
              </w:rPr>
              <w:t>9</w:t>
            </w:r>
          </w:p>
        </w:tc>
      </w:tr>
      <w:tr w:rsidR="005F7592" w:rsidRPr="005F7592" w:rsidTr="005F7592">
        <w:trPr>
          <w:jc w:val="center"/>
        </w:trPr>
        <w:tc>
          <w:tcPr>
            <w:tcW w:w="236" w:type="pct"/>
          </w:tcPr>
          <w:p w:rsidR="005F7592" w:rsidRPr="005F7592" w:rsidRDefault="005F7592" w:rsidP="00907BB7">
            <w:pPr>
              <w:widowControl w:val="0"/>
              <w:autoSpaceDE w:val="0"/>
              <w:autoSpaceDN w:val="0"/>
              <w:jc w:val="center"/>
            </w:pPr>
            <w:r w:rsidRPr="005F7592">
              <w:t>1.</w:t>
            </w:r>
          </w:p>
        </w:tc>
        <w:tc>
          <w:tcPr>
            <w:tcW w:w="4764" w:type="pct"/>
            <w:gridSpan w:val="8"/>
          </w:tcPr>
          <w:p w:rsidR="005F7592" w:rsidRPr="005F7592" w:rsidRDefault="005F7592" w:rsidP="00907BB7">
            <w:pPr>
              <w:widowControl w:val="0"/>
              <w:autoSpaceDE w:val="0"/>
              <w:autoSpaceDN w:val="0"/>
            </w:pPr>
            <w:r w:rsidRPr="005F7592">
              <w:t>Задача 1. </w:t>
            </w:r>
            <w:r w:rsidR="00C03F4A">
              <w:t>Содействие развитию общего и дополнительного образования, улучшение условий жизни и труда педагогических работников</w:t>
            </w:r>
          </w:p>
        </w:tc>
      </w:tr>
      <w:tr w:rsidR="005F7592" w:rsidRPr="005F7592" w:rsidTr="005F7592">
        <w:trPr>
          <w:jc w:val="center"/>
        </w:trPr>
        <w:tc>
          <w:tcPr>
            <w:tcW w:w="236" w:type="pct"/>
          </w:tcPr>
          <w:p w:rsidR="005F7592" w:rsidRPr="005F7592" w:rsidRDefault="005F7592" w:rsidP="00907BB7">
            <w:pPr>
              <w:widowControl w:val="0"/>
              <w:autoSpaceDE w:val="0"/>
              <w:autoSpaceDN w:val="0"/>
              <w:jc w:val="center"/>
            </w:pPr>
            <w:r w:rsidRPr="005F7592">
              <w:t>1.1</w:t>
            </w:r>
          </w:p>
        </w:tc>
        <w:tc>
          <w:tcPr>
            <w:tcW w:w="1475" w:type="pct"/>
          </w:tcPr>
          <w:p w:rsidR="005F7592" w:rsidRPr="005F7592" w:rsidRDefault="007D56BD" w:rsidP="00907BB7">
            <w:pPr>
              <w:widowControl w:val="0"/>
              <w:autoSpaceDE w:val="0"/>
              <w:autoSpaceDN w:val="0"/>
            </w:pPr>
            <w:r>
              <w:t>О</w:t>
            </w:r>
            <w:r w:rsidR="00C03F4A" w:rsidRPr="00C03F4A">
              <w:t>хват программами дополнительного образования в общеобразовательных организациях, в общем количестве детей в общеобразовательных организациях Карталинского муниципального округа</w:t>
            </w:r>
          </w:p>
        </w:tc>
        <w:tc>
          <w:tcPr>
            <w:tcW w:w="421" w:type="pct"/>
          </w:tcPr>
          <w:p w:rsidR="005F7592" w:rsidRPr="005F7592" w:rsidRDefault="00946ACF" w:rsidP="00907BB7">
            <w:pPr>
              <w:widowControl w:val="0"/>
              <w:autoSpaceDE w:val="0"/>
              <w:autoSpaceDN w:val="0"/>
              <w:jc w:val="center"/>
            </w:pPr>
            <w:r>
              <w:t>МП</w:t>
            </w:r>
          </w:p>
        </w:tc>
        <w:tc>
          <w:tcPr>
            <w:tcW w:w="433" w:type="pct"/>
          </w:tcPr>
          <w:p w:rsidR="005F7592" w:rsidRPr="005F7592" w:rsidRDefault="005F7592" w:rsidP="00907BB7">
            <w:pPr>
              <w:widowControl w:val="0"/>
              <w:autoSpaceDE w:val="0"/>
              <w:autoSpaceDN w:val="0"/>
              <w:jc w:val="center"/>
            </w:pPr>
            <w:r w:rsidRPr="005F7592">
              <w:t>%</w:t>
            </w:r>
          </w:p>
        </w:tc>
        <w:tc>
          <w:tcPr>
            <w:tcW w:w="427" w:type="pct"/>
          </w:tcPr>
          <w:p w:rsidR="005F7592" w:rsidRPr="005F7592" w:rsidRDefault="00C03F4A" w:rsidP="00907BB7">
            <w:pPr>
              <w:widowControl w:val="0"/>
              <w:autoSpaceDE w:val="0"/>
              <w:autoSpaceDN w:val="0"/>
              <w:jc w:val="center"/>
            </w:pPr>
            <w:r>
              <w:t>90</w:t>
            </w:r>
          </w:p>
        </w:tc>
        <w:tc>
          <w:tcPr>
            <w:tcW w:w="558" w:type="pct"/>
          </w:tcPr>
          <w:p w:rsidR="005F7592" w:rsidRPr="005F7592" w:rsidRDefault="00C03F4A" w:rsidP="00907BB7">
            <w:pPr>
              <w:widowControl w:val="0"/>
              <w:autoSpaceDE w:val="0"/>
              <w:autoSpaceDN w:val="0"/>
              <w:jc w:val="center"/>
            </w:pPr>
            <w:r>
              <w:t>90</w:t>
            </w:r>
          </w:p>
        </w:tc>
        <w:tc>
          <w:tcPr>
            <w:tcW w:w="355" w:type="pct"/>
          </w:tcPr>
          <w:p w:rsidR="005F7592" w:rsidRPr="005F7592" w:rsidRDefault="00C03F4A" w:rsidP="00907BB7">
            <w:pPr>
              <w:widowControl w:val="0"/>
              <w:autoSpaceDE w:val="0"/>
              <w:autoSpaceDN w:val="0"/>
              <w:jc w:val="center"/>
            </w:pPr>
            <w:r>
              <w:t>90</w:t>
            </w:r>
          </w:p>
        </w:tc>
        <w:tc>
          <w:tcPr>
            <w:tcW w:w="404" w:type="pct"/>
          </w:tcPr>
          <w:p w:rsidR="005F7592" w:rsidRPr="005F7592" w:rsidRDefault="00C03F4A" w:rsidP="00907BB7">
            <w:pPr>
              <w:widowControl w:val="0"/>
              <w:autoSpaceDE w:val="0"/>
              <w:autoSpaceDN w:val="0"/>
              <w:jc w:val="center"/>
            </w:pPr>
            <w:r>
              <w:t>90</w:t>
            </w:r>
          </w:p>
          <w:p w:rsidR="005F7592" w:rsidRPr="005F7592" w:rsidRDefault="005F7592" w:rsidP="00907BB7">
            <w:pPr>
              <w:widowControl w:val="0"/>
              <w:autoSpaceDE w:val="0"/>
              <w:autoSpaceDN w:val="0"/>
              <w:jc w:val="center"/>
            </w:pPr>
          </w:p>
        </w:tc>
        <w:tc>
          <w:tcPr>
            <w:tcW w:w="691" w:type="pct"/>
          </w:tcPr>
          <w:p w:rsidR="005F7592" w:rsidRPr="005F7592" w:rsidRDefault="005F7592" w:rsidP="00907BB7">
            <w:pPr>
              <w:widowControl w:val="0"/>
              <w:autoSpaceDE w:val="0"/>
              <w:autoSpaceDN w:val="0"/>
              <w:jc w:val="center"/>
            </w:pPr>
            <w:r w:rsidRPr="005F7592">
              <w:t>Управление образования КМО</w:t>
            </w:r>
          </w:p>
        </w:tc>
      </w:tr>
      <w:tr w:rsidR="005F7592" w:rsidRPr="005F7592" w:rsidTr="005F7592">
        <w:trPr>
          <w:jc w:val="center"/>
        </w:trPr>
        <w:tc>
          <w:tcPr>
            <w:tcW w:w="236" w:type="pct"/>
          </w:tcPr>
          <w:p w:rsidR="005F7592" w:rsidRPr="005F7592" w:rsidRDefault="005F7592" w:rsidP="00907BB7">
            <w:pPr>
              <w:widowControl w:val="0"/>
              <w:autoSpaceDE w:val="0"/>
              <w:autoSpaceDN w:val="0"/>
              <w:jc w:val="center"/>
            </w:pPr>
            <w:r w:rsidRPr="005F7592">
              <w:t>1.2</w:t>
            </w:r>
          </w:p>
        </w:tc>
        <w:tc>
          <w:tcPr>
            <w:tcW w:w="1475" w:type="pct"/>
          </w:tcPr>
          <w:p w:rsidR="005F7592" w:rsidRPr="005F7592" w:rsidRDefault="007D56BD" w:rsidP="00907BB7">
            <w:pPr>
              <w:widowControl w:val="0"/>
              <w:autoSpaceDE w:val="0"/>
              <w:autoSpaceDN w:val="0"/>
            </w:pPr>
            <w:r>
              <w:t>Доля</w:t>
            </w:r>
            <w:r w:rsidR="00C03F4A" w:rsidRPr="00C03F4A">
              <w:t xml:space="preserve"> детей в возрасте от 5 до 18 лет, охваченных программами дополнительного образования в организациях дополнительного образования, в общем количестве детей в возрасте от 5 до 18 лет в Карталинском муниципальном округе подведомственных Управлению образования КМ</w:t>
            </w:r>
            <w:r w:rsidR="00C03F4A">
              <w:t>О</w:t>
            </w:r>
          </w:p>
        </w:tc>
        <w:tc>
          <w:tcPr>
            <w:tcW w:w="421" w:type="pct"/>
          </w:tcPr>
          <w:p w:rsidR="005F7592" w:rsidRPr="005F7592" w:rsidRDefault="00946ACF" w:rsidP="00907BB7">
            <w:pPr>
              <w:widowControl w:val="0"/>
              <w:autoSpaceDE w:val="0"/>
              <w:autoSpaceDN w:val="0"/>
              <w:jc w:val="center"/>
            </w:pPr>
            <w:r>
              <w:t>МП</w:t>
            </w:r>
          </w:p>
        </w:tc>
        <w:tc>
          <w:tcPr>
            <w:tcW w:w="433" w:type="pct"/>
          </w:tcPr>
          <w:p w:rsidR="005F7592" w:rsidRPr="005F7592" w:rsidRDefault="005F7592" w:rsidP="00907BB7">
            <w:pPr>
              <w:widowControl w:val="0"/>
              <w:autoSpaceDE w:val="0"/>
              <w:autoSpaceDN w:val="0"/>
              <w:jc w:val="center"/>
            </w:pPr>
            <w:r w:rsidRPr="005F7592">
              <w:t>%</w:t>
            </w:r>
          </w:p>
        </w:tc>
        <w:tc>
          <w:tcPr>
            <w:tcW w:w="427" w:type="pct"/>
          </w:tcPr>
          <w:p w:rsidR="005F7592" w:rsidRPr="005F7592" w:rsidRDefault="00C03F4A" w:rsidP="00907BB7">
            <w:pPr>
              <w:widowControl w:val="0"/>
              <w:autoSpaceDE w:val="0"/>
              <w:autoSpaceDN w:val="0"/>
              <w:jc w:val="center"/>
            </w:pPr>
            <w:r>
              <w:t>16</w:t>
            </w:r>
          </w:p>
        </w:tc>
        <w:tc>
          <w:tcPr>
            <w:tcW w:w="558" w:type="pct"/>
          </w:tcPr>
          <w:p w:rsidR="005F7592" w:rsidRPr="005F7592" w:rsidRDefault="00C03F4A" w:rsidP="00907BB7">
            <w:pPr>
              <w:widowControl w:val="0"/>
              <w:autoSpaceDE w:val="0"/>
              <w:autoSpaceDN w:val="0"/>
              <w:jc w:val="center"/>
            </w:pPr>
            <w:r>
              <w:t>16</w:t>
            </w:r>
          </w:p>
        </w:tc>
        <w:tc>
          <w:tcPr>
            <w:tcW w:w="355" w:type="pct"/>
          </w:tcPr>
          <w:p w:rsidR="005F7592" w:rsidRPr="005F7592" w:rsidRDefault="00C03F4A" w:rsidP="00907BB7">
            <w:pPr>
              <w:widowControl w:val="0"/>
              <w:autoSpaceDE w:val="0"/>
              <w:autoSpaceDN w:val="0"/>
              <w:jc w:val="center"/>
            </w:pPr>
            <w:r>
              <w:t>16</w:t>
            </w:r>
          </w:p>
        </w:tc>
        <w:tc>
          <w:tcPr>
            <w:tcW w:w="404" w:type="pct"/>
          </w:tcPr>
          <w:p w:rsidR="005F7592" w:rsidRPr="005F7592" w:rsidRDefault="00C03F4A" w:rsidP="00907BB7">
            <w:pPr>
              <w:widowControl w:val="0"/>
              <w:autoSpaceDE w:val="0"/>
              <w:autoSpaceDN w:val="0"/>
              <w:jc w:val="center"/>
            </w:pPr>
            <w:r>
              <w:t>16</w:t>
            </w:r>
          </w:p>
        </w:tc>
        <w:tc>
          <w:tcPr>
            <w:tcW w:w="691" w:type="pct"/>
          </w:tcPr>
          <w:p w:rsidR="005F7592" w:rsidRPr="005F7592" w:rsidRDefault="005F7592" w:rsidP="00907BB7">
            <w:pPr>
              <w:widowControl w:val="0"/>
              <w:autoSpaceDE w:val="0"/>
              <w:autoSpaceDN w:val="0"/>
              <w:jc w:val="center"/>
            </w:pPr>
            <w:r w:rsidRPr="005F7592">
              <w:t>Управление образования КМО</w:t>
            </w:r>
          </w:p>
        </w:tc>
      </w:tr>
      <w:tr w:rsidR="00C03F4A" w:rsidRPr="005F7592" w:rsidTr="005F7592">
        <w:trPr>
          <w:jc w:val="center"/>
        </w:trPr>
        <w:tc>
          <w:tcPr>
            <w:tcW w:w="236" w:type="pct"/>
          </w:tcPr>
          <w:p w:rsidR="00C03F4A" w:rsidRPr="005F7592" w:rsidRDefault="00C03F4A" w:rsidP="00907BB7">
            <w:pPr>
              <w:widowControl w:val="0"/>
              <w:autoSpaceDE w:val="0"/>
              <w:autoSpaceDN w:val="0"/>
              <w:jc w:val="center"/>
            </w:pPr>
            <w:r>
              <w:t>1.3</w:t>
            </w:r>
          </w:p>
        </w:tc>
        <w:tc>
          <w:tcPr>
            <w:tcW w:w="1475" w:type="pct"/>
          </w:tcPr>
          <w:p w:rsidR="00C03F4A" w:rsidRPr="00C03F4A" w:rsidRDefault="00C03F4A" w:rsidP="00907BB7">
            <w:pPr>
              <w:widowControl w:val="0"/>
              <w:autoSpaceDE w:val="0"/>
              <w:autoSpaceDN w:val="0"/>
            </w:pPr>
            <w:r w:rsidRPr="00C03F4A">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421" w:type="pct"/>
          </w:tcPr>
          <w:p w:rsidR="00C03F4A" w:rsidRPr="005F7592" w:rsidRDefault="00946ACF" w:rsidP="00907BB7">
            <w:pPr>
              <w:widowControl w:val="0"/>
              <w:autoSpaceDE w:val="0"/>
              <w:autoSpaceDN w:val="0"/>
              <w:jc w:val="center"/>
            </w:pPr>
            <w:r>
              <w:t>М</w:t>
            </w:r>
            <w:r w:rsidR="00C03F4A" w:rsidRPr="005F7592">
              <w:t>П</w:t>
            </w:r>
          </w:p>
        </w:tc>
        <w:tc>
          <w:tcPr>
            <w:tcW w:w="433" w:type="pct"/>
          </w:tcPr>
          <w:p w:rsidR="00C03F4A" w:rsidRPr="005F7592" w:rsidRDefault="00C03F4A" w:rsidP="00907BB7">
            <w:pPr>
              <w:widowControl w:val="0"/>
              <w:autoSpaceDE w:val="0"/>
              <w:autoSpaceDN w:val="0"/>
              <w:jc w:val="center"/>
            </w:pPr>
            <w:r w:rsidRPr="005F7592">
              <w:t>%</w:t>
            </w:r>
          </w:p>
        </w:tc>
        <w:tc>
          <w:tcPr>
            <w:tcW w:w="427" w:type="pct"/>
          </w:tcPr>
          <w:p w:rsidR="00C03F4A" w:rsidRPr="005F7592" w:rsidRDefault="00C03F4A" w:rsidP="00907BB7">
            <w:pPr>
              <w:widowControl w:val="0"/>
              <w:autoSpaceDE w:val="0"/>
              <w:autoSpaceDN w:val="0"/>
              <w:jc w:val="center"/>
            </w:pPr>
            <w:r>
              <w:t>7,5</w:t>
            </w:r>
          </w:p>
        </w:tc>
        <w:tc>
          <w:tcPr>
            <w:tcW w:w="558" w:type="pct"/>
          </w:tcPr>
          <w:p w:rsidR="00C03F4A" w:rsidRPr="005F7592" w:rsidRDefault="00C03F4A" w:rsidP="00907BB7">
            <w:pPr>
              <w:widowControl w:val="0"/>
              <w:autoSpaceDE w:val="0"/>
              <w:autoSpaceDN w:val="0"/>
              <w:jc w:val="center"/>
            </w:pPr>
            <w:r>
              <w:t>7,5</w:t>
            </w:r>
          </w:p>
        </w:tc>
        <w:tc>
          <w:tcPr>
            <w:tcW w:w="355" w:type="pct"/>
          </w:tcPr>
          <w:p w:rsidR="00C03F4A" w:rsidRPr="005F7592" w:rsidRDefault="00C03F4A" w:rsidP="00907BB7">
            <w:pPr>
              <w:widowControl w:val="0"/>
              <w:autoSpaceDE w:val="0"/>
              <w:autoSpaceDN w:val="0"/>
              <w:jc w:val="center"/>
            </w:pPr>
            <w:r>
              <w:t>7,5</w:t>
            </w:r>
          </w:p>
        </w:tc>
        <w:tc>
          <w:tcPr>
            <w:tcW w:w="404" w:type="pct"/>
          </w:tcPr>
          <w:p w:rsidR="00C03F4A" w:rsidRPr="005F7592" w:rsidRDefault="00C03F4A" w:rsidP="00907BB7">
            <w:pPr>
              <w:widowControl w:val="0"/>
              <w:autoSpaceDE w:val="0"/>
              <w:autoSpaceDN w:val="0"/>
              <w:jc w:val="center"/>
            </w:pPr>
            <w:r>
              <w:t>7,5</w:t>
            </w:r>
          </w:p>
        </w:tc>
        <w:tc>
          <w:tcPr>
            <w:tcW w:w="691" w:type="pct"/>
          </w:tcPr>
          <w:p w:rsidR="00C03F4A" w:rsidRPr="005F7592" w:rsidRDefault="00C03F4A" w:rsidP="00907BB7">
            <w:pPr>
              <w:widowControl w:val="0"/>
              <w:autoSpaceDE w:val="0"/>
              <w:autoSpaceDN w:val="0"/>
              <w:jc w:val="center"/>
            </w:pPr>
            <w:r w:rsidRPr="005F7592">
              <w:t>Управление образования КМО</w:t>
            </w:r>
          </w:p>
        </w:tc>
      </w:tr>
      <w:tr w:rsidR="00C03F4A" w:rsidRPr="005F7592" w:rsidTr="005F7592">
        <w:trPr>
          <w:jc w:val="center"/>
        </w:trPr>
        <w:tc>
          <w:tcPr>
            <w:tcW w:w="236" w:type="pct"/>
          </w:tcPr>
          <w:p w:rsidR="00C03F4A" w:rsidRDefault="00C03F4A" w:rsidP="00907BB7">
            <w:pPr>
              <w:widowControl w:val="0"/>
              <w:autoSpaceDE w:val="0"/>
              <w:autoSpaceDN w:val="0"/>
              <w:jc w:val="center"/>
            </w:pPr>
            <w:r>
              <w:t>1.4</w:t>
            </w:r>
          </w:p>
        </w:tc>
        <w:tc>
          <w:tcPr>
            <w:tcW w:w="1475" w:type="pct"/>
          </w:tcPr>
          <w:p w:rsidR="00C03F4A" w:rsidRPr="00C03F4A" w:rsidRDefault="00C03F4A" w:rsidP="00907BB7">
            <w:pPr>
              <w:widowControl w:val="0"/>
              <w:autoSpaceDE w:val="0"/>
              <w:autoSpaceDN w:val="0"/>
            </w:pPr>
            <w:r w:rsidRPr="00C03F4A">
              <w:t>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tc>
        <w:tc>
          <w:tcPr>
            <w:tcW w:w="421" w:type="pct"/>
          </w:tcPr>
          <w:p w:rsidR="00C03F4A" w:rsidRPr="005F7592" w:rsidRDefault="00946ACF" w:rsidP="00907BB7">
            <w:pPr>
              <w:widowControl w:val="0"/>
              <w:autoSpaceDE w:val="0"/>
              <w:autoSpaceDN w:val="0"/>
              <w:jc w:val="center"/>
            </w:pPr>
            <w:r>
              <w:t>М</w:t>
            </w:r>
            <w:r w:rsidR="00C03F4A" w:rsidRPr="005F7592">
              <w:t>П</w:t>
            </w:r>
          </w:p>
        </w:tc>
        <w:tc>
          <w:tcPr>
            <w:tcW w:w="433" w:type="pct"/>
          </w:tcPr>
          <w:p w:rsidR="00C03F4A" w:rsidRPr="005F7592" w:rsidRDefault="00C03F4A" w:rsidP="00907BB7">
            <w:pPr>
              <w:widowControl w:val="0"/>
              <w:autoSpaceDE w:val="0"/>
              <w:autoSpaceDN w:val="0"/>
              <w:jc w:val="center"/>
            </w:pPr>
            <w:r w:rsidRPr="005F7592">
              <w:t>%</w:t>
            </w:r>
          </w:p>
        </w:tc>
        <w:tc>
          <w:tcPr>
            <w:tcW w:w="427" w:type="pct"/>
          </w:tcPr>
          <w:p w:rsidR="00C03F4A" w:rsidRPr="005F7592" w:rsidRDefault="00C03F4A" w:rsidP="00907BB7">
            <w:pPr>
              <w:widowControl w:val="0"/>
              <w:autoSpaceDE w:val="0"/>
              <w:autoSpaceDN w:val="0"/>
              <w:jc w:val="center"/>
            </w:pPr>
            <w:r>
              <w:t>100</w:t>
            </w:r>
          </w:p>
        </w:tc>
        <w:tc>
          <w:tcPr>
            <w:tcW w:w="558" w:type="pct"/>
          </w:tcPr>
          <w:p w:rsidR="00C03F4A" w:rsidRPr="005F7592" w:rsidRDefault="00C03F4A" w:rsidP="00907BB7">
            <w:pPr>
              <w:widowControl w:val="0"/>
              <w:autoSpaceDE w:val="0"/>
              <w:autoSpaceDN w:val="0"/>
              <w:jc w:val="center"/>
            </w:pPr>
            <w:r>
              <w:t>100</w:t>
            </w:r>
          </w:p>
        </w:tc>
        <w:tc>
          <w:tcPr>
            <w:tcW w:w="355" w:type="pct"/>
          </w:tcPr>
          <w:p w:rsidR="00C03F4A" w:rsidRPr="005F7592" w:rsidRDefault="00C03F4A" w:rsidP="00907BB7">
            <w:pPr>
              <w:widowControl w:val="0"/>
              <w:autoSpaceDE w:val="0"/>
              <w:autoSpaceDN w:val="0"/>
              <w:jc w:val="center"/>
            </w:pPr>
            <w:r>
              <w:t>100</w:t>
            </w:r>
          </w:p>
        </w:tc>
        <w:tc>
          <w:tcPr>
            <w:tcW w:w="404" w:type="pct"/>
          </w:tcPr>
          <w:p w:rsidR="00C03F4A" w:rsidRPr="005F7592" w:rsidRDefault="00C03F4A" w:rsidP="00907BB7">
            <w:pPr>
              <w:widowControl w:val="0"/>
              <w:autoSpaceDE w:val="0"/>
              <w:autoSpaceDN w:val="0"/>
              <w:jc w:val="center"/>
            </w:pPr>
            <w:r>
              <w:t>100</w:t>
            </w:r>
          </w:p>
        </w:tc>
        <w:tc>
          <w:tcPr>
            <w:tcW w:w="691" w:type="pct"/>
          </w:tcPr>
          <w:p w:rsidR="00C03F4A" w:rsidRPr="005F7592" w:rsidRDefault="00C03F4A" w:rsidP="00907BB7">
            <w:pPr>
              <w:widowControl w:val="0"/>
              <w:autoSpaceDE w:val="0"/>
              <w:autoSpaceDN w:val="0"/>
              <w:jc w:val="center"/>
            </w:pPr>
            <w:r w:rsidRPr="005F7592">
              <w:t>Управление образования КМО</w:t>
            </w:r>
          </w:p>
        </w:tc>
      </w:tr>
    </w:tbl>
    <w:p w:rsidR="005F7592" w:rsidRPr="005F7592" w:rsidRDefault="005F7592" w:rsidP="00907BB7">
      <w:pPr>
        <w:widowControl w:val="0"/>
        <w:autoSpaceDE w:val="0"/>
        <w:autoSpaceDN w:val="0"/>
        <w:jc w:val="center"/>
        <w:outlineLvl w:val="1"/>
      </w:pPr>
    </w:p>
    <w:p w:rsidR="005F7592" w:rsidRPr="00E13A4B" w:rsidRDefault="005F7592" w:rsidP="00907BB7">
      <w:pPr>
        <w:widowControl w:val="0"/>
        <w:autoSpaceDE w:val="0"/>
        <w:autoSpaceDN w:val="0"/>
        <w:jc w:val="center"/>
        <w:outlineLvl w:val="1"/>
        <w:rPr>
          <w:sz w:val="28"/>
          <w:szCs w:val="28"/>
        </w:rPr>
      </w:pPr>
      <w:r w:rsidRPr="00E13A4B">
        <w:rPr>
          <w:sz w:val="28"/>
          <w:szCs w:val="28"/>
        </w:rPr>
        <w:t>3. План достижения показателей комплекса процессных мероприятий в 2026 году</w:t>
      </w:r>
    </w:p>
    <w:p w:rsidR="005F7592" w:rsidRPr="005F7592" w:rsidRDefault="005F7592" w:rsidP="00907BB7">
      <w:pPr>
        <w:widowControl w:val="0"/>
        <w:autoSpaceDE w:val="0"/>
        <w:autoSpaceDN w:val="0"/>
        <w:jc w:val="both"/>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92"/>
        <w:gridCol w:w="1191"/>
        <w:gridCol w:w="773"/>
        <w:gridCol w:w="773"/>
        <w:gridCol w:w="773"/>
        <w:gridCol w:w="773"/>
        <w:gridCol w:w="773"/>
        <w:gridCol w:w="774"/>
        <w:gridCol w:w="773"/>
        <w:gridCol w:w="773"/>
        <w:gridCol w:w="773"/>
        <w:gridCol w:w="773"/>
        <w:gridCol w:w="774"/>
        <w:gridCol w:w="1417"/>
      </w:tblGrid>
      <w:tr w:rsidR="005F7592" w:rsidRPr="005F7592" w:rsidTr="00E54CB1">
        <w:trPr>
          <w:jc w:val="center"/>
        </w:trPr>
        <w:tc>
          <w:tcPr>
            <w:tcW w:w="724" w:type="dxa"/>
            <w:vMerge w:val="restart"/>
            <w:vAlign w:val="center"/>
          </w:tcPr>
          <w:p w:rsidR="005F7592" w:rsidRPr="005F7592" w:rsidRDefault="005F7592" w:rsidP="00907BB7">
            <w:pPr>
              <w:widowControl w:val="0"/>
              <w:autoSpaceDE w:val="0"/>
              <w:autoSpaceDN w:val="0"/>
              <w:jc w:val="center"/>
            </w:pPr>
            <w:r w:rsidRPr="005F7592">
              <w:t>№</w:t>
            </w:r>
          </w:p>
          <w:p w:rsidR="005F7592" w:rsidRPr="005F7592" w:rsidRDefault="005F7592" w:rsidP="00907BB7">
            <w:pPr>
              <w:widowControl w:val="0"/>
              <w:autoSpaceDE w:val="0"/>
              <w:autoSpaceDN w:val="0"/>
              <w:jc w:val="center"/>
            </w:pPr>
            <w:r w:rsidRPr="005F7592">
              <w:t>п/п</w:t>
            </w:r>
          </w:p>
        </w:tc>
        <w:tc>
          <w:tcPr>
            <w:tcW w:w="3192" w:type="dxa"/>
            <w:vMerge w:val="restart"/>
            <w:vAlign w:val="center"/>
          </w:tcPr>
          <w:p w:rsidR="005F7592" w:rsidRPr="005F7592" w:rsidRDefault="005F7592" w:rsidP="00907BB7">
            <w:pPr>
              <w:widowControl w:val="0"/>
              <w:autoSpaceDE w:val="0"/>
              <w:autoSpaceDN w:val="0"/>
              <w:jc w:val="center"/>
            </w:pPr>
            <w:r w:rsidRPr="005F7592">
              <w:t>Показатели муниципальной программы</w:t>
            </w:r>
          </w:p>
        </w:tc>
        <w:tc>
          <w:tcPr>
            <w:tcW w:w="1191" w:type="dxa"/>
            <w:vMerge w:val="restart"/>
            <w:vAlign w:val="center"/>
          </w:tcPr>
          <w:p w:rsidR="005F7592" w:rsidRPr="005F7592" w:rsidRDefault="005F7592" w:rsidP="00E54CB1">
            <w:pPr>
              <w:widowControl w:val="0"/>
              <w:autoSpaceDE w:val="0"/>
              <w:autoSpaceDN w:val="0"/>
              <w:ind w:left="-205" w:right="-147" w:firstLine="142"/>
              <w:jc w:val="center"/>
            </w:pPr>
            <w:r w:rsidRPr="005F7592">
              <w:t>Единица измерения</w:t>
            </w:r>
          </w:p>
          <w:p w:rsidR="005F7592" w:rsidRPr="005F7592" w:rsidRDefault="005F7592" w:rsidP="00E54CB1">
            <w:pPr>
              <w:widowControl w:val="0"/>
              <w:autoSpaceDE w:val="0"/>
              <w:autoSpaceDN w:val="0"/>
              <w:ind w:left="-205" w:right="-5" w:firstLine="142"/>
              <w:jc w:val="center"/>
            </w:pPr>
            <w:r w:rsidRPr="005F7592">
              <w:t>(по ОКЕИ)</w:t>
            </w:r>
          </w:p>
        </w:tc>
        <w:tc>
          <w:tcPr>
            <w:tcW w:w="8505" w:type="dxa"/>
            <w:gridSpan w:val="11"/>
            <w:vAlign w:val="center"/>
          </w:tcPr>
          <w:p w:rsidR="005F7592" w:rsidRPr="005F7592" w:rsidRDefault="005F7592" w:rsidP="00907BB7">
            <w:pPr>
              <w:widowControl w:val="0"/>
              <w:autoSpaceDE w:val="0"/>
              <w:autoSpaceDN w:val="0"/>
              <w:jc w:val="center"/>
            </w:pPr>
            <w:r w:rsidRPr="005F7592">
              <w:t>Плановые значения по месяцам</w:t>
            </w:r>
          </w:p>
        </w:tc>
        <w:tc>
          <w:tcPr>
            <w:tcW w:w="1417" w:type="dxa"/>
            <w:vMerge w:val="restart"/>
            <w:vAlign w:val="center"/>
          </w:tcPr>
          <w:p w:rsidR="005F7592" w:rsidRPr="005F7592" w:rsidRDefault="005F7592" w:rsidP="00907BB7">
            <w:pPr>
              <w:widowControl w:val="0"/>
              <w:autoSpaceDE w:val="0"/>
              <w:autoSpaceDN w:val="0"/>
              <w:jc w:val="center"/>
            </w:pPr>
            <w:r w:rsidRPr="005F7592">
              <w:t>На конец</w:t>
            </w:r>
          </w:p>
          <w:p w:rsidR="005F7592" w:rsidRPr="005F7592" w:rsidRDefault="005F7592" w:rsidP="00907BB7">
            <w:pPr>
              <w:widowControl w:val="0"/>
              <w:autoSpaceDE w:val="0"/>
              <w:autoSpaceDN w:val="0"/>
              <w:jc w:val="center"/>
            </w:pPr>
            <w:r w:rsidRPr="005F7592">
              <w:t>2026 года</w:t>
            </w:r>
          </w:p>
        </w:tc>
      </w:tr>
      <w:tr w:rsidR="005F7592" w:rsidRPr="005F7592" w:rsidTr="00E54CB1">
        <w:trPr>
          <w:jc w:val="center"/>
        </w:trPr>
        <w:tc>
          <w:tcPr>
            <w:tcW w:w="724" w:type="dxa"/>
            <w:vMerge/>
            <w:vAlign w:val="center"/>
          </w:tcPr>
          <w:p w:rsidR="005F7592" w:rsidRPr="005F7592" w:rsidRDefault="005F7592" w:rsidP="00907BB7">
            <w:pPr>
              <w:widowControl w:val="0"/>
              <w:autoSpaceDE w:val="0"/>
              <w:autoSpaceDN w:val="0"/>
              <w:jc w:val="center"/>
            </w:pPr>
          </w:p>
        </w:tc>
        <w:tc>
          <w:tcPr>
            <w:tcW w:w="3192" w:type="dxa"/>
            <w:vMerge/>
            <w:vAlign w:val="center"/>
          </w:tcPr>
          <w:p w:rsidR="005F7592" w:rsidRPr="005F7592" w:rsidRDefault="005F7592" w:rsidP="00907BB7">
            <w:pPr>
              <w:widowControl w:val="0"/>
              <w:autoSpaceDE w:val="0"/>
              <w:autoSpaceDN w:val="0"/>
              <w:jc w:val="center"/>
            </w:pPr>
          </w:p>
        </w:tc>
        <w:tc>
          <w:tcPr>
            <w:tcW w:w="1191" w:type="dxa"/>
            <w:vMerge/>
            <w:vAlign w:val="center"/>
          </w:tcPr>
          <w:p w:rsidR="005F7592" w:rsidRPr="005F7592" w:rsidRDefault="005F7592" w:rsidP="00907BB7">
            <w:pPr>
              <w:widowControl w:val="0"/>
              <w:autoSpaceDE w:val="0"/>
              <w:autoSpaceDN w:val="0"/>
              <w:jc w:val="center"/>
            </w:pPr>
          </w:p>
        </w:tc>
        <w:tc>
          <w:tcPr>
            <w:tcW w:w="773" w:type="dxa"/>
            <w:vAlign w:val="center"/>
          </w:tcPr>
          <w:p w:rsidR="005F7592" w:rsidRPr="005F7592" w:rsidRDefault="005F7592" w:rsidP="00907BB7">
            <w:pPr>
              <w:widowControl w:val="0"/>
              <w:autoSpaceDE w:val="0"/>
              <w:autoSpaceDN w:val="0"/>
              <w:jc w:val="center"/>
            </w:pPr>
            <w:r w:rsidRPr="005F7592">
              <w:t>01</w:t>
            </w:r>
          </w:p>
        </w:tc>
        <w:tc>
          <w:tcPr>
            <w:tcW w:w="773" w:type="dxa"/>
            <w:vAlign w:val="center"/>
          </w:tcPr>
          <w:p w:rsidR="005F7592" w:rsidRPr="005F7592" w:rsidRDefault="005F7592" w:rsidP="00907BB7">
            <w:pPr>
              <w:widowControl w:val="0"/>
              <w:autoSpaceDE w:val="0"/>
              <w:autoSpaceDN w:val="0"/>
              <w:jc w:val="center"/>
            </w:pPr>
            <w:r w:rsidRPr="005F7592">
              <w:t>02</w:t>
            </w:r>
          </w:p>
        </w:tc>
        <w:tc>
          <w:tcPr>
            <w:tcW w:w="773" w:type="dxa"/>
            <w:vAlign w:val="center"/>
          </w:tcPr>
          <w:p w:rsidR="005F7592" w:rsidRPr="005F7592" w:rsidRDefault="005F7592" w:rsidP="00907BB7">
            <w:pPr>
              <w:widowControl w:val="0"/>
              <w:autoSpaceDE w:val="0"/>
              <w:autoSpaceDN w:val="0"/>
              <w:jc w:val="center"/>
            </w:pPr>
            <w:r w:rsidRPr="005F7592">
              <w:t>03</w:t>
            </w:r>
          </w:p>
        </w:tc>
        <w:tc>
          <w:tcPr>
            <w:tcW w:w="773" w:type="dxa"/>
            <w:vAlign w:val="center"/>
          </w:tcPr>
          <w:p w:rsidR="005F7592" w:rsidRPr="005F7592" w:rsidRDefault="005F7592" w:rsidP="00907BB7">
            <w:pPr>
              <w:widowControl w:val="0"/>
              <w:autoSpaceDE w:val="0"/>
              <w:autoSpaceDN w:val="0"/>
              <w:jc w:val="center"/>
            </w:pPr>
            <w:r w:rsidRPr="005F7592">
              <w:t>04</w:t>
            </w:r>
          </w:p>
        </w:tc>
        <w:tc>
          <w:tcPr>
            <w:tcW w:w="773" w:type="dxa"/>
            <w:vAlign w:val="center"/>
          </w:tcPr>
          <w:p w:rsidR="005F7592" w:rsidRPr="005F7592" w:rsidRDefault="005F7592" w:rsidP="00907BB7">
            <w:pPr>
              <w:widowControl w:val="0"/>
              <w:autoSpaceDE w:val="0"/>
              <w:autoSpaceDN w:val="0"/>
              <w:jc w:val="center"/>
            </w:pPr>
            <w:r w:rsidRPr="005F7592">
              <w:t>05</w:t>
            </w:r>
          </w:p>
        </w:tc>
        <w:tc>
          <w:tcPr>
            <w:tcW w:w="774" w:type="dxa"/>
            <w:vAlign w:val="center"/>
          </w:tcPr>
          <w:p w:rsidR="005F7592" w:rsidRPr="005F7592" w:rsidRDefault="005F7592" w:rsidP="00907BB7">
            <w:pPr>
              <w:widowControl w:val="0"/>
              <w:autoSpaceDE w:val="0"/>
              <w:autoSpaceDN w:val="0"/>
              <w:jc w:val="center"/>
            </w:pPr>
            <w:r w:rsidRPr="005F7592">
              <w:t>06</w:t>
            </w:r>
          </w:p>
        </w:tc>
        <w:tc>
          <w:tcPr>
            <w:tcW w:w="773" w:type="dxa"/>
            <w:vAlign w:val="center"/>
          </w:tcPr>
          <w:p w:rsidR="005F7592" w:rsidRPr="005F7592" w:rsidRDefault="005F7592" w:rsidP="00907BB7">
            <w:pPr>
              <w:widowControl w:val="0"/>
              <w:autoSpaceDE w:val="0"/>
              <w:autoSpaceDN w:val="0"/>
              <w:jc w:val="center"/>
            </w:pPr>
            <w:r w:rsidRPr="005F7592">
              <w:t>07</w:t>
            </w:r>
          </w:p>
        </w:tc>
        <w:tc>
          <w:tcPr>
            <w:tcW w:w="773" w:type="dxa"/>
            <w:vAlign w:val="center"/>
          </w:tcPr>
          <w:p w:rsidR="005F7592" w:rsidRPr="005F7592" w:rsidRDefault="005F7592" w:rsidP="00907BB7">
            <w:pPr>
              <w:widowControl w:val="0"/>
              <w:autoSpaceDE w:val="0"/>
              <w:autoSpaceDN w:val="0"/>
              <w:jc w:val="center"/>
            </w:pPr>
            <w:r w:rsidRPr="005F7592">
              <w:t>08</w:t>
            </w:r>
          </w:p>
        </w:tc>
        <w:tc>
          <w:tcPr>
            <w:tcW w:w="773" w:type="dxa"/>
            <w:vAlign w:val="center"/>
          </w:tcPr>
          <w:p w:rsidR="005F7592" w:rsidRPr="005F7592" w:rsidRDefault="005F7592" w:rsidP="00907BB7">
            <w:pPr>
              <w:widowControl w:val="0"/>
              <w:autoSpaceDE w:val="0"/>
              <w:autoSpaceDN w:val="0"/>
              <w:jc w:val="center"/>
            </w:pPr>
            <w:r w:rsidRPr="005F7592">
              <w:t>09</w:t>
            </w:r>
          </w:p>
        </w:tc>
        <w:tc>
          <w:tcPr>
            <w:tcW w:w="773" w:type="dxa"/>
            <w:vAlign w:val="center"/>
          </w:tcPr>
          <w:p w:rsidR="005F7592" w:rsidRPr="005F7592" w:rsidRDefault="005F7592" w:rsidP="00907BB7">
            <w:pPr>
              <w:widowControl w:val="0"/>
              <w:autoSpaceDE w:val="0"/>
              <w:autoSpaceDN w:val="0"/>
              <w:jc w:val="center"/>
            </w:pPr>
            <w:r w:rsidRPr="005F7592">
              <w:t>10</w:t>
            </w:r>
          </w:p>
        </w:tc>
        <w:tc>
          <w:tcPr>
            <w:tcW w:w="774" w:type="dxa"/>
            <w:vAlign w:val="center"/>
          </w:tcPr>
          <w:p w:rsidR="005F7592" w:rsidRPr="005F7592" w:rsidRDefault="005F7592" w:rsidP="00907BB7">
            <w:pPr>
              <w:widowControl w:val="0"/>
              <w:autoSpaceDE w:val="0"/>
              <w:autoSpaceDN w:val="0"/>
              <w:jc w:val="center"/>
            </w:pPr>
            <w:r w:rsidRPr="005F7592">
              <w:t>11</w:t>
            </w:r>
          </w:p>
        </w:tc>
        <w:tc>
          <w:tcPr>
            <w:tcW w:w="1417" w:type="dxa"/>
            <w:vMerge/>
          </w:tcPr>
          <w:p w:rsidR="005F7592" w:rsidRPr="005F7592" w:rsidRDefault="005F7592" w:rsidP="00907BB7">
            <w:pPr>
              <w:widowControl w:val="0"/>
              <w:autoSpaceDE w:val="0"/>
              <w:autoSpaceDN w:val="0"/>
              <w:jc w:val="center"/>
            </w:pPr>
          </w:p>
        </w:tc>
      </w:tr>
      <w:tr w:rsidR="005F7592" w:rsidRPr="005F7592" w:rsidTr="00E54CB1">
        <w:trPr>
          <w:jc w:val="center"/>
        </w:trPr>
        <w:tc>
          <w:tcPr>
            <w:tcW w:w="724"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w:t>
            </w:r>
          </w:p>
        </w:tc>
        <w:tc>
          <w:tcPr>
            <w:tcW w:w="3192"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2</w:t>
            </w:r>
          </w:p>
        </w:tc>
        <w:tc>
          <w:tcPr>
            <w:tcW w:w="1191"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3</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4</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5</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6</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7</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8</w:t>
            </w:r>
          </w:p>
        </w:tc>
        <w:tc>
          <w:tcPr>
            <w:tcW w:w="774"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9</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10</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11</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12</w:t>
            </w:r>
          </w:p>
        </w:tc>
        <w:tc>
          <w:tcPr>
            <w:tcW w:w="773"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13</w:t>
            </w:r>
          </w:p>
        </w:tc>
        <w:tc>
          <w:tcPr>
            <w:tcW w:w="774"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14</w:t>
            </w:r>
          </w:p>
        </w:tc>
        <w:tc>
          <w:tcPr>
            <w:tcW w:w="1417" w:type="dxa"/>
            <w:vAlign w:val="center"/>
          </w:tcPr>
          <w:p w:rsidR="005F7592" w:rsidRPr="005F7592" w:rsidRDefault="005F7592" w:rsidP="00907BB7">
            <w:pPr>
              <w:widowControl w:val="0"/>
              <w:autoSpaceDE w:val="0"/>
              <w:autoSpaceDN w:val="0"/>
              <w:jc w:val="center"/>
              <w:rPr>
                <w:sz w:val="20"/>
                <w:szCs w:val="20"/>
              </w:rPr>
            </w:pPr>
            <w:r w:rsidRPr="005F7592">
              <w:rPr>
                <w:sz w:val="20"/>
                <w:szCs w:val="20"/>
              </w:rPr>
              <w:t>15</w:t>
            </w:r>
          </w:p>
        </w:tc>
      </w:tr>
      <w:tr w:rsidR="00C03F4A" w:rsidRPr="005F7592" w:rsidTr="00A05E09">
        <w:trPr>
          <w:jc w:val="center"/>
        </w:trPr>
        <w:tc>
          <w:tcPr>
            <w:tcW w:w="15029" w:type="dxa"/>
            <w:gridSpan w:val="15"/>
          </w:tcPr>
          <w:p w:rsidR="00C03F4A" w:rsidRPr="005F7592" w:rsidRDefault="00C03F4A" w:rsidP="00907BB7">
            <w:pPr>
              <w:widowControl w:val="0"/>
              <w:autoSpaceDE w:val="0"/>
              <w:autoSpaceDN w:val="0"/>
            </w:pPr>
            <w:r w:rsidRPr="005F7592">
              <w:t>Задача 1. </w:t>
            </w:r>
            <w:r>
              <w:t>Содействие развитию общего и дополнительного образования, улучшение условий жизни и труда педагогических работников</w:t>
            </w:r>
          </w:p>
        </w:tc>
      </w:tr>
      <w:tr w:rsidR="009B2DA0" w:rsidRPr="005F7592" w:rsidTr="00E54CB1">
        <w:trPr>
          <w:jc w:val="center"/>
        </w:trPr>
        <w:tc>
          <w:tcPr>
            <w:tcW w:w="724" w:type="dxa"/>
          </w:tcPr>
          <w:p w:rsidR="009B2DA0" w:rsidRPr="005F7592" w:rsidRDefault="009B2DA0" w:rsidP="00907BB7">
            <w:pPr>
              <w:widowControl w:val="0"/>
              <w:autoSpaceDE w:val="0"/>
              <w:autoSpaceDN w:val="0"/>
              <w:jc w:val="center"/>
            </w:pPr>
            <w:r w:rsidRPr="005F7592">
              <w:t>1.1</w:t>
            </w:r>
          </w:p>
        </w:tc>
        <w:tc>
          <w:tcPr>
            <w:tcW w:w="3192" w:type="dxa"/>
          </w:tcPr>
          <w:p w:rsidR="009B2DA0" w:rsidRPr="005F7592" w:rsidRDefault="007D56BD" w:rsidP="00907BB7">
            <w:pPr>
              <w:widowControl w:val="0"/>
              <w:autoSpaceDE w:val="0"/>
              <w:autoSpaceDN w:val="0"/>
            </w:pPr>
            <w:r>
              <w:t>Охват</w:t>
            </w:r>
            <w:r w:rsidR="009B2DA0" w:rsidRPr="00C03F4A">
              <w:t xml:space="preserve"> программами дополнительного образования в общеобразовательных организациях, в общем количестве детей в общеобразовательных организациях Карталинского муниципального округа</w:t>
            </w:r>
          </w:p>
        </w:tc>
        <w:tc>
          <w:tcPr>
            <w:tcW w:w="1191"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9B2DA0" w:rsidRPr="005F7592" w:rsidRDefault="009B2DA0" w:rsidP="00907BB7">
            <w:pPr>
              <w:rPr>
                <w:rFonts w:ascii="Calibri" w:eastAsia="Calibri" w:hAnsi="Calibri"/>
                <w:sz w:val="22"/>
                <w:szCs w:val="22"/>
                <w:lang w:eastAsia="en-US"/>
              </w:rPr>
            </w:pPr>
            <w:r>
              <w:rPr>
                <w:rFonts w:ascii="Calibri" w:eastAsia="Calibri" w:hAnsi="Calibri"/>
                <w:sz w:val="22"/>
                <w:szCs w:val="22"/>
                <w:lang w:eastAsia="en-US"/>
              </w:rPr>
              <w:t>90</w:t>
            </w:r>
          </w:p>
        </w:tc>
      </w:tr>
      <w:tr w:rsidR="009B2DA0" w:rsidRPr="005F7592" w:rsidTr="00E54CB1">
        <w:trPr>
          <w:jc w:val="center"/>
        </w:trPr>
        <w:tc>
          <w:tcPr>
            <w:tcW w:w="724" w:type="dxa"/>
          </w:tcPr>
          <w:p w:rsidR="009B2DA0" w:rsidRPr="005F7592" w:rsidRDefault="009B2DA0" w:rsidP="00907BB7">
            <w:pPr>
              <w:widowControl w:val="0"/>
              <w:autoSpaceDE w:val="0"/>
              <w:autoSpaceDN w:val="0"/>
              <w:jc w:val="center"/>
            </w:pPr>
            <w:r w:rsidRPr="005F7592">
              <w:t>1.2</w:t>
            </w:r>
          </w:p>
        </w:tc>
        <w:tc>
          <w:tcPr>
            <w:tcW w:w="3192" w:type="dxa"/>
          </w:tcPr>
          <w:p w:rsidR="009B2DA0" w:rsidRPr="005F7592" w:rsidRDefault="007D56BD" w:rsidP="00907BB7">
            <w:pPr>
              <w:widowControl w:val="0"/>
              <w:autoSpaceDE w:val="0"/>
              <w:autoSpaceDN w:val="0"/>
            </w:pPr>
            <w:r>
              <w:t>Доля</w:t>
            </w:r>
            <w:r w:rsidR="009B2DA0" w:rsidRPr="00C03F4A">
              <w:t xml:space="preserve"> детей в возрасте от 5 до 18 лет, охваченных программами дополнительного образования в организациях дополнительного образования, в общем количестве детей в возрасте от 5 до 18 лет в Карталинском муниципальном округе подведомственных Управлению образования КМ</w:t>
            </w:r>
            <w:r w:rsidR="009B2DA0">
              <w:t>О</w:t>
            </w:r>
          </w:p>
        </w:tc>
        <w:tc>
          <w:tcPr>
            <w:tcW w:w="1191"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1</w:t>
            </w:r>
            <w:r>
              <w:rPr>
                <w:rFonts w:ascii="Calibri" w:eastAsia="Calibri" w:hAnsi="Calibri"/>
                <w:sz w:val="22"/>
                <w:szCs w:val="22"/>
                <w:lang w:eastAsia="en-US"/>
              </w:rPr>
              <w:t>6</w:t>
            </w:r>
          </w:p>
        </w:tc>
      </w:tr>
      <w:tr w:rsidR="009B2DA0" w:rsidRPr="005F7592" w:rsidTr="00E54CB1">
        <w:trPr>
          <w:jc w:val="center"/>
        </w:trPr>
        <w:tc>
          <w:tcPr>
            <w:tcW w:w="724" w:type="dxa"/>
          </w:tcPr>
          <w:p w:rsidR="009B2DA0" w:rsidRPr="005F7592" w:rsidRDefault="009B2DA0" w:rsidP="00907BB7">
            <w:pPr>
              <w:widowControl w:val="0"/>
              <w:autoSpaceDE w:val="0"/>
              <w:autoSpaceDN w:val="0"/>
              <w:jc w:val="center"/>
            </w:pPr>
            <w:r>
              <w:t>1.3</w:t>
            </w:r>
          </w:p>
        </w:tc>
        <w:tc>
          <w:tcPr>
            <w:tcW w:w="3192" w:type="dxa"/>
          </w:tcPr>
          <w:p w:rsidR="009B2DA0" w:rsidRPr="00C03F4A" w:rsidRDefault="009B2DA0" w:rsidP="00907BB7">
            <w:pPr>
              <w:widowControl w:val="0"/>
              <w:autoSpaceDE w:val="0"/>
              <w:autoSpaceDN w:val="0"/>
            </w:pPr>
            <w:r w:rsidRPr="00C03F4A">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191"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9B2DA0" w:rsidRPr="005F7592" w:rsidRDefault="009B2DA0" w:rsidP="00907BB7">
            <w:pPr>
              <w:rPr>
                <w:rFonts w:ascii="Calibri" w:eastAsia="Calibri" w:hAnsi="Calibri"/>
                <w:sz w:val="22"/>
                <w:szCs w:val="22"/>
                <w:lang w:eastAsia="en-US"/>
              </w:rPr>
            </w:pPr>
            <w:r>
              <w:rPr>
                <w:rFonts w:ascii="Calibri" w:eastAsia="Calibri" w:hAnsi="Calibri"/>
                <w:sz w:val="22"/>
                <w:szCs w:val="22"/>
                <w:lang w:eastAsia="en-US"/>
              </w:rPr>
              <w:t>7,5</w:t>
            </w:r>
          </w:p>
        </w:tc>
      </w:tr>
      <w:tr w:rsidR="009B2DA0" w:rsidRPr="005F7592" w:rsidTr="00E54CB1">
        <w:trPr>
          <w:jc w:val="center"/>
        </w:trPr>
        <w:tc>
          <w:tcPr>
            <w:tcW w:w="724" w:type="dxa"/>
          </w:tcPr>
          <w:p w:rsidR="009B2DA0" w:rsidRDefault="009B2DA0" w:rsidP="00907BB7">
            <w:pPr>
              <w:widowControl w:val="0"/>
              <w:autoSpaceDE w:val="0"/>
              <w:autoSpaceDN w:val="0"/>
              <w:jc w:val="center"/>
            </w:pPr>
            <w:r>
              <w:t>1.4</w:t>
            </w:r>
          </w:p>
        </w:tc>
        <w:tc>
          <w:tcPr>
            <w:tcW w:w="3192" w:type="dxa"/>
          </w:tcPr>
          <w:p w:rsidR="009B2DA0" w:rsidRPr="00C03F4A" w:rsidRDefault="009B2DA0" w:rsidP="00907BB7">
            <w:pPr>
              <w:widowControl w:val="0"/>
              <w:autoSpaceDE w:val="0"/>
              <w:autoSpaceDN w:val="0"/>
            </w:pPr>
            <w:r w:rsidRPr="00C03F4A">
              <w:t>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общего образования в Челябинской области</w:t>
            </w:r>
          </w:p>
        </w:tc>
        <w:tc>
          <w:tcPr>
            <w:tcW w:w="1191"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widowControl w:val="0"/>
              <w:autoSpaceDE w:val="0"/>
              <w:autoSpaceDN w:val="0"/>
              <w:jc w:val="center"/>
            </w:pPr>
            <w:r w:rsidRPr="005F7592">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9B2DA0" w:rsidRPr="005F7592" w:rsidRDefault="009B2DA0" w:rsidP="00907BB7">
            <w:pPr>
              <w:rPr>
                <w:rFonts w:ascii="Calibri" w:eastAsia="Calibri" w:hAnsi="Calibri"/>
                <w:sz w:val="22"/>
                <w:szCs w:val="22"/>
                <w:lang w:eastAsia="en-US"/>
              </w:rPr>
            </w:pPr>
            <w:r w:rsidRPr="005F7592">
              <w:rPr>
                <w:rFonts w:ascii="Calibri" w:eastAsia="Calibri" w:hAnsi="Calibri"/>
                <w:sz w:val="22"/>
                <w:szCs w:val="22"/>
                <w:lang w:eastAsia="en-US"/>
              </w:rPr>
              <w:t>1</w:t>
            </w:r>
            <w:r>
              <w:rPr>
                <w:rFonts w:ascii="Calibri" w:eastAsia="Calibri" w:hAnsi="Calibri"/>
                <w:sz w:val="22"/>
                <w:szCs w:val="22"/>
                <w:lang w:eastAsia="en-US"/>
              </w:rPr>
              <w:t>00</w:t>
            </w:r>
          </w:p>
        </w:tc>
      </w:tr>
    </w:tbl>
    <w:p w:rsidR="005F7592" w:rsidRPr="00E13A4B" w:rsidRDefault="005F7592" w:rsidP="00907BB7">
      <w:pPr>
        <w:widowControl w:val="0"/>
        <w:autoSpaceDE w:val="0"/>
        <w:autoSpaceDN w:val="0"/>
        <w:jc w:val="center"/>
        <w:outlineLvl w:val="1"/>
        <w:rPr>
          <w:sz w:val="28"/>
          <w:szCs w:val="28"/>
        </w:rPr>
      </w:pPr>
      <w:r w:rsidRPr="00E13A4B">
        <w:rPr>
          <w:sz w:val="28"/>
          <w:szCs w:val="28"/>
        </w:rPr>
        <w:t>4. Перечень мероприятий (результатов) комплекса процессных мероприятий</w:t>
      </w:r>
    </w:p>
    <w:p w:rsidR="005F7592" w:rsidRPr="005F7592" w:rsidRDefault="005F7592" w:rsidP="00907BB7">
      <w:pPr>
        <w:widowControl w:val="0"/>
        <w:autoSpaceDE w:val="0"/>
        <w:autoSpaceDN w:val="0"/>
        <w:jc w:val="both"/>
      </w:pPr>
    </w:p>
    <w:tbl>
      <w:tblPr>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4"/>
        <w:gridCol w:w="2440"/>
        <w:gridCol w:w="1401"/>
        <w:gridCol w:w="1218"/>
        <w:gridCol w:w="983"/>
        <w:gridCol w:w="1117"/>
        <w:gridCol w:w="1120"/>
        <w:gridCol w:w="1264"/>
        <w:gridCol w:w="1835"/>
        <w:gridCol w:w="3697"/>
      </w:tblGrid>
      <w:tr w:rsidR="005F7592" w:rsidRPr="005F7592" w:rsidTr="009B2DA0">
        <w:trPr>
          <w:jc w:val="center"/>
        </w:trPr>
        <w:tc>
          <w:tcPr>
            <w:tcW w:w="170" w:type="pct"/>
            <w:vMerge w:val="restart"/>
            <w:vAlign w:val="center"/>
          </w:tcPr>
          <w:p w:rsidR="005F7592" w:rsidRPr="005F7592" w:rsidRDefault="005F7592" w:rsidP="00907BB7">
            <w:pPr>
              <w:widowControl w:val="0"/>
              <w:autoSpaceDE w:val="0"/>
              <w:autoSpaceDN w:val="0"/>
              <w:jc w:val="center"/>
              <w:rPr>
                <w:sz w:val="22"/>
                <w:szCs w:val="22"/>
              </w:rPr>
            </w:pPr>
            <w:r w:rsidRPr="005F7592">
              <w:rPr>
                <w:sz w:val="22"/>
                <w:szCs w:val="22"/>
              </w:rPr>
              <w:t>№</w:t>
            </w:r>
          </w:p>
          <w:p w:rsidR="005F7592" w:rsidRPr="005F7592" w:rsidRDefault="005F7592" w:rsidP="00907BB7">
            <w:pPr>
              <w:widowControl w:val="0"/>
              <w:autoSpaceDE w:val="0"/>
              <w:autoSpaceDN w:val="0"/>
              <w:jc w:val="center"/>
              <w:rPr>
                <w:sz w:val="22"/>
                <w:szCs w:val="22"/>
              </w:rPr>
            </w:pPr>
            <w:r w:rsidRPr="005F7592">
              <w:rPr>
                <w:sz w:val="22"/>
                <w:szCs w:val="22"/>
              </w:rPr>
              <w:t>п/п</w:t>
            </w:r>
          </w:p>
        </w:tc>
        <w:tc>
          <w:tcPr>
            <w:tcW w:w="784" w:type="pct"/>
            <w:vMerge w:val="restart"/>
            <w:vAlign w:val="center"/>
          </w:tcPr>
          <w:p w:rsidR="005F7592" w:rsidRPr="005F7592" w:rsidRDefault="005F7592" w:rsidP="00907BB7">
            <w:pPr>
              <w:widowControl w:val="0"/>
              <w:autoSpaceDE w:val="0"/>
              <w:autoSpaceDN w:val="0"/>
              <w:jc w:val="center"/>
              <w:rPr>
                <w:sz w:val="22"/>
                <w:szCs w:val="22"/>
              </w:rPr>
            </w:pPr>
            <w:r w:rsidRPr="005F7592">
              <w:rPr>
                <w:sz w:val="22"/>
                <w:szCs w:val="22"/>
              </w:rPr>
              <w:t>Наименование мероприятия (результата)</w:t>
            </w:r>
          </w:p>
        </w:tc>
        <w:tc>
          <w:tcPr>
            <w:tcW w:w="451" w:type="pct"/>
            <w:vMerge w:val="restart"/>
            <w:vAlign w:val="center"/>
          </w:tcPr>
          <w:p w:rsidR="005F7592" w:rsidRPr="005F7592" w:rsidRDefault="005F7592" w:rsidP="00907BB7">
            <w:pPr>
              <w:widowControl w:val="0"/>
              <w:autoSpaceDE w:val="0"/>
              <w:autoSpaceDN w:val="0"/>
              <w:jc w:val="center"/>
              <w:rPr>
                <w:sz w:val="22"/>
                <w:szCs w:val="22"/>
              </w:rPr>
            </w:pPr>
            <w:r w:rsidRPr="005F7592">
              <w:rPr>
                <w:sz w:val="22"/>
                <w:szCs w:val="22"/>
              </w:rPr>
              <w:t>Единица измерения (по ОКЕИ)</w:t>
            </w:r>
          </w:p>
        </w:tc>
        <w:tc>
          <w:tcPr>
            <w:tcW w:w="690" w:type="pct"/>
            <w:gridSpan w:val="2"/>
            <w:vAlign w:val="center"/>
          </w:tcPr>
          <w:p w:rsidR="005F7592" w:rsidRPr="005F7592" w:rsidRDefault="005F7592" w:rsidP="00907BB7">
            <w:pPr>
              <w:widowControl w:val="0"/>
              <w:autoSpaceDE w:val="0"/>
              <w:autoSpaceDN w:val="0"/>
              <w:jc w:val="center"/>
              <w:rPr>
                <w:sz w:val="22"/>
                <w:szCs w:val="22"/>
              </w:rPr>
            </w:pPr>
            <w:r w:rsidRPr="005F7592">
              <w:rPr>
                <w:sz w:val="22"/>
                <w:szCs w:val="22"/>
              </w:rPr>
              <w:t xml:space="preserve">Базовое значение </w:t>
            </w:r>
          </w:p>
        </w:tc>
        <w:tc>
          <w:tcPr>
            <w:tcW w:w="1128" w:type="pct"/>
            <w:gridSpan w:val="3"/>
          </w:tcPr>
          <w:p w:rsidR="005F7592" w:rsidRPr="005F7592" w:rsidRDefault="005F7592" w:rsidP="00907BB7">
            <w:pPr>
              <w:widowControl w:val="0"/>
              <w:autoSpaceDE w:val="0"/>
              <w:autoSpaceDN w:val="0"/>
              <w:jc w:val="center"/>
              <w:rPr>
                <w:sz w:val="22"/>
                <w:szCs w:val="22"/>
              </w:rPr>
            </w:pPr>
            <w:r w:rsidRPr="005F7592">
              <w:rPr>
                <w:sz w:val="22"/>
                <w:szCs w:val="22"/>
              </w:rPr>
              <w:t>Значение показателя по годам</w:t>
            </w:r>
          </w:p>
        </w:tc>
        <w:tc>
          <w:tcPr>
            <w:tcW w:w="590" w:type="pct"/>
            <w:vMerge w:val="restart"/>
          </w:tcPr>
          <w:p w:rsidR="005F7592" w:rsidRPr="005F7592" w:rsidRDefault="005F7592" w:rsidP="00907BB7">
            <w:pPr>
              <w:widowControl w:val="0"/>
              <w:autoSpaceDE w:val="0"/>
              <w:autoSpaceDN w:val="0"/>
              <w:jc w:val="center"/>
              <w:rPr>
                <w:sz w:val="22"/>
                <w:szCs w:val="22"/>
              </w:rPr>
            </w:pPr>
            <w:r w:rsidRPr="005F7592">
              <w:rPr>
                <w:sz w:val="22"/>
                <w:szCs w:val="22"/>
              </w:rPr>
              <w:t>Тип мероприятия (результата)</w:t>
            </w:r>
          </w:p>
        </w:tc>
        <w:tc>
          <w:tcPr>
            <w:tcW w:w="1186" w:type="pct"/>
            <w:vMerge w:val="restart"/>
          </w:tcPr>
          <w:p w:rsidR="005F7592" w:rsidRPr="005F7592" w:rsidRDefault="005F7592" w:rsidP="00907BB7">
            <w:pPr>
              <w:widowControl w:val="0"/>
              <w:autoSpaceDE w:val="0"/>
              <w:autoSpaceDN w:val="0"/>
              <w:jc w:val="center"/>
              <w:rPr>
                <w:sz w:val="22"/>
                <w:szCs w:val="22"/>
              </w:rPr>
            </w:pPr>
            <w:r w:rsidRPr="005F7592">
              <w:rPr>
                <w:sz w:val="22"/>
                <w:szCs w:val="22"/>
              </w:rPr>
              <w:t>Характеристика</w:t>
            </w:r>
          </w:p>
          <w:p w:rsidR="005F7592" w:rsidRPr="005F7592" w:rsidRDefault="005F7592" w:rsidP="00907BB7">
            <w:pPr>
              <w:widowControl w:val="0"/>
              <w:autoSpaceDE w:val="0"/>
              <w:autoSpaceDN w:val="0"/>
              <w:jc w:val="center"/>
              <w:rPr>
                <w:sz w:val="22"/>
                <w:szCs w:val="22"/>
              </w:rPr>
            </w:pPr>
            <w:r w:rsidRPr="005F7592">
              <w:rPr>
                <w:sz w:val="22"/>
                <w:szCs w:val="22"/>
              </w:rPr>
              <w:t>Мероприятия (результата)</w:t>
            </w:r>
          </w:p>
        </w:tc>
      </w:tr>
      <w:tr w:rsidR="005F7592" w:rsidRPr="005F7592" w:rsidTr="009B2DA0">
        <w:trPr>
          <w:jc w:val="center"/>
        </w:trPr>
        <w:tc>
          <w:tcPr>
            <w:tcW w:w="170" w:type="pct"/>
            <w:vMerge/>
          </w:tcPr>
          <w:p w:rsidR="005F7592" w:rsidRPr="005F7592" w:rsidRDefault="005F7592" w:rsidP="00907BB7">
            <w:pPr>
              <w:widowControl w:val="0"/>
              <w:autoSpaceDE w:val="0"/>
              <w:autoSpaceDN w:val="0"/>
            </w:pPr>
          </w:p>
        </w:tc>
        <w:tc>
          <w:tcPr>
            <w:tcW w:w="784" w:type="pct"/>
            <w:vMerge/>
          </w:tcPr>
          <w:p w:rsidR="005F7592" w:rsidRPr="005F7592" w:rsidRDefault="005F7592" w:rsidP="00907BB7">
            <w:pPr>
              <w:widowControl w:val="0"/>
              <w:autoSpaceDE w:val="0"/>
              <w:autoSpaceDN w:val="0"/>
            </w:pPr>
          </w:p>
        </w:tc>
        <w:tc>
          <w:tcPr>
            <w:tcW w:w="451" w:type="pct"/>
            <w:vMerge/>
          </w:tcPr>
          <w:p w:rsidR="005F7592" w:rsidRPr="005F7592" w:rsidRDefault="005F7592" w:rsidP="00907BB7">
            <w:pPr>
              <w:widowControl w:val="0"/>
              <w:autoSpaceDE w:val="0"/>
              <w:autoSpaceDN w:val="0"/>
            </w:pPr>
          </w:p>
        </w:tc>
        <w:tc>
          <w:tcPr>
            <w:tcW w:w="373" w:type="pct"/>
          </w:tcPr>
          <w:p w:rsidR="005F7592" w:rsidRPr="005F7592" w:rsidRDefault="005F7592" w:rsidP="00907BB7">
            <w:pPr>
              <w:widowControl w:val="0"/>
              <w:autoSpaceDE w:val="0"/>
              <w:autoSpaceDN w:val="0"/>
            </w:pPr>
            <w:r w:rsidRPr="005F7592">
              <w:t>значение</w:t>
            </w:r>
          </w:p>
        </w:tc>
        <w:tc>
          <w:tcPr>
            <w:tcW w:w="317" w:type="pct"/>
          </w:tcPr>
          <w:p w:rsidR="005F7592" w:rsidRPr="005F7592" w:rsidRDefault="005F7592" w:rsidP="00907BB7">
            <w:pPr>
              <w:widowControl w:val="0"/>
              <w:autoSpaceDE w:val="0"/>
              <w:autoSpaceDN w:val="0"/>
            </w:pPr>
            <w:r w:rsidRPr="005F7592">
              <w:t>2025</w:t>
            </w:r>
          </w:p>
        </w:tc>
        <w:tc>
          <w:tcPr>
            <w:tcW w:w="360" w:type="pct"/>
            <w:vAlign w:val="center"/>
          </w:tcPr>
          <w:p w:rsidR="005F7592" w:rsidRPr="005F7592" w:rsidRDefault="005F7592" w:rsidP="00907BB7">
            <w:pPr>
              <w:widowControl w:val="0"/>
              <w:autoSpaceDE w:val="0"/>
              <w:autoSpaceDN w:val="0"/>
              <w:jc w:val="center"/>
            </w:pPr>
            <w:r w:rsidRPr="005F7592">
              <w:t>2026</w:t>
            </w:r>
          </w:p>
        </w:tc>
        <w:tc>
          <w:tcPr>
            <w:tcW w:w="361" w:type="pct"/>
            <w:vAlign w:val="center"/>
          </w:tcPr>
          <w:p w:rsidR="005F7592" w:rsidRPr="005F7592" w:rsidRDefault="005F7592" w:rsidP="00907BB7">
            <w:pPr>
              <w:widowControl w:val="0"/>
              <w:autoSpaceDE w:val="0"/>
              <w:autoSpaceDN w:val="0"/>
              <w:jc w:val="center"/>
            </w:pPr>
            <w:r w:rsidRPr="005F7592">
              <w:t>2027</w:t>
            </w:r>
          </w:p>
        </w:tc>
        <w:tc>
          <w:tcPr>
            <w:tcW w:w="407" w:type="pct"/>
            <w:vAlign w:val="center"/>
          </w:tcPr>
          <w:p w:rsidR="005F7592" w:rsidRPr="005F7592" w:rsidRDefault="005F7592" w:rsidP="00907BB7">
            <w:pPr>
              <w:widowControl w:val="0"/>
              <w:autoSpaceDE w:val="0"/>
              <w:autoSpaceDN w:val="0"/>
              <w:jc w:val="center"/>
            </w:pPr>
            <w:r w:rsidRPr="005F7592">
              <w:t>2028</w:t>
            </w:r>
          </w:p>
        </w:tc>
        <w:tc>
          <w:tcPr>
            <w:tcW w:w="590" w:type="pct"/>
            <w:vMerge/>
            <w:vAlign w:val="center"/>
          </w:tcPr>
          <w:p w:rsidR="005F7592" w:rsidRPr="005F7592" w:rsidRDefault="005F7592" w:rsidP="00907BB7">
            <w:pPr>
              <w:widowControl w:val="0"/>
              <w:autoSpaceDE w:val="0"/>
              <w:autoSpaceDN w:val="0"/>
              <w:jc w:val="center"/>
            </w:pPr>
          </w:p>
        </w:tc>
        <w:tc>
          <w:tcPr>
            <w:tcW w:w="1186" w:type="pct"/>
            <w:vMerge/>
          </w:tcPr>
          <w:p w:rsidR="005F7592" w:rsidRPr="005F7592" w:rsidRDefault="005F7592" w:rsidP="00907BB7">
            <w:pPr>
              <w:widowControl w:val="0"/>
              <w:autoSpaceDE w:val="0"/>
              <w:autoSpaceDN w:val="0"/>
              <w:jc w:val="center"/>
            </w:pPr>
          </w:p>
        </w:tc>
      </w:tr>
      <w:tr w:rsidR="005F7592" w:rsidRPr="005F7592" w:rsidTr="009B2DA0">
        <w:trPr>
          <w:trHeight w:val="119"/>
          <w:jc w:val="center"/>
        </w:trPr>
        <w:tc>
          <w:tcPr>
            <w:tcW w:w="170" w:type="pct"/>
          </w:tcPr>
          <w:p w:rsidR="005F7592" w:rsidRPr="005F7592" w:rsidRDefault="005F7592" w:rsidP="00907BB7">
            <w:pPr>
              <w:widowControl w:val="0"/>
              <w:autoSpaceDE w:val="0"/>
              <w:autoSpaceDN w:val="0"/>
              <w:jc w:val="center"/>
            </w:pPr>
            <w:r w:rsidRPr="005F7592">
              <w:t>1</w:t>
            </w:r>
          </w:p>
        </w:tc>
        <w:tc>
          <w:tcPr>
            <w:tcW w:w="784" w:type="pct"/>
          </w:tcPr>
          <w:p w:rsidR="005F7592" w:rsidRPr="005F7592" w:rsidRDefault="005F7592" w:rsidP="00907BB7">
            <w:pPr>
              <w:widowControl w:val="0"/>
              <w:autoSpaceDE w:val="0"/>
              <w:autoSpaceDN w:val="0"/>
              <w:jc w:val="center"/>
            </w:pPr>
            <w:r w:rsidRPr="005F7592">
              <w:t>2</w:t>
            </w:r>
          </w:p>
        </w:tc>
        <w:tc>
          <w:tcPr>
            <w:tcW w:w="451" w:type="pct"/>
          </w:tcPr>
          <w:p w:rsidR="005F7592" w:rsidRPr="005F7592" w:rsidRDefault="005F7592" w:rsidP="00907BB7">
            <w:pPr>
              <w:widowControl w:val="0"/>
              <w:autoSpaceDE w:val="0"/>
              <w:autoSpaceDN w:val="0"/>
              <w:jc w:val="center"/>
            </w:pPr>
            <w:r w:rsidRPr="005F7592">
              <w:t>3</w:t>
            </w:r>
          </w:p>
        </w:tc>
        <w:tc>
          <w:tcPr>
            <w:tcW w:w="373" w:type="pct"/>
          </w:tcPr>
          <w:p w:rsidR="005F7592" w:rsidRPr="005F7592" w:rsidRDefault="005F7592" w:rsidP="00907BB7">
            <w:pPr>
              <w:widowControl w:val="0"/>
              <w:autoSpaceDE w:val="0"/>
              <w:autoSpaceDN w:val="0"/>
              <w:jc w:val="center"/>
            </w:pPr>
            <w:r w:rsidRPr="005F7592">
              <w:t>4</w:t>
            </w:r>
          </w:p>
        </w:tc>
        <w:tc>
          <w:tcPr>
            <w:tcW w:w="317" w:type="pct"/>
          </w:tcPr>
          <w:p w:rsidR="005F7592" w:rsidRPr="005F7592" w:rsidRDefault="005F7592" w:rsidP="00907BB7">
            <w:pPr>
              <w:widowControl w:val="0"/>
              <w:autoSpaceDE w:val="0"/>
              <w:autoSpaceDN w:val="0"/>
              <w:jc w:val="center"/>
            </w:pPr>
            <w:r w:rsidRPr="005F7592">
              <w:t>5</w:t>
            </w:r>
          </w:p>
        </w:tc>
        <w:tc>
          <w:tcPr>
            <w:tcW w:w="360" w:type="pct"/>
          </w:tcPr>
          <w:p w:rsidR="005F7592" w:rsidRPr="005F7592" w:rsidRDefault="005F7592" w:rsidP="00907BB7">
            <w:pPr>
              <w:widowControl w:val="0"/>
              <w:autoSpaceDE w:val="0"/>
              <w:autoSpaceDN w:val="0"/>
              <w:jc w:val="center"/>
            </w:pPr>
            <w:r w:rsidRPr="005F7592">
              <w:t>6</w:t>
            </w:r>
          </w:p>
        </w:tc>
        <w:tc>
          <w:tcPr>
            <w:tcW w:w="361" w:type="pct"/>
          </w:tcPr>
          <w:p w:rsidR="005F7592" w:rsidRPr="005F7592" w:rsidRDefault="005F7592" w:rsidP="00907BB7">
            <w:pPr>
              <w:widowControl w:val="0"/>
              <w:autoSpaceDE w:val="0"/>
              <w:autoSpaceDN w:val="0"/>
              <w:jc w:val="center"/>
            </w:pPr>
            <w:r w:rsidRPr="005F7592">
              <w:t>7</w:t>
            </w:r>
          </w:p>
        </w:tc>
        <w:tc>
          <w:tcPr>
            <w:tcW w:w="407" w:type="pct"/>
          </w:tcPr>
          <w:p w:rsidR="005F7592" w:rsidRPr="005F7592" w:rsidRDefault="005F7592" w:rsidP="00907BB7">
            <w:pPr>
              <w:widowControl w:val="0"/>
              <w:autoSpaceDE w:val="0"/>
              <w:autoSpaceDN w:val="0"/>
              <w:jc w:val="center"/>
            </w:pPr>
            <w:r w:rsidRPr="005F7592">
              <w:t>8</w:t>
            </w:r>
          </w:p>
        </w:tc>
        <w:tc>
          <w:tcPr>
            <w:tcW w:w="590" w:type="pct"/>
          </w:tcPr>
          <w:p w:rsidR="005F7592" w:rsidRPr="005F7592" w:rsidRDefault="005F7592" w:rsidP="00907BB7">
            <w:pPr>
              <w:widowControl w:val="0"/>
              <w:autoSpaceDE w:val="0"/>
              <w:autoSpaceDN w:val="0"/>
              <w:jc w:val="center"/>
            </w:pPr>
            <w:r w:rsidRPr="005F7592">
              <w:t>9</w:t>
            </w:r>
          </w:p>
        </w:tc>
        <w:tc>
          <w:tcPr>
            <w:tcW w:w="1186" w:type="pct"/>
          </w:tcPr>
          <w:p w:rsidR="005F7592" w:rsidRPr="005F7592" w:rsidRDefault="005F7592" w:rsidP="00907BB7">
            <w:pPr>
              <w:widowControl w:val="0"/>
              <w:autoSpaceDE w:val="0"/>
              <w:autoSpaceDN w:val="0"/>
              <w:jc w:val="center"/>
            </w:pPr>
            <w:r w:rsidRPr="005F7592">
              <w:t>10</w:t>
            </w:r>
          </w:p>
        </w:tc>
      </w:tr>
      <w:tr w:rsidR="005F7592" w:rsidRPr="005F7592" w:rsidTr="005F7592">
        <w:trPr>
          <w:jc w:val="center"/>
        </w:trPr>
        <w:tc>
          <w:tcPr>
            <w:tcW w:w="5000" w:type="pct"/>
            <w:gridSpan w:val="10"/>
          </w:tcPr>
          <w:p w:rsidR="005F7592" w:rsidRPr="005F7592" w:rsidRDefault="009B2DA0" w:rsidP="00907BB7">
            <w:pPr>
              <w:widowControl w:val="0"/>
              <w:autoSpaceDE w:val="0"/>
              <w:autoSpaceDN w:val="0"/>
            </w:pPr>
            <w:r w:rsidRPr="009B2DA0">
              <w:t>Задача 1. Содействие развитию общего и дополнительного образования, улучшение условий жизни и труда педагогических работников</w:t>
            </w:r>
          </w:p>
        </w:tc>
      </w:tr>
      <w:tr w:rsidR="009B2DA0" w:rsidRPr="005F7592" w:rsidTr="009B2DA0">
        <w:trPr>
          <w:jc w:val="center"/>
        </w:trPr>
        <w:tc>
          <w:tcPr>
            <w:tcW w:w="17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jc w:val="center"/>
            </w:pPr>
            <w:r w:rsidRPr="005F7592">
              <w:rPr>
                <w:lang w:val="en-US"/>
              </w:rPr>
              <w:t>1</w:t>
            </w:r>
            <w:r w:rsidRPr="005F7592">
              <w:t>.1</w:t>
            </w:r>
          </w:p>
        </w:tc>
        <w:tc>
          <w:tcPr>
            <w:tcW w:w="784"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rPr>
                <w:sz w:val="22"/>
                <w:szCs w:val="22"/>
              </w:rPr>
            </w:pPr>
            <w:r w:rsidRPr="009B2DA0">
              <w:rPr>
                <w:sz w:val="22"/>
                <w:szCs w:val="22"/>
              </w:rPr>
              <w:t>Обеспечение деятельности подведомственных организаций дополнительного образования</w:t>
            </w:r>
          </w:p>
        </w:tc>
        <w:tc>
          <w:tcPr>
            <w:tcW w:w="451"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jc w:val="center"/>
            </w:pPr>
            <w:r>
              <w:t>чел</w:t>
            </w:r>
            <w:r w:rsidRPr="005F7592">
              <w:t>.</w:t>
            </w:r>
          </w:p>
        </w:tc>
        <w:tc>
          <w:tcPr>
            <w:tcW w:w="373"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rPr>
                <w:highlight w:val="yellow"/>
              </w:rPr>
            </w:pPr>
            <w:r>
              <w:t>чел</w:t>
            </w:r>
            <w:r w:rsidRPr="005F7592">
              <w:t>.</w:t>
            </w:r>
          </w:p>
        </w:tc>
        <w:tc>
          <w:tcPr>
            <w:tcW w:w="317"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sidRPr="005F7592">
              <w:rPr>
                <w:rFonts w:eastAsia="Calibri"/>
                <w:lang w:eastAsia="en-US"/>
              </w:rPr>
              <w:t>1</w:t>
            </w:r>
            <w:r>
              <w:rPr>
                <w:rFonts w:eastAsia="Calibri"/>
                <w:lang w:eastAsia="en-US"/>
              </w:rPr>
              <w:t>470</w:t>
            </w:r>
          </w:p>
        </w:tc>
        <w:tc>
          <w:tcPr>
            <w:tcW w:w="36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1470</w:t>
            </w:r>
          </w:p>
        </w:tc>
        <w:tc>
          <w:tcPr>
            <w:tcW w:w="361"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1450</w:t>
            </w:r>
          </w:p>
        </w:tc>
        <w:tc>
          <w:tcPr>
            <w:tcW w:w="407"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1450</w:t>
            </w:r>
          </w:p>
        </w:tc>
        <w:tc>
          <w:tcPr>
            <w:tcW w:w="59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rPr>
                <w:rFonts w:eastAsia="Calibri"/>
                <w:sz w:val="22"/>
                <w:szCs w:val="22"/>
                <w:lang w:eastAsia="en-US"/>
              </w:rPr>
            </w:pPr>
            <w:r w:rsidRPr="005F7592">
              <w:rPr>
                <w:rFonts w:eastAsia="Calibri"/>
                <w:sz w:val="22"/>
                <w:szCs w:val="22"/>
                <w:lang w:eastAsia="en-US"/>
              </w:rPr>
              <w:t>Обеспечение оказания муниципальных услуг (выполнение работ)</w:t>
            </w:r>
          </w:p>
        </w:tc>
        <w:tc>
          <w:tcPr>
            <w:tcW w:w="1186" w:type="pct"/>
            <w:tcBorders>
              <w:left w:val="single" w:sz="4" w:space="0" w:color="auto"/>
            </w:tcBorders>
          </w:tcPr>
          <w:p w:rsidR="009B2DA0" w:rsidRPr="005F7592" w:rsidRDefault="009B2DA0" w:rsidP="00907BB7">
            <w:pPr>
              <w:rPr>
                <w:rFonts w:eastAsia="Calibri"/>
                <w:sz w:val="20"/>
                <w:szCs w:val="20"/>
                <w:lang w:eastAsia="en-US"/>
              </w:rPr>
            </w:pPr>
            <w:r w:rsidRPr="005F7592">
              <w:rPr>
                <w:rFonts w:eastAsia="Calibri"/>
                <w:sz w:val="20"/>
                <w:szCs w:val="20"/>
                <w:lang w:eastAsia="en-US"/>
              </w:rPr>
              <w:t>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29.12.2012</w:t>
            </w:r>
            <w:r w:rsidR="00907BB7">
              <w:rPr>
                <w:rFonts w:eastAsia="Calibri"/>
                <w:sz w:val="20"/>
                <w:szCs w:val="20"/>
                <w:lang w:eastAsia="en-US"/>
              </w:rPr>
              <w:t xml:space="preserve"> года</w:t>
            </w:r>
            <w:r w:rsidRPr="005F7592">
              <w:rPr>
                <w:rFonts w:eastAsia="Calibri"/>
                <w:sz w:val="20"/>
                <w:szCs w:val="20"/>
                <w:lang w:eastAsia="en-US"/>
              </w:rPr>
              <w:t xml:space="preserve"> № 273-ФЗ «Об образовании в Российской Федерации»</w:t>
            </w:r>
          </w:p>
        </w:tc>
      </w:tr>
      <w:tr w:rsidR="009B2DA0" w:rsidRPr="005F7592" w:rsidTr="009B2DA0">
        <w:trPr>
          <w:jc w:val="center"/>
        </w:trPr>
        <w:tc>
          <w:tcPr>
            <w:tcW w:w="170" w:type="pct"/>
            <w:tcBorders>
              <w:top w:val="single" w:sz="4" w:space="0" w:color="auto"/>
              <w:left w:val="single" w:sz="4" w:space="0" w:color="auto"/>
              <w:bottom w:val="single" w:sz="4" w:space="0" w:color="auto"/>
              <w:right w:val="single" w:sz="4" w:space="0" w:color="auto"/>
            </w:tcBorders>
          </w:tcPr>
          <w:p w:rsidR="009B2DA0" w:rsidRPr="009B2DA0" w:rsidRDefault="009B2DA0" w:rsidP="00907BB7">
            <w:pPr>
              <w:widowControl w:val="0"/>
              <w:autoSpaceDE w:val="0"/>
              <w:autoSpaceDN w:val="0"/>
              <w:adjustRightInd w:val="0"/>
              <w:jc w:val="center"/>
            </w:pPr>
            <w:r>
              <w:t>1.2</w:t>
            </w:r>
          </w:p>
        </w:tc>
        <w:tc>
          <w:tcPr>
            <w:tcW w:w="784"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rPr>
                <w:sz w:val="22"/>
                <w:szCs w:val="22"/>
              </w:rPr>
            </w:pPr>
            <w:r w:rsidRPr="009B2DA0">
              <w:rPr>
                <w:sz w:val="22"/>
                <w:szCs w:val="22"/>
              </w:rPr>
              <w:t xml:space="preserve">Обеспечение функционирования системы персонифицированного финансирования дополнительного образования детей  </w:t>
            </w:r>
          </w:p>
        </w:tc>
        <w:tc>
          <w:tcPr>
            <w:tcW w:w="451"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jc w:val="center"/>
            </w:pPr>
            <w:r>
              <w:t>чел</w:t>
            </w:r>
            <w:r w:rsidR="00907BB7">
              <w:t>.</w:t>
            </w:r>
          </w:p>
        </w:tc>
        <w:tc>
          <w:tcPr>
            <w:tcW w:w="373"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pPr>
            <w:r>
              <w:t>чел</w:t>
            </w:r>
            <w:r w:rsidR="00907BB7">
              <w:t>.</w:t>
            </w:r>
          </w:p>
        </w:tc>
        <w:tc>
          <w:tcPr>
            <w:tcW w:w="317"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575</w:t>
            </w:r>
          </w:p>
        </w:tc>
        <w:tc>
          <w:tcPr>
            <w:tcW w:w="36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575</w:t>
            </w:r>
          </w:p>
        </w:tc>
        <w:tc>
          <w:tcPr>
            <w:tcW w:w="361"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575</w:t>
            </w:r>
          </w:p>
        </w:tc>
        <w:tc>
          <w:tcPr>
            <w:tcW w:w="407"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575</w:t>
            </w:r>
          </w:p>
        </w:tc>
        <w:tc>
          <w:tcPr>
            <w:tcW w:w="59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rPr>
                <w:rFonts w:eastAsia="Calibri"/>
                <w:sz w:val="22"/>
                <w:szCs w:val="22"/>
                <w:lang w:eastAsia="en-US"/>
              </w:rPr>
            </w:pPr>
            <w:r w:rsidRPr="009B2DA0">
              <w:rPr>
                <w:rFonts w:eastAsia="Calibri"/>
                <w:sz w:val="22"/>
                <w:szCs w:val="22"/>
                <w:lang w:eastAsia="en-US"/>
              </w:rPr>
              <w:t>Обеспечение оказания муниципальных услуг (выполнение работ)</w:t>
            </w:r>
          </w:p>
        </w:tc>
        <w:tc>
          <w:tcPr>
            <w:tcW w:w="1186" w:type="pct"/>
            <w:tcBorders>
              <w:left w:val="single" w:sz="4" w:space="0" w:color="auto"/>
            </w:tcBorders>
          </w:tcPr>
          <w:p w:rsidR="009B2DA0" w:rsidRPr="005F7592" w:rsidRDefault="00A05E09" w:rsidP="00907BB7">
            <w:pPr>
              <w:rPr>
                <w:rFonts w:eastAsia="Calibri"/>
                <w:sz w:val="20"/>
                <w:szCs w:val="20"/>
                <w:lang w:eastAsia="en-US"/>
              </w:rPr>
            </w:pPr>
            <w:r>
              <w:rPr>
                <w:rFonts w:eastAsia="Calibri"/>
                <w:sz w:val="20"/>
                <w:szCs w:val="20"/>
                <w:lang w:eastAsia="en-US"/>
              </w:rPr>
              <w:t xml:space="preserve"> Реализация </w:t>
            </w:r>
            <w:r w:rsidR="009B2DA0" w:rsidRPr="009B2DA0">
              <w:rPr>
                <w:rFonts w:eastAsia="Calibri"/>
                <w:sz w:val="20"/>
                <w:szCs w:val="20"/>
                <w:lang w:eastAsia="en-US"/>
              </w:rPr>
              <w:t>Федеральн</w:t>
            </w:r>
            <w:r>
              <w:rPr>
                <w:rFonts w:eastAsia="Calibri"/>
                <w:sz w:val="20"/>
                <w:szCs w:val="20"/>
                <w:lang w:eastAsia="en-US"/>
              </w:rPr>
              <w:t>ого</w:t>
            </w:r>
            <w:r w:rsidR="009B2DA0" w:rsidRPr="009B2DA0">
              <w:rPr>
                <w:rFonts w:eastAsia="Calibri"/>
                <w:sz w:val="20"/>
                <w:szCs w:val="20"/>
                <w:lang w:eastAsia="en-US"/>
              </w:rPr>
              <w:t xml:space="preserve"> закон</w:t>
            </w:r>
            <w:r>
              <w:rPr>
                <w:rFonts w:eastAsia="Calibri"/>
                <w:sz w:val="20"/>
                <w:szCs w:val="20"/>
                <w:lang w:eastAsia="en-US"/>
              </w:rPr>
              <w:t>а</w:t>
            </w:r>
            <w:r w:rsidR="009B2DA0" w:rsidRPr="009B2DA0">
              <w:rPr>
                <w:rFonts w:eastAsia="Calibri"/>
                <w:sz w:val="20"/>
                <w:szCs w:val="20"/>
                <w:lang w:eastAsia="en-US"/>
              </w:rPr>
              <w:t xml:space="preserve"> от 13 июля 2020 г</w:t>
            </w:r>
            <w:r w:rsidR="00907BB7">
              <w:rPr>
                <w:rFonts w:eastAsia="Calibri"/>
                <w:sz w:val="20"/>
                <w:szCs w:val="20"/>
                <w:lang w:eastAsia="en-US"/>
              </w:rPr>
              <w:t>ода №</w:t>
            </w:r>
            <w:r w:rsidR="009B2DA0" w:rsidRPr="009B2DA0">
              <w:rPr>
                <w:rFonts w:eastAsia="Calibri"/>
                <w:sz w:val="20"/>
                <w:szCs w:val="20"/>
                <w:lang w:eastAsia="en-US"/>
              </w:rPr>
              <w:t xml:space="preserve"> 189-ФЗ </w:t>
            </w:r>
            <w:r w:rsidR="00907BB7">
              <w:rPr>
                <w:rFonts w:eastAsia="Calibri"/>
                <w:sz w:val="20"/>
                <w:szCs w:val="20"/>
                <w:lang w:eastAsia="en-US"/>
              </w:rPr>
              <w:t>«</w:t>
            </w:r>
            <w:r w:rsidR="009B2DA0" w:rsidRPr="009B2DA0">
              <w:rPr>
                <w:rFonts w:eastAsia="Calibri"/>
                <w:sz w:val="20"/>
                <w:szCs w:val="20"/>
                <w:lang w:eastAsia="en-US"/>
              </w:rPr>
              <w:t>О государственном (муниципальном) социальном заказе на оказание государственных (муниципальных) услуг в социальной сфере</w:t>
            </w:r>
            <w:r w:rsidR="00907BB7">
              <w:rPr>
                <w:rFonts w:eastAsia="Calibri"/>
                <w:sz w:val="20"/>
                <w:szCs w:val="20"/>
                <w:lang w:eastAsia="en-US"/>
              </w:rPr>
              <w:t>»</w:t>
            </w:r>
          </w:p>
        </w:tc>
      </w:tr>
      <w:tr w:rsidR="009B2DA0" w:rsidRPr="005F7592" w:rsidTr="00907BB7">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jc w:val="center"/>
              <w:rPr>
                <w:rFonts w:eastAsia="Calibri"/>
                <w:lang w:eastAsia="en-US"/>
              </w:rPr>
            </w:pPr>
            <w:r w:rsidRPr="005F7592">
              <w:rPr>
                <w:rFonts w:eastAsia="Calibri"/>
                <w:lang w:eastAsia="en-US"/>
              </w:rPr>
              <w:t>1.</w:t>
            </w:r>
            <w:r>
              <w:rPr>
                <w:rFonts w:eastAsia="Calibri"/>
                <w:lang w:eastAsia="en-US"/>
              </w:rPr>
              <w:t>3</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B2DA0" w:rsidRDefault="009B2DA0" w:rsidP="00907BB7">
            <w:pPr>
              <w:rPr>
                <w:color w:val="000000"/>
              </w:rPr>
            </w:pPr>
            <w:r w:rsidRPr="000972D0">
              <w:rPr>
                <w:color w:val="000000"/>
              </w:rPr>
              <w:t>Развитие дополнительного образования</w:t>
            </w:r>
          </w:p>
          <w:p w:rsidR="00907BB7" w:rsidRDefault="00907BB7" w:rsidP="00907BB7">
            <w:pPr>
              <w:rPr>
                <w:color w:val="000000"/>
              </w:rPr>
            </w:pPr>
          </w:p>
          <w:p w:rsidR="00907BB7" w:rsidRPr="000972D0" w:rsidRDefault="00907BB7" w:rsidP="00907BB7">
            <w:pPr>
              <w:rPr>
                <w:color w:val="000000"/>
              </w:rPr>
            </w:pPr>
          </w:p>
        </w:tc>
        <w:tc>
          <w:tcPr>
            <w:tcW w:w="451"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adjustRightInd w:val="0"/>
              <w:jc w:val="center"/>
              <w:rPr>
                <w:rFonts w:eastAsia="Calibri"/>
                <w:lang w:eastAsia="en-US"/>
              </w:rPr>
            </w:pPr>
            <w:r>
              <w:rPr>
                <w:rFonts w:eastAsia="Calibri"/>
                <w:lang w:eastAsia="en-US"/>
              </w:rPr>
              <w:t>Кол/мероп</w:t>
            </w:r>
          </w:p>
        </w:tc>
        <w:tc>
          <w:tcPr>
            <w:tcW w:w="373"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widowControl w:val="0"/>
              <w:autoSpaceDE w:val="0"/>
              <w:autoSpaceDN w:val="0"/>
            </w:pPr>
            <w:r>
              <w:t>Кол/мероп</w:t>
            </w:r>
          </w:p>
        </w:tc>
        <w:tc>
          <w:tcPr>
            <w:tcW w:w="317"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26</w:t>
            </w:r>
          </w:p>
        </w:tc>
        <w:tc>
          <w:tcPr>
            <w:tcW w:w="36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26</w:t>
            </w:r>
          </w:p>
        </w:tc>
        <w:tc>
          <w:tcPr>
            <w:tcW w:w="361"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26</w:t>
            </w:r>
          </w:p>
        </w:tc>
        <w:tc>
          <w:tcPr>
            <w:tcW w:w="407"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jc w:val="center"/>
              <w:rPr>
                <w:rFonts w:eastAsia="Calibri"/>
                <w:lang w:eastAsia="en-US"/>
              </w:rPr>
            </w:pPr>
            <w:r>
              <w:rPr>
                <w:rFonts w:eastAsia="Calibri"/>
                <w:lang w:eastAsia="en-US"/>
              </w:rPr>
              <w:t>26</w:t>
            </w:r>
          </w:p>
        </w:tc>
        <w:tc>
          <w:tcPr>
            <w:tcW w:w="590" w:type="pct"/>
            <w:tcBorders>
              <w:top w:val="single" w:sz="4" w:space="0" w:color="auto"/>
              <w:left w:val="single" w:sz="4" w:space="0" w:color="auto"/>
              <w:bottom w:val="single" w:sz="4" w:space="0" w:color="auto"/>
              <w:right w:val="single" w:sz="4" w:space="0" w:color="auto"/>
            </w:tcBorders>
          </w:tcPr>
          <w:p w:rsidR="009B2DA0" w:rsidRPr="005F7592" w:rsidRDefault="009B2DA0" w:rsidP="00907BB7">
            <w:pPr>
              <w:rPr>
                <w:rFonts w:eastAsia="Calibri"/>
                <w:sz w:val="22"/>
                <w:szCs w:val="22"/>
                <w:lang w:eastAsia="en-US"/>
              </w:rPr>
            </w:pPr>
            <w:r w:rsidRPr="005F7592">
              <w:rPr>
                <w:rFonts w:eastAsia="Calibri"/>
                <w:sz w:val="22"/>
                <w:szCs w:val="22"/>
                <w:lang w:eastAsia="en-US"/>
              </w:rPr>
              <w:t>Обеспечение оказания муниципальных услуг (выполнение работ)</w:t>
            </w:r>
          </w:p>
        </w:tc>
        <w:tc>
          <w:tcPr>
            <w:tcW w:w="1186" w:type="pct"/>
            <w:tcBorders>
              <w:left w:val="single" w:sz="4" w:space="0" w:color="auto"/>
            </w:tcBorders>
          </w:tcPr>
          <w:p w:rsidR="009B2DA0" w:rsidRPr="005F7592" w:rsidRDefault="00A05E09" w:rsidP="00907BB7">
            <w:pPr>
              <w:widowControl w:val="0"/>
              <w:autoSpaceDE w:val="0"/>
              <w:autoSpaceDN w:val="0"/>
            </w:pPr>
            <w:r>
              <w:t>Реализация дополнительных мероприятий</w:t>
            </w:r>
          </w:p>
        </w:tc>
      </w:tr>
    </w:tbl>
    <w:p w:rsidR="00907BB7" w:rsidRDefault="00907BB7" w:rsidP="00907BB7">
      <w:pPr>
        <w:widowControl w:val="0"/>
        <w:autoSpaceDE w:val="0"/>
        <w:autoSpaceDN w:val="0"/>
        <w:jc w:val="center"/>
        <w:outlineLvl w:val="1"/>
      </w:pPr>
    </w:p>
    <w:p w:rsidR="005F7592" w:rsidRPr="00E13A4B" w:rsidRDefault="00E13A4B" w:rsidP="00907BB7">
      <w:pPr>
        <w:widowControl w:val="0"/>
        <w:autoSpaceDE w:val="0"/>
        <w:autoSpaceDN w:val="0"/>
        <w:jc w:val="center"/>
        <w:outlineLvl w:val="1"/>
        <w:rPr>
          <w:sz w:val="28"/>
          <w:szCs w:val="28"/>
        </w:rPr>
      </w:pPr>
      <w:r>
        <w:rPr>
          <w:sz w:val="28"/>
          <w:szCs w:val="28"/>
        </w:rPr>
        <w:t>5</w:t>
      </w:r>
      <w:r w:rsidR="005F7592" w:rsidRPr="00E13A4B">
        <w:rPr>
          <w:sz w:val="28"/>
          <w:szCs w:val="28"/>
        </w:rPr>
        <w:t>. Финансовое обеспечение комплекса процессных мероприятий</w:t>
      </w:r>
    </w:p>
    <w:p w:rsidR="005F7592" w:rsidRPr="005F7592" w:rsidRDefault="005F7592" w:rsidP="00907BB7">
      <w:pPr>
        <w:widowControl w:val="0"/>
        <w:autoSpaceDE w:val="0"/>
        <w:autoSpaceDN w:val="0"/>
        <w:jc w:val="both"/>
        <w:rPr>
          <w:highlight w:val="yellow"/>
        </w:rPr>
      </w:pPr>
    </w:p>
    <w:tbl>
      <w:tblPr>
        <w:tblStyle w:val="22"/>
        <w:tblpPr w:leftFromText="180" w:rightFromText="180" w:vertAnchor="text" w:horzAnchor="margin" w:tblpXSpec="center" w:tblpY="136"/>
        <w:tblW w:w="5022" w:type="pct"/>
        <w:tblLook w:val="04A0" w:firstRow="1" w:lastRow="0" w:firstColumn="1" w:lastColumn="0" w:noHBand="0" w:noVBand="1"/>
      </w:tblPr>
      <w:tblGrid>
        <w:gridCol w:w="4746"/>
        <w:gridCol w:w="2590"/>
        <w:gridCol w:w="2406"/>
        <w:gridCol w:w="2201"/>
        <w:gridCol w:w="2908"/>
      </w:tblGrid>
      <w:tr w:rsidR="005F7592" w:rsidRPr="005F7592" w:rsidTr="005F7592">
        <w:tc>
          <w:tcPr>
            <w:tcW w:w="1598" w:type="pct"/>
            <w:vMerge w:val="restart"/>
            <w:vAlign w:val="center"/>
          </w:tcPr>
          <w:p w:rsidR="005F7592" w:rsidRPr="005F7592" w:rsidRDefault="005F7592" w:rsidP="00907BB7">
            <w:pPr>
              <w:widowControl w:val="0"/>
              <w:autoSpaceDE w:val="0"/>
              <w:autoSpaceDN w:val="0"/>
              <w:jc w:val="center"/>
            </w:pPr>
            <w:r w:rsidRPr="005F7592">
              <w:t>Источник финансового обеспечения</w:t>
            </w:r>
          </w:p>
        </w:tc>
        <w:tc>
          <w:tcPr>
            <w:tcW w:w="3402" w:type="pct"/>
            <w:gridSpan w:val="4"/>
            <w:vAlign w:val="center"/>
          </w:tcPr>
          <w:p w:rsidR="005F7592" w:rsidRPr="005F7592" w:rsidRDefault="005F7592" w:rsidP="00907BB7">
            <w:pPr>
              <w:widowControl w:val="0"/>
              <w:autoSpaceDE w:val="0"/>
              <w:autoSpaceDN w:val="0"/>
              <w:jc w:val="center"/>
            </w:pPr>
            <w:r w:rsidRPr="005F7592">
              <w:t>Объем финансового обеспечения по годам реализации, тыс. рублей</w:t>
            </w:r>
          </w:p>
        </w:tc>
      </w:tr>
      <w:tr w:rsidR="005F7592" w:rsidRPr="005F7592" w:rsidTr="005F7592">
        <w:tc>
          <w:tcPr>
            <w:tcW w:w="1598" w:type="pct"/>
            <w:vMerge/>
            <w:vAlign w:val="center"/>
          </w:tcPr>
          <w:p w:rsidR="005F7592" w:rsidRPr="005F7592" w:rsidRDefault="005F7592" w:rsidP="00907BB7">
            <w:pPr>
              <w:widowControl w:val="0"/>
              <w:autoSpaceDE w:val="0"/>
              <w:autoSpaceDN w:val="0"/>
              <w:jc w:val="both"/>
            </w:pPr>
          </w:p>
        </w:tc>
        <w:tc>
          <w:tcPr>
            <w:tcW w:w="872" w:type="pct"/>
            <w:vAlign w:val="center"/>
          </w:tcPr>
          <w:p w:rsidR="005F7592" w:rsidRPr="005F7592" w:rsidRDefault="005F7592" w:rsidP="00907BB7">
            <w:pPr>
              <w:widowControl w:val="0"/>
              <w:autoSpaceDE w:val="0"/>
              <w:autoSpaceDN w:val="0"/>
              <w:jc w:val="center"/>
            </w:pPr>
            <w:r w:rsidRPr="005F7592">
              <w:t>2026</w:t>
            </w:r>
          </w:p>
        </w:tc>
        <w:tc>
          <w:tcPr>
            <w:tcW w:w="810" w:type="pct"/>
            <w:vAlign w:val="center"/>
          </w:tcPr>
          <w:p w:rsidR="005F7592" w:rsidRPr="005F7592" w:rsidRDefault="005F7592" w:rsidP="00907BB7">
            <w:pPr>
              <w:widowControl w:val="0"/>
              <w:autoSpaceDE w:val="0"/>
              <w:autoSpaceDN w:val="0"/>
              <w:jc w:val="center"/>
            </w:pPr>
            <w:r w:rsidRPr="005F7592">
              <w:t>2027</w:t>
            </w:r>
          </w:p>
        </w:tc>
        <w:tc>
          <w:tcPr>
            <w:tcW w:w="741" w:type="pct"/>
            <w:vAlign w:val="center"/>
          </w:tcPr>
          <w:p w:rsidR="005F7592" w:rsidRPr="005F7592" w:rsidRDefault="005F7592" w:rsidP="00907BB7">
            <w:pPr>
              <w:widowControl w:val="0"/>
              <w:autoSpaceDE w:val="0"/>
              <w:autoSpaceDN w:val="0"/>
              <w:jc w:val="center"/>
            </w:pPr>
            <w:r w:rsidRPr="005F7592">
              <w:t>2028</w:t>
            </w:r>
          </w:p>
        </w:tc>
        <w:tc>
          <w:tcPr>
            <w:tcW w:w="979" w:type="pct"/>
            <w:vAlign w:val="center"/>
          </w:tcPr>
          <w:p w:rsidR="005F7592" w:rsidRPr="005F7592" w:rsidRDefault="005F7592" w:rsidP="00907BB7">
            <w:pPr>
              <w:widowControl w:val="0"/>
              <w:autoSpaceDE w:val="0"/>
              <w:autoSpaceDN w:val="0"/>
              <w:jc w:val="center"/>
            </w:pPr>
            <w:r w:rsidRPr="005F7592">
              <w:t>Всего</w:t>
            </w:r>
          </w:p>
        </w:tc>
      </w:tr>
      <w:tr w:rsidR="005F7592" w:rsidRPr="005F7592" w:rsidTr="005F7592">
        <w:tc>
          <w:tcPr>
            <w:tcW w:w="1598"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1</w:t>
            </w:r>
          </w:p>
        </w:tc>
        <w:tc>
          <w:tcPr>
            <w:tcW w:w="872"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2</w:t>
            </w:r>
          </w:p>
        </w:tc>
        <w:tc>
          <w:tcPr>
            <w:tcW w:w="810"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3</w:t>
            </w:r>
          </w:p>
        </w:tc>
        <w:tc>
          <w:tcPr>
            <w:tcW w:w="741"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4</w:t>
            </w:r>
          </w:p>
        </w:tc>
        <w:tc>
          <w:tcPr>
            <w:tcW w:w="979" w:type="pct"/>
            <w:vAlign w:val="center"/>
          </w:tcPr>
          <w:p w:rsidR="005F7592" w:rsidRPr="005F7592" w:rsidRDefault="005F7592" w:rsidP="00907BB7">
            <w:pPr>
              <w:widowControl w:val="0"/>
              <w:autoSpaceDE w:val="0"/>
              <w:autoSpaceDN w:val="0"/>
              <w:jc w:val="center"/>
              <w:rPr>
                <w:sz w:val="16"/>
                <w:szCs w:val="16"/>
              </w:rPr>
            </w:pPr>
            <w:r w:rsidRPr="005F7592">
              <w:rPr>
                <w:sz w:val="16"/>
                <w:szCs w:val="16"/>
              </w:rPr>
              <w:t>5</w:t>
            </w:r>
          </w:p>
        </w:tc>
      </w:tr>
      <w:tr w:rsidR="005A3076" w:rsidRPr="005F7592" w:rsidTr="005F7592">
        <w:tc>
          <w:tcPr>
            <w:tcW w:w="1598" w:type="pct"/>
            <w:vAlign w:val="center"/>
          </w:tcPr>
          <w:p w:rsidR="005A3076" w:rsidRPr="005F7592" w:rsidRDefault="005A3076" w:rsidP="00907BB7">
            <w:pPr>
              <w:widowControl w:val="0"/>
              <w:autoSpaceDE w:val="0"/>
              <w:autoSpaceDN w:val="0"/>
              <w:jc w:val="both"/>
            </w:pPr>
            <w:r w:rsidRPr="005F7592">
              <w:t>Всего, в т.ч.</w:t>
            </w:r>
          </w:p>
        </w:tc>
        <w:tc>
          <w:tcPr>
            <w:tcW w:w="872" w:type="pct"/>
            <w:shd w:val="clear" w:color="auto" w:fill="FFFFFF"/>
          </w:tcPr>
          <w:p w:rsidR="005A3076" w:rsidRPr="005F7592" w:rsidRDefault="005A3076" w:rsidP="00907BB7">
            <w:pPr>
              <w:widowControl w:val="0"/>
              <w:autoSpaceDE w:val="0"/>
              <w:autoSpaceDN w:val="0"/>
              <w:jc w:val="center"/>
            </w:pPr>
            <w:r>
              <w:t>15 083,0</w:t>
            </w:r>
          </w:p>
        </w:tc>
        <w:tc>
          <w:tcPr>
            <w:tcW w:w="810" w:type="pct"/>
            <w:shd w:val="clear" w:color="auto" w:fill="FFFFFF"/>
          </w:tcPr>
          <w:p w:rsidR="005A3076" w:rsidRPr="005F7592" w:rsidRDefault="005A3076" w:rsidP="00907BB7">
            <w:pPr>
              <w:widowControl w:val="0"/>
              <w:autoSpaceDE w:val="0"/>
              <w:autoSpaceDN w:val="0"/>
              <w:jc w:val="center"/>
            </w:pPr>
            <w:r>
              <w:t>14 755,4</w:t>
            </w:r>
          </w:p>
        </w:tc>
        <w:tc>
          <w:tcPr>
            <w:tcW w:w="741" w:type="pct"/>
            <w:shd w:val="clear" w:color="auto" w:fill="FFFFFF"/>
          </w:tcPr>
          <w:p w:rsidR="005A3076" w:rsidRPr="005F7592" w:rsidRDefault="005A3076" w:rsidP="00907BB7">
            <w:pPr>
              <w:widowControl w:val="0"/>
              <w:autoSpaceDE w:val="0"/>
              <w:autoSpaceDN w:val="0"/>
              <w:jc w:val="center"/>
            </w:pPr>
            <w:r>
              <w:t>14 755,4</w:t>
            </w:r>
          </w:p>
        </w:tc>
        <w:tc>
          <w:tcPr>
            <w:tcW w:w="979" w:type="pct"/>
            <w:shd w:val="clear" w:color="auto" w:fill="FFFFFF"/>
          </w:tcPr>
          <w:p w:rsidR="005A3076" w:rsidRPr="005F7592" w:rsidRDefault="005A3076" w:rsidP="00907BB7">
            <w:pPr>
              <w:widowControl w:val="0"/>
              <w:autoSpaceDE w:val="0"/>
              <w:autoSpaceDN w:val="0"/>
              <w:jc w:val="center"/>
            </w:pPr>
            <w:r>
              <w:t>44 593,9</w:t>
            </w:r>
          </w:p>
        </w:tc>
      </w:tr>
      <w:tr w:rsidR="005A3076" w:rsidRPr="005F7592" w:rsidTr="005F7592">
        <w:tc>
          <w:tcPr>
            <w:tcW w:w="1598" w:type="pct"/>
            <w:vAlign w:val="center"/>
          </w:tcPr>
          <w:p w:rsidR="005A3076" w:rsidRPr="005F7592" w:rsidRDefault="005A3076" w:rsidP="00907BB7">
            <w:pPr>
              <w:widowControl w:val="0"/>
              <w:autoSpaceDE w:val="0"/>
              <w:autoSpaceDN w:val="0"/>
              <w:jc w:val="both"/>
            </w:pPr>
            <w:r>
              <w:t>Бюджет Карталинского муниципального округа (всего), из них:</w:t>
            </w:r>
          </w:p>
        </w:tc>
        <w:tc>
          <w:tcPr>
            <w:tcW w:w="872" w:type="pct"/>
            <w:shd w:val="clear" w:color="auto" w:fill="FFFFFF"/>
          </w:tcPr>
          <w:p w:rsidR="005A3076" w:rsidRDefault="005A3076" w:rsidP="00907BB7">
            <w:pPr>
              <w:widowControl w:val="0"/>
              <w:autoSpaceDE w:val="0"/>
              <w:autoSpaceDN w:val="0"/>
              <w:jc w:val="center"/>
            </w:pPr>
            <w:r>
              <w:t>15 083,0</w:t>
            </w:r>
          </w:p>
        </w:tc>
        <w:tc>
          <w:tcPr>
            <w:tcW w:w="810" w:type="pct"/>
            <w:shd w:val="clear" w:color="auto" w:fill="FFFFFF"/>
          </w:tcPr>
          <w:p w:rsidR="005A3076" w:rsidRDefault="005A3076" w:rsidP="00907BB7">
            <w:pPr>
              <w:widowControl w:val="0"/>
              <w:autoSpaceDE w:val="0"/>
              <w:autoSpaceDN w:val="0"/>
              <w:jc w:val="center"/>
            </w:pPr>
            <w:r>
              <w:t>14 755,4</w:t>
            </w:r>
          </w:p>
        </w:tc>
        <w:tc>
          <w:tcPr>
            <w:tcW w:w="741" w:type="pct"/>
            <w:shd w:val="clear" w:color="auto" w:fill="FFFFFF"/>
          </w:tcPr>
          <w:p w:rsidR="005A3076" w:rsidRDefault="005A3076" w:rsidP="00907BB7">
            <w:pPr>
              <w:widowControl w:val="0"/>
              <w:autoSpaceDE w:val="0"/>
              <w:autoSpaceDN w:val="0"/>
              <w:jc w:val="center"/>
            </w:pPr>
            <w:r>
              <w:t>14 755,4</w:t>
            </w:r>
          </w:p>
        </w:tc>
        <w:tc>
          <w:tcPr>
            <w:tcW w:w="979" w:type="pct"/>
            <w:shd w:val="clear" w:color="auto" w:fill="FFFFFF"/>
          </w:tcPr>
          <w:p w:rsidR="005A3076" w:rsidRDefault="005A3076" w:rsidP="00907BB7">
            <w:pPr>
              <w:widowControl w:val="0"/>
              <w:autoSpaceDE w:val="0"/>
              <w:autoSpaceDN w:val="0"/>
              <w:jc w:val="center"/>
            </w:pPr>
            <w:r>
              <w:t>44 593,9</w:t>
            </w:r>
          </w:p>
        </w:tc>
      </w:tr>
      <w:tr w:rsidR="005A3076" w:rsidRPr="005F7592" w:rsidTr="005F7592">
        <w:tc>
          <w:tcPr>
            <w:tcW w:w="1598" w:type="pct"/>
            <w:vAlign w:val="center"/>
          </w:tcPr>
          <w:p w:rsidR="005A3076" w:rsidRPr="005F7592" w:rsidRDefault="005A3076" w:rsidP="00907BB7">
            <w:pPr>
              <w:widowControl w:val="0"/>
              <w:autoSpaceDE w:val="0"/>
              <w:autoSpaceDN w:val="0"/>
              <w:jc w:val="both"/>
            </w:pPr>
            <w:r w:rsidRPr="005F7592">
              <w:t>Федеральный бюджет</w:t>
            </w:r>
          </w:p>
        </w:tc>
        <w:tc>
          <w:tcPr>
            <w:tcW w:w="872" w:type="pct"/>
            <w:shd w:val="clear" w:color="auto" w:fill="FFFFFF"/>
          </w:tcPr>
          <w:p w:rsidR="005A3076" w:rsidRPr="005F7592" w:rsidRDefault="005A3076" w:rsidP="00907BB7">
            <w:pPr>
              <w:widowControl w:val="0"/>
              <w:autoSpaceDE w:val="0"/>
              <w:autoSpaceDN w:val="0"/>
              <w:jc w:val="center"/>
            </w:pPr>
            <w:r>
              <w:t>0,0</w:t>
            </w:r>
          </w:p>
        </w:tc>
        <w:tc>
          <w:tcPr>
            <w:tcW w:w="810" w:type="pct"/>
            <w:shd w:val="clear" w:color="auto" w:fill="FFFFFF"/>
          </w:tcPr>
          <w:p w:rsidR="005A3076" w:rsidRPr="005F7592" w:rsidRDefault="005A3076" w:rsidP="00907BB7">
            <w:pPr>
              <w:widowControl w:val="0"/>
              <w:autoSpaceDE w:val="0"/>
              <w:autoSpaceDN w:val="0"/>
              <w:jc w:val="center"/>
            </w:pPr>
            <w:r>
              <w:t>0,0</w:t>
            </w:r>
          </w:p>
        </w:tc>
        <w:tc>
          <w:tcPr>
            <w:tcW w:w="741" w:type="pct"/>
            <w:shd w:val="clear" w:color="auto" w:fill="FFFFFF"/>
          </w:tcPr>
          <w:p w:rsidR="005A3076" w:rsidRPr="005F7592" w:rsidRDefault="005A3076" w:rsidP="00907BB7">
            <w:pPr>
              <w:widowControl w:val="0"/>
              <w:autoSpaceDE w:val="0"/>
              <w:autoSpaceDN w:val="0"/>
              <w:jc w:val="center"/>
            </w:pPr>
            <w:r>
              <w:t>0,0</w:t>
            </w:r>
          </w:p>
        </w:tc>
        <w:tc>
          <w:tcPr>
            <w:tcW w:w="979" w:type="pct"/>
            <w:shd w:val="clear" w:color="auto" w:fill="FFFFFF"/>
          </w:tcPr>
          <w:p w:rsidR="005A3076" w:rsidRPr="005F7592" w:rsidRDefault="005A3076" w:rsidP="00907BB7">
            <w:pPr>
              <w:widowControl w:val="0"/>
              <w:autoSpaceDE w:val="0"/>
              <w:autoSpaceDN w:val="0"/>
              <w:jc w:val="center"/>
            </w:pPr>
            <w:r>
              <w:t>0,0</w:t>
            </w:r>
          </w:p>
        </w:tc>
      </w:tr>
      <w:tr w:rsidR="005A3076" w:rsidRPr="005F7592" w:rsidTr="005F7592">
        <w:tc>
          <w:tcPr>
            <w:tcW w:w="1598" w:type="pct"/>
            <w:vAlign w:val="center"/>
          </w:tcPr>
          <w:p w:rsidR="005A3076" w:rsidRPr="005F7592" w:rsidRDefault="005A3076" w:rsidP="00907BB7">
            <w:pPr>
              <w:widowControl w:val="0"/>
              <w:autoSpaceDE w:val="0"/>
              <w:autoSpaceDN w:val="0"/>
              <w:jc w:val="both"/>
            </w:pPr>
            <w:r w:rsidRPr="005F7592">
              <w:t>Областной бюджет</w:t>
            </w:r>
          </w:p>
        </w:tc>
        <w:tc>
          <w:tcPr>
            <w:tcW w:w="872" w:type="pct"/>
            <w:shd w:val="clear" w:color="auto" w:fill="FFFFFF"/>
          </w:tcPr>
          <w:p w:rsidR="005A3076" w:rsidRPr="005F7592" w:rsidRDefault="005A3076" w:rsidP="00907BB7">
            <w:pPr>
              <w:widowControl w:val="0"/>
              <w:autoSpaceDE w:val="0"/>
              <w:autoSpaceDN w:val="0"/>
              <w:jc w:val="center"/>
            </w:pPr>
            <w:r>
              <w:t>0,0</w:t>
            </w:r>
          </w:p>
        </w:tc>
        <w:tc>
          <w:tcPr>
            <w:tcW w:w="810" w:type="pct"/>
            <w:shd w:val="clear" w:color="auto" w:fill="FFFFFF"/>
          </w:tcPr>
          <w:p w:rsidR="005A3076" w:rsidRPr="005F7592" w:rsidRDefault="005A3076" w:rsidP="00907BB7">
            <w:pPr>
              <w:widowControl w:val="0"/>
              <w:autoSpaceDE w:val="0"/>
              <w:autoSpaceDN w:val="0"/>
              <w:jc w:val="center"/>
            </w:pPr>
            <w:r>
              <w:t>0,0</w:t>
            </w:r>
          </w:p>
        </w:tc>
        <w:tc>
          <w:tcPr>
            <w:tcW w:w="741" w:type="pct"/>
            <w:shd w:val="clear" w:color="auto" w:fill="FFFFFF"/>
          </w:tcPr>
          <w:p w:rsidR="005A3076" w:rsidRPr="005F7592" w:rsidRDefault="005A3076" w:rsidP="00907BB7">
            <w:pPr>
              <w:widowControl w:val="0"/>
              <w:autoSpaceDE w:val="0"/>
              <w:autoSpaceDN w:val="0"/>
              <w:jc w:val="center"/>
            </w:pPr>
            <w:r>
              <w:t>0,0</w:t>
            </w:r>
          </w:p>
        </w:tc>
        <w:tc>
          <w:tcPr>
            <w:tcW w:w="979" w:type="pct"/>
            <w:shd w:val="clear" w:color="auto" w:fill="FFFFFF"/>
          </w:tcPr>
          <w:p w:rsidR="005A3076" w:rsidRPr="005F7592" w:rsidRDefault="005A3076" w:rsidP="00907BB7">
            <w:pPr>
              <w:widowControl w:val="0"/>
              <w:autoSpaceDE w:val="0"/>
              <w:autoSpaceDN w:val="0"/>
              <w:jc w:val="center"/>
            </w:pPr>
            <w:r>
              <w:t>0,0</w:t>
            </w:r>
          </w:p>
        </w:tc>
      </w:tr>
      <w:tr w:rsidR="005A3076" w:rsidRPr="005F7592" w:rsidTr="005F7592">
        <w:tc>
          <w:tcPr>
            <w:tcW w:w="1598" w:type="pct"/>
            <w:vAlign w:val="center"/>
          </w:tcPr>
          <w:p w:rsidR="005A3076" w:rsidRPr="005F7592" w:rsidRDefault="005A3076" w:rsidP="00907BB7">
            <w:pPr>
              <w:widowControl w:val="0"/>
              <w:autoSpaceDE w:val="0"/>
              <w:autoSpaceDN w:val="0"/>
              <w:jc w:val="both"/>
            </w:pPr>
            <w:r>
              <w:t>Местный б</w:t>
            </w:r>
            <w:r w:rsidRPr="005F7592">
              <w:t>юджет</w:t>
            </w:r>
          </w:p>
        </w:tc>
        <w:tc>
          <w:tcPr>
            <w:tcW w:w="872" w:type="pct"/>
            <w:shd w:val="clear" w:color="auto" w:fill="FFFFFF"/>
          </w:tcPr>
          <w:p w:rsidR="005A3076" w:rsidRPr="005F7592" w:rsidRDefault="005A3076" w:rsidP="00907BB7">
            <w:pPr>
              <w:widowControl w:val="0"/>
              <w:autoSpaceDE w:val="0"/>
              <w:autoSpaceDN w:val="0"/>
              <w:jc w:val="center"/>
            </w:pPr>
            <w:r>
              <w:t>15 083,0</w:t>
            </w:r>
          </w:p>
        </w:tc>
        <w:tc>
          <w:tcPr>
            <w:tcW w:w="810" w:type="pct"/>
            <w:shd w:val="clear" w:color="auto" w:fill="FFFFFF"/>
          </w:tcPr>
          <w:p w:rsidR="005A3076" w:rsidRPr="005F7592" w:rsidRDefault="005A3076" w:rsidP="00907BB7">
            <w:pPr>
              <w:widowControl w:val="0"/>
              <w:autoSpaceDE w:val="0"/>
              <w:autoSpaceDN w:val="0"/>
              <w:jc w:val="center"/>
            </w:pPr>
            <w:r>
              <w:t>14 755,4</w:t>
            </w:r>
          </w:p>
        </w:tc>
        <w:tc>
          <w:tcPr>
            <w:tcW w:w="741" w:type="pct"/>
            <w:shd w:val="clear" w:color="auto" w:fill="FFFFFF"/>
          </w:tcPr>
          <w:p w:rsidR="005A3076" w:rsidRPr="005F7592" w:rsidRDefault="005A3076" w:rsidP="00907BB7">
            <w:pPr>
              <w:widowControl w:val="0"/>
              <w:autoSpaceDE w:val="0"/>
              <w:autoSpaceDN w:val="0"/>
              <w:jc w:val="center"/>
            </w:pPr>
            <w:r>
              <w:t>14 755,4</w:t>
            </w:r>
          </w:p>
        </w:tc>
        <w:tc>
          <w:tcPr>
            <w:tcW w:w="979" w:type="pct"/>
            <w:shd w:val="clear" w:color="auto" w:fill="FFFFFF"/>
          </w:tcPr>
          <w:p w:rsidR="005A3076" w:rsidRPr="005F7592" w:rsidRDefault="005A3076" w:rsidP="00907BB7">
            <w:pPr>
              <w:widowControl w:val="0"/>
              <w:autoSpaceDE w:val="0"/>
              <w:autoSpaceDN w:val="0"/>
              <w:jc w:val="center"/>
            </w:pPr>
            <w:r>
              <w:t>44 593,9</w:t>
            </w:r>
          </w:p>
        </w:tc>
      </w:tr>
      <w:tr w:rsidR="005A3076" w:rsidRPr="005F7592" w:rsidTr="005F7592">
        <w:tc>
          <w:tcPr>
            <w:tcW w:w="1598" w:type="pct"/>
            <w:vAlign w:val="center"/>
          </w:tcPr>
          <w:p w:rsidR="005A3076" w:rsidRPr="005F7592" w:rsidRDefault="005A3076" w:rsidP="00907BB7">
            <w:pPr>
              <w:widowControl w:val="0"/>
              <w:autoSpaceDE w:val="0"/>
              <w:autoSpaceDN w:val="0"/>
              <w:jc w:val="both"/>
            </w:pPr>
            <w:r w:rsidRPr="005F7592">
              <w:t xml:space="preserve">Иные источники </w:t>
            </w:r>
          </w:p>
        </w:tc>
        <w:tc>
          <w:tcPr>
            <w:tcW w:w="872" w:type="pct"/>
            <w:shd w:val="clear" w:color="auto" w:fill="FFFFFF"/>
          </w:tcPr>
          <w:p w:rsidR="005A3076" w:rsidRPr="005F7592" w:rsidRDefault="005A3076" w:rsidP="00907BB7">
            <w:pPr>
              <w:widowControl w:val="0"/>
              <w:autoSpaceDE w:val="0"/>
              <w:autoSpaceDN w:val="0"/>
              <w:jc w:val="center"/>
            </w:pPr>
            <w:r>
              <w:t>0,0</w:t>
            </w:r>
          </w:p>
        </w:tc>
        <w:tc>
          <w:tcPr>
            <w:tcW w:w="810" w:type="pct"/>
            <w:shd w:val="clear" w:color="auto" w:fill="FFFFFF"/>
          </w:tcPr>
          <w:p w:rsidR="005A3076" w:rsidRPr="005F7592" w:rsidRDefault="005A3076" w:rsidP="00907BB7">
            <w:pPr>
              <w:widowControl w:val="0"/>
              <w:autoSpaceDE w:val="0"/>
              <w:autoSpaceDN w:val="0"/>
              <w:jc w:val="center"/>
            </w:pPr>
            <w:r>
              <w:t>0,0</w:t>
            </w:r>
          </w:p>
        </w:tc>
        <w:tc>
          <w:tcPr>
            <w:tcW w:w="741" w:type="pct"/>
            <w:shd w:val="clear" w:color="auto" w:fill="FFFFFF"/>
          </w:tcPr>
          <w:p w:rsidR="005A3076" w:rsidRPr="005F7592" w:rsidRDefault="005A3076" w:rsidP="00907BB7">
            <w:pPr>
              <w:widowControl w:val="0"/>
              <w:autoSpaceDE w:val="0"/>
              <w:autoSpaceDN w:val="0"/>
              <w:jc w:val="center"/>
            </w:pPr>
            <w:r>
              <w:t>0,0</w:t>
            </w:r>
          </w:p>
        </w:tc>
        <w:tc>
          <w:tcPr>
            <w:tcW w:w="979" w:type="pct"/>
            <w:shd w:val="clear" w:color="auto" w:fill="FFFFFF"/>
          </w:tcPr>
          <w:p w:rsidR="005A3076" w:rsidRPr="005F7592" w:rsidRDefault="005A3076" w:rsidP="00907BB7">
            <w:pPr>
              <w:widowControl w:val="0"/>
              <w:autoSpaceDE w:val="0"/>
              <w:autoSpaceDN w:val="0"/>
              <w:jc w:val="center"/>
            </w:pPr>
            <w:r>
              <w:t>0,0</w:t>
            </w:r>
          </w:p>
        </w:tc>
      </w:tr>
    </w:tbl>
    <w:p w:rsidR="005F7592" w:rsidRPr="005F7592" w:rsidRDefault="005F7592" w:rsidP="00907BB7">
      <w:pPr>
        <w:widowControl w:val="0"/>
        <w:autoSpaceDE w:val="0"/>
        <w:autoSpaceDN w:val="0"/>
        <w:jc w:val="both"/>
        <w:rPr>
          <w:highlight w:val="yellow"/>
        </w:rPr>
      </w:pPr>
    </w:p>
    <w:p w:rsidR="005F7592" w:rsidRPr="003D0BEE" w:rsidRDefault="003D0BEE" w:rsidP="00907BB7">
      <w:pPr>
        <w:widowControl w:val="0"/>
        <w:autoSpaceDE w:val="0"/>
        <w:autoSpaceDN w:val="0"/>
        <w:jc w:val="center"/>
        <w:outlineLvl w:val="1"/>
        <w:rPr>
          <w:sz w:val="28"/>
          <w:szCs w:val="28"/>
        </w:rPr>
      </w:pPr>
      <w:r>
        <w:rPr>
          <w:sz w:val="28"/>
          <w:szCs w:val="28"/>
        </w:rPr>
        <w:t>6</w:t>
      </w:r>
      <w:r w:rsidR="005F7592" w:rsidRPr="003D0BEE">
        <w:rPr>
          <w:sz w:val="28"/>
          <w:szCs w:val="28"/>
        </w:rPr>
        <w:t>. План по реализации комплекса процессных мероприятий в 2026 году</w:t>
      </w:r>
    </w:p>
    <w:p w:rsidR="005F7592" w:rsidRPr="005F7592" w:rsidRDefault="005F7592" w:rsidP="00907BB7">
      <w:pPr>
        <w:widowControl w:val="0"/>
        <w:autoSpaceDE w:val="0"/>
        <w:autoSpaceDN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6"/>
        <w:gridCol w:w="9318"/>
        <w:gridCol w:w="2357"/>
        <w:gridCol w:w="2295"/>
      </w:tblGrid>
      <w:tr w:rsidR="005F7592" w:rsidRPr="005F7592" w:rsidTr="005F7592">
        <w:trPr>
          <w:jc w:val="center"/>
        </w:trPr>
        <w:tc>
          <w:tcPr>
            <w:tcW w:w="276" w:type="pct"/>
            <w:tcBorders>
              <w:top w:val="single" w:sz="4" w:space="0" w:color="auto"/>
              <w:bottom w:val="single" w:sz="4" w:space="0" w:color="auto"/>
              <w:right w:val="single" w:sz="4" w:space="0" w:color="auto"/>
            </w:tcBorders>
            <w:vAlign w:val="center"/>
          </w:tcPr>
          <w:p w:rsidR="005F7592" w:rsidRPr="005F7592" w:rsidRDefault="005F7592" w:rsidP="00907BB7">
            <w:pPr>
              <w:widowControl w:val="0"/>
              <w:autoSpaceDE w:val="0"/>
              <w:autoSpaceDN w:val="0"/>
              <w:adjustRightInd w:val="0"/>
              <w:jc w:val="center"/>
            </w:pPr>
            <w:r w:rsidRPr="005F7592">
              <w:t>№</w:t>
            </w:r>
          </w:p>
          <w:p w:rsidR="005F7592" w:rsidRPr="005F7592" w:rsidRDefault="005F7592" w:rsidP="00907BB7">
            <w:pPr>
              <w:widowControl w:val="0"/>
              <w:autoSpaceDE w:val="0"/>
              <w:autoSpaceDN w:val="0"/>
              <w:adjustRightInd w:val="0"/>
              <w:jc w:val="center"/>
            </w:pPr>
            <w:r w:rsidRPr="005F7592">
              <w:t>п/п</w:t>
            </w:r>
          </w:p>
        </w:tc>
        <w:tc>
          <w:tcPr>
            <w:tcW w:w="3151" w:type="pct"/>
            <w:tcBorders>
              <w:top w:val="single" w:sz="4" w:space="0" w:color="auto"/>
              <w:left w:val="single" w:sz="4" w:space="0" w:color="auto"/>
              <w:bottom w:val="single" w:sz="4" w:space="0" w:color="auto"/>
              <w:right w:val="single" w:sz="4" w:space="0" w:color="auto"/>
            </w:tcBorders>
            <w:vAlign w:val="center"/>
          </w:tcPr>
          <w:p w:rsidR="005F7592" w:rsidRPr="005F7592" w:rsidRDefault="005F7592" w:rsidP="00907BB7">
            <w:pPr>
              <w:widowControl w:val="0"/>
              <w:autoSpaceDE w:val="0"/>
              <w:autoSpaceDN w:val="0"/>
              <w:adjustRightInd w:val="0"/>
              <w:jc w:val="center"/>
            </w:pPr>
            <w:r w:rsidRPr="005F7592">
              <w:t>Наименование мероприятия / типа мероприятий</w:t>
            </w:r>
          </w:p>
        </w:tc>
        <w:tc>
          <w:tcPr>
            <w:tcW w:w="797" w:type="pct"/>
            <w:tcBorders>
              <w:top w:val="single" w:sz="4" w:space="0" w:color="auto"/>
              <w:left w:val="single" w:sz="4" w:space="0" w:color="auto"/>
              <w:bottom w:val="single" w:sz="4" w:space="0" w:color="auto"/>
            </w:tcBorders>
            <w:vAlign w:val="center"/>
          </w:tcPr>
          <w:p w:rsidR="005F7592" w:rsidRPr="005F7592" w:rsidRDefault="005F7592" w:rsidP="00907BB7">
            <w:pPr>
              <w:widowControl w:val="0"/>
              <w:autoSpaceDE w:val="0"/>
              <w:autoSpaceDN w:val="0"/>
              <w:adjustRightInd w:val="0"/>
              <w:jc w:val="center"/>
            </w:pPr>
            <w:r w:rsidRPr="005F7592">
              <w:t>Дата наступления контрольной точки</w:t>
            </w:r>
          </w:p>
        </w:tc>
        <w:tc>
          <w:tcPr>
            <w:tcW w:w="776" w:type="pct"/>
            <w:tcBorders>
              <w:top w:val="single" w:sz="4" w:space="0" w:color="auto"/>
              <w:left w:val="single" w:sz="4" w:space="0" w:color="auto"/>
              <w:bottom w:val="single" w:sz="4" w:space="0" w:color="auto"/>
            </w:tcBorders>
            <w:vAlign w:val="center"/>
          </w:tcPr>
          <w:p w:rsidR="005F7592" w:rsidRPr="005F7592" w:rsidRDefault="005F7592" w:rsidP="00907BB7">
            <w:pPr>
              <w:widowControl w:val="0"/>
              <w:autoSpaceDE w:val="0"/>
              <w:autoSpaceDN w:val="0"/>
              <w:adjustRightInd w:val="0"/>
              <w:jc w:val="center"/>
            </w:pPr>
            <w:r w:rsidRPr="005F7592">
              <w:t>Вид подтверждающего документа</w:t>
            </w:r>
          </w:p>
        </w:tc>
      </w:tr>
      <w:tr w:rsidR="005F7592" w:rsidRPr="005F7592" w:rsidTr="005F7592">
        <w:trPr>
          <w:jc w:val="center"/>
        </w:trPr>
        <w:tc>
          <w:tcPr>
            <w:tcW w:w="276" w:type="pct"/>
            <w:tcBorders>
              <w:top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t>1</w:t>
            </w:r>
          </w:p>
        </w:tc>
        <w:tc>
          <w:tcPr>
            <w:tcW w:w="3151"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t>2</w:t>
            </w:r>
          </w:p>
        </w:tc>
        <w:tc>
          <w:tcPr>
            <w:tcW w:w="797"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r w:rsidRPr="005F7592">
              <w:t>3</w:t>
            </w:r>
          </w:p>
        </w:tc>
        <w:tc>
          <w:tcPr>
            <w:tcW w:w="776" w:type="pct"/>
            <w:tcBorders>
              <w:top w:val="single" w:sz="4" w:space="0" w:color="auto"/>
              <w:left w:val="single" w:sz="4" w:space="0" w:color="auto"/>
              <w:bottom w:val="single" w:sz="4" w:space="0" w:color="auto"/>
            </w:tcBorders>
          </w:tcPr>
          <w:p w:rsidR="005F7592" w:rsidRPr="005F7592" w:rsidRDefault="005F7592" w:rsidP="00907BB7">
            <w:pPr>
              <w:widowControl w:val="0"/>
              <w:autoSpaceDE w:val="0"/>
              <w:autoSpaceDN w:val="0"/>
              <w:adjustRightInd w:val="0"/>
              <w:jc w:val="center"/>
            </w:pPr>
            <w:r w:rsidRPr="005F7592">
              <w:t>4</w:t>
            </w:r>
          </w:p>
        </w:tc>
      </w:tr>
      <w:tr w:rsidR="005F7592" w:rsidRPr="005F7592" w:rsidTr="005F7592">
        <w:trPr>
          <w:jc w:val="center"/>
        </w:trPr>
        <w:tc>
          <w:tcPr>
            <w:tcW w:w="5000" w:type="pct"/>
            <w:gridSpan w:val="4"/>
            <w:tcBorders>
              <w:top w:val="single" w:sz="4" w:space="0" w:color="auto"/>
              <w:bottom w:val="single" w:sz="4" w:space="0" w:color="auto"/>
            </w:tcBorders>
          </w:tcPr>
          <w:p w:rsidR="005F7592" w:rsidRPr="005F7592" w:rsidRDefault="00A05E09" w:rsidP="00907BB7">
            <w:pPr>
              <w:widowControl w:val="0"/>
              <w:autoSpaceDE w:val="0"/>
              <w:autoSpaceDN w:val="0"/>
              <w:adjustRightInd w:val="0"/>
            </w:pPr>
            <w:r w:rsidRPr="00A05E09">
              <w:rPr>
                <w:rFonts w:eastAsia="Calibri"/>
                <w:lang w:eastAsia="en-US"/>
              </w:rPr>
              <w:t>Задача 1. Содействие развитию общего и дополнительного образования, улучшение условий жизни и труда педагогических работников</w:t>
            </w:r>
          </w:p>
        </w:tc>
      </w:tr>
      <w:tr w:rsidR="005F7592" w:rsidRPr="005F7592" w:rsidTr="005F7592">
        <w:trPr>
          <w:jc w:val="center"/>
        </w:trPr>
        <w:tc>
          <w:tcPr>
            <w:tcW w:w="276" w:type="pct"/>
            <w:tcBorders>
              <w:top w:val="single" w:sz="4" w:space="0" w:color="auto"/>
              <w:bottom w:val="single" w:sz="4" w:space="0" w:color="auto"/>
              <w:right w:val="single" w:sz="4" w:space="0" w:color="auto"/>
            </w:tcBorders>
          </w:tcPr>
          <w:p w:rsidR="005F7592" w:rsidRPr="005F7592" w:rsidRDefault="00A05E09" w:rsidP="00907BB7">
            <w:pPr>
              <w:widowControl w:val="0"/>
              <w:autoSpaceDE w:val="0"/>
              <w:autoSpaceDN w:val="0"/>
              <w:adjustRightInd w:val="0"/>
              <w:jc w:val="center"/>
            </w:pPr>
            <w:r>
              <w:t>1.</w:t>
            </w:r>
          </w:p>
        </w:tc>
        <w:tc>
          <w:tcPr>
            <w:tcW w:w="3151" w:type="pct"/>
            <w:tcBorders>
              <w:top w:val="single" w:sz="4" w:space="0" w:color="auto"/>
              <w:left w:val="single" w:sz="4" w:space="0" w:color="auto"/>
              <w:bottom w:val="single" w:sz="4" w:space="0" w:color="auto"/>
              <w:right w:val="single" w:sz="4" w:space="0" w:color="auto"/>
            </w:tcBorders>
          </w:tcPr>
          <w:p w:rsidR="005F7592" w:rsidRPr="005F7592" w:rsidRDefault="00A05E09" w:rsidP="00907BB7">
            <w:pPr>
              <w:widowControl w:val="0"/>
              <w:autoSpaceDE w:val="0"/>
              <w:autoSpaceDN w:val="0"/>
              <w:adjustRightInd w:val="0"/>
            </w:pPr>
            <w:r w:rsidRPr="00A05E09">
              <w:t>Обеспечение деятельности подведомственных организаций дополнительного образования</w:t>
            </w:r>
          </w:p>
        </w:tc>
        <w:tc>
          <w:tcPr>
            <w:tcW w:w="797" w:type="pct"/>
            <w:tcBorders>
              <w:top w:val="single" w:sz="4" w:space="0" w:color="auto"/>
              <w:left w:val="single" w:sz="4" w:space="0" w:color="auto"/>
              <w:bottom w:val="single" w:sz="4" w:space="0" w:color="auto"/>
              <w:right w:val="single" w:sz="4" w:space="0" w:color="auto"/>
            </w:tcBorders>
          </w:tcPr>
          <w:p w:rsidR="005F7592" w:rsidRPr="005F7592" w:rsidRDefault="005F7592" w:rsidP="00907BB7">
            <w:pPr>
              <w:widowControl w:val="0"/>
              <w:autoSpaceDE w:val="0"/>
              <w:autoSpaceDN w:val="0"/>
              <w:adjustRightInd w:val="0"/>
              <w:jc w:val="center"/>
            </w:pPr>
          </w:p>
        </w:tc>
        <w:tc>
          <w:tcPr>
            <w:tcW w:w="776" w:type="pct"/>
            <w:tcBorders>
              <w:top w:val="single" w:sz="4" w:space="0" w:color="auto"/>
              <w:left w:val="single" w:sz="4" w:space="0" w:color="auto"/>
              <w:bottom w:val="single" w:sz="4" w:space="0" w:color="auto"/>
            </w:tcBorders>
          </w:tcPr>
          <w:p w:rsidR="005F7592" w:rsidRPr="005F7592" w:rsidRDefault="005F7592" w:rsidP="00907BB7">
            <w:pPr>
              <w:widowControl w:val="0"/>
              <w:autoSpaceDE w:val="0"/>
              <w:autoSpaceDN w:val="0"/>
              <w:adjustRightInd w:val="0"/>
              <w:jc w:val="both"/>
            </w:pPr>
          </w:p>
        </w:tc>
      </w:tr>
      <w:tr w:rsidR="00A05E09" w:rsidRPr="005F7592" w:rsidTr="005F7592">
        <w:trPr>
          <w:jc w:val="center"/>
        </w:trPr>
        <w:tc>
          <w:tcPr>
            <w:tcW w:w="276" w:type="pct"/>
            <w:tcBorders>
              <w:top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05E09" w:rsidRPr="0038251F" w:rsidRDefault="00A05E09" w:rsidP="00907BB7">
            <w:pPr>
              <w:pStyle w:val="af"/>
              <w:jc w:val="left"/>
              <w:rPr>
                <w:rFonts w:ascii="Times New Roman" w:hAnsi="Times New Roman" w:cs="Times New Roman"/>
              </w:rPr>
            </w:pPr>
            <w:r w:rsidRPr="0038251F">
              <w:rPr>
                <w:rFonts w:ascii="Times New Roman" w:hAnsi="Times New Roman" w:cs="Times New Roman"/>
              </w:rPr>
              <w:t>Контрольная точка 1.1. Формирование муниципального задания на оказание муниципальных услуг (выполнение работ)</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pPr>
            <w:r>
              <w:t>25</w:t>
            </w:r>
            <w:r w:rsidRPr="005F7592">
              <w:t>.</w:t>
            </w:r>
            <w:r>
              <w:t>01</w:t>
            </w:r>
            <w:r w:rsidRPr="005F7592">
              <w:t>.2026</w:t>
            </w:r>
          </w:p>
        </w:tc>
        <w:tc>
          <w:tcPr>
            <w:tcW w:w="776" w:type="pct"/>
            <w:tcBorders>
              <w:top w:val="single" w:sz="4" w:space="0" w:color="auto"/>
              <w:left w:val="single" w:sz="4" w:space="0" w:color="auto"/>
              <w:bottom w:val="single" w:sz="4" w:space="0" w:color="auto"/>
            </w:tcBorders>
          </w:tcPr>
          <w:p w:rsidR="00A05E09" w:rsidRPr="005F7592" w:rsidRDefault="00A05E09" w:rsidP="00907BB7">
            <w:pPr>
              <w:widowControl w:val="0"/>
              <w:autoSpaceDE w:val="0"/>
              <w:autoSpaceDN w:val="0"/>
              <w:adjustRightInd w:val="0"/>
              <w:jc w:val="both"/>
            </w:pPr>
            <w:r w:rsidRPr="005F7592">
              <w:t>Муниципальное задание</w:t>
            </w:r>
          </w:p>
        </w:tc>
      </w:tr>
      <w:tr w:rsidR="00A05E09" w:rsidRPr="005F7592" w:rsidTr="005F7592">
        <w:trPr>
          <w:jc w:val="center"/>
        </w:trPr>
        <w:tc>
          <w:tcPr>
            <w:tcW w:w="276" w:type="pct"/>
            <w:tcBorders>
              <w:top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05E09" w:rsidRPr="0038251F" w:rsidRDefault="00A05E09" w:rsidP="00907BB7">
            <w:pPr>
              <w:widowControl w:val="0"/>
              <w:autoSpaceDE w:val="0"/>
              <w:autoSpaceDN w:val="0"/>
              <w:adjustRightInd w:val="0"/>
            </w:pPr>
            <w:r w:rsidRPr="0038251F">
              <w:t>Контрольная точка 1.2.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pPr>
            <w:r>
              <w:t>25.</w:t>
            </w:r>
            <w:r w:rsidRPr="005F7592">
              <w:t>01.2026</w:t>
            </w:r>
          </w:p>
        </w:tc>
        <w:tc>
          <w:tcPr>
            <w:tcW w:w="776" w:type="pct"/>
            <w:tcBorders>
              <w:top w:val="single" w:sz="4" w:space="0" w:color="auto"/>
              <w:left w:val="single" w:sz="4" w:space="0" w:color="auto"/>
              <w:bottom w:val="single" w:sz="4" w:space="0" w:color="auto"/>
            </w:tcBorders>
          </w:tcPr>
          <w:p w:rsidR="00A05E09" w:rsidRPr="005F7592" w:rsidRDefault="00A05E09" w:rsidP="00907BB7">
            <w:pPr>
              <w:widowControl w:val="0"/>
              <w:autoSpaceDE w:val="0"/>
              <w:autoSpaceDN w:val="0"/>
              <w:adjustRightInd w:val="0"/>
              <w:jc w:val="both"/>
            </w:pPr>
            <w:r w:rsidRPr="005F7592">
              <w:t>Соглашение</w:t>
            </w:r>
          </w:p>
        </w:tc>
      </w:tr>
      <w:tr w:rsidR="00A05E09" w:rsidRPr="005F7592" w:rsidTr="005F7592">
        <w:trPr>
          <w:jc w:val="center"/>
        </w:trPr>
        <w:tc>
          <w:tcPr>
            <w:tcW w:w="276" w:type="pct"/>
            <w:tcBorders>
              <w:top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05E09" w:rsidRPr="0038251F" w:rsidRDefault="00A05E09" w:rsidP="00907BB7">
            <w:pPr>
              <w:widowControl w:val="0"/>
              <w:autoSpaceDE w:val="0"/>
              <w:autoSpaceDN w:val="0"/>
              <w:adjustRightInd w:val="0"/>
            </w:pPr>
            <w:r w:rsidRPr="0038251F">
              <w:t>Контрольная точка 1.3. Достижение показателя (индикатива) установленного в соглашении</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5A3076" w:rsidP="00907BB7">
            <w:pPr>
              <w:widowControl w:val="0"/>
              <w:autoSpaceDE w:val="0"/>
              <w:autoSpaceDN w:val="0"/>
              <w:adjustRightInd w:val="0"/>
              <w:jc w:val="center"/>
            </w:pPr>
            <w:r>
              <w:t>01</w:t>
            </w:r>
            <w:r w:rsidR="00A05E09" w:rsidRPr="005F7592">
              <w:t>.</w:t>
            </w:r>
            <w:r>
              <w:t>03</w:t>
            </w:r>
            <w:r w:rsidR="00A05E09" w:rsidRPr="005F7592">
              <w:t>.202</w:t>
            </w:r>
            <w:r>
              <w:t>7</w:t>
            </w:r>
          </w:p>
        </w:tc>
        <w:tc>
          <w:tcPr>
            <w:tcW w:w="776" w:type="pct"/>
            <w:tcBorders>
              <w:top w:val="single" w:sz="4" w:space="0" w:color="auto"/>
              <w:left w:val="single" w:sz="4" w:space="0" w:color="auto"/>
              <w:bottom w:val="single" w:sz="4" w:space="0" w:color="auto"/>
            </w:tcBorders>
          </w:tcPr>
          <w:p w:rsidR="00A05E09" w:rsidRPr="005F7592" w:rsidRDefault="00A05E09" w:rsidP="00907BB7">
            <w:pPr>
              <w:widowControl w:val="0"/>
              <w:autoSpaceDE w:val="0"/>
              <w:autoSpaceDN w:val="0"/>
              <w:adjustRightInd w:val="0"/>
              <w:jc w:val="both"/>
            </w:pPr>
            <w:r w:rsidRPr="005F7592">
              <w:t xml:space="preserve">Отчет </w:t>
            </w:r>
          </w:p>
        </w:tc>
      </w:tr>
      <w:tr w:rsidR="00A05E09" w:rsidRPr="005F7592" w:rsidTr="00A05E09">
        <w:trPr>
          <w:jc w:val="center"/>
        </w:trPr>
        <w:tc>
          <w:tcPr>
            <w:tcW w:w="276" w:type="pct"/>
            <w:tcBorders>
              <w:top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rPr>
                <w:rFonts w:eastAsia="Calibri"/>
                <w:lang w:eastAsia="en-US"/>
              </w:rPr>
            </w:pPr>
            <w:r>
              <w:rPr>
                <w:rFonts w:eastAsia="Calibri"/>
                <w:lang w:eastAsia="en-US"/>
              </w:rPr>
              <w:t>2.</w:t>
            </w:r>
          </w:p>
        </w:tc>
        <w:tc>
          <w:tcPr>
            <w:tcW w:w="3151" w:type="pct"/>
            <w:tcBorders>
              <w:top w:val="nil"/>
              <w:left w:val="nil"/>
              <w:bottom w:val="single" w:sz="4" w:space="0" w:color="auto"/>
              <w:right w:val="single" w:sz="4" w:space="0" w:color="auto"/>
            </w:tcBorders>
            <w:shd w:val="clear" w:color="auto" w:fill="auto"/>
          </w:tcPr>
          <w:p w:rsidR="00A05E09" w:rsidRPr="000972D0" w:rsidRDefault="00A05E09" w:rsidP="00907BB7">
            <w:pPr>
              <w:rPr>
                <w:color w:val="000000"/>
              </w:rPr>
            </w:pPr>
            <w:r w:rsidRPr="000972D0">
              <w:rPr>
                <w:color w:val="000000"/>
              </w:rPr>
              <w:t xml:space="preserve">Обеспечение функционирования системы персонифицированного финансирования дополнительного образования детей  </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A05E09" w:rsidP="00907BB7">
            <w:pPr>
              <w:widowControl w:val="0"/>
              <w:autoSpaceDE w:val="0"/>
              <w:autoSpaceDN w:val="0"/>
              <w:adjustRightInd w:val="0"/>
              <w:jc w:val="center"/>
            </w:pPr>
          </w:p>
        </w:tc>
        <w:tc>
          <w:tcPr>
            <w:tcW w:w="776" w:type="pct"/>
            <w:tcBorders>
              <w:top w:val="single" w:sz="4" w:space="0" w:color="auto"/>
              <w:left w:val="single" w:sz="4" w:space="0" w:color="auto"/>
              <w:bottom w:val="single" w:sz="4" w:space="0" w:color="auto"/>
            </w:tcBorders>
          </w:tcPr>
          <w:p w:rsidR="00A05E09" w:rsidRPr="005F7592" w:rsidRDefault="00A05E09" w:rsidP="00907BB7">
            <w:pPr>
              <w:widowControl w:val="0"/>
              <w:autoSpaceDE w:val="0"/>
              <w:autoSpaceDN w:val="0"/>
              <w:adjustRightInd w:val="0"/>
              <w:jc w:val="both"/>
            </w:pPr>
          </w:p>
        </w:tc>
      </w:tr>
      <w:tr w:rsidR="00A05E09" w:rsidRPr="005F7592" w:rsidTr="005F7592">
        <w:trPr>
          <w:jc w:val="center"/>
        </w:trPr>
        <w:tc>
          <w:tcPr>
            <w:tcW w:w="276" w:type="pct"/>
            <w:tcBorders>
              <w:top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05E09" w:rsidRDefault="00A05E09" w:rsidP="00A05E09">
            <w:pPr>
              <w:pStyle w:val="af"/>
              <w:jc w:val="left"/>
              <w:rPr>
                <w:rFonts w:ascii="Times New Roman" w:hAnsi="Times New Roman" w:cs="Times New Roman"/>
              </w:rPr>
            </w:pPr>
            <w:r w:rsidRPr="0038251F">
              <w:rPr>
                <w:rFonts w:ascii="Times New Roman" w:hAnsi="Times New Roman" w:cs="Times New Roman"/>
              </w:rPr>
              <w:t xml:space="preserve">Контрольная точка 1.1. Формирование </w:t>
            </w:r>
            <w:r>
              <w:rPr>
                <w:rFonts w:ascii="Times New Roman" w:hAnsi="Times New Roman" w:cs="Times New Roman"/>
              </w:rPr>
              <w:t xml:space="preserve">социального заказа </w:t>
            </w:r>
            <w:r w:rsidRPr="0038251F">
              <w:rPr>
                <w:rFonts w:ascii="Times New Roman" w:hAnsi="Times New Roman" w:cs="Times New Roman"/>
              </w:rPr>
              <w:t>(</w:t>
            </w:r>
            <w:r>
              <w:rPr>
                <w:rFonts w:ascii="Times New Roman" w:hAnsi="Times New Roman" w:cs="Times New Roman"/>
              </w:rPr>
              <w:t>предоставление услуг</w:t>
            </w:r>
            <w:r w:rsidRPr="0038251F">
              <w:rPr>
                <w:rFonts w:ascii="Times New Roman" w:hAnsi="Times New Roman" w:cs="Times New Roman"/>
              </w:rPr>
              <w:t>)</w:t>
            </w:r>
          </w:p>
          <w:p w:rsidR="00E54CB1" w:rsidRDefault="00E54CB1" w:rsidP="00E54CB1"/>
          <w:p w:rsidR="00E54CB1" w:rsidRPr="00E54CB1" w:rsidRDefault="00E54CB1" w:rsidP="00E54CB1"/>
        </w:tc>
        <w:tc>
          <w:tcPr>
            <w:tcW w:w="797" w:type="pct"/>
            <w:tcBorders>
              <w:top w:val="single" w:sz="4" w:space="0" w:color="auto"/>
              <w:left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pPr>
            <w:r>
              <w:t>25</w:t>
            </w:r>
            <w:r w:rsidRPr="005F7592">
              <w:t>.</w:t>
            </w:r>
            <w:r>
              <w:t>01</w:t>
            </w:r>
            <w:r w:rsidRPr="005F7592">
              <w:t>.2026</w:t>
            </w:r>
          </w:p>
        </w:tc>
        <w:tc>
          <w:tcPr>
            <w:tcW w:w="776" w:type="pct"/>
            <w:tcBorders>
              <w:top w:val="single" w:sz="4" w:space="0" w:color="auto"/>
              <w:left w:val="single" w:sz="4" w:space="0" w:color="auto"/>
              <w:bottom w:val="single" w:sz="4" w:space="0" w:color="auto"/>
            </w:tcBorders>
          </w:tcPr>
          <w:p w:rsidR="00A05E09" w:rsidRPr="005F7592" w:rsidRDefault="00A05E09" w:rsidP="00A05E09">
            <w:pPr>
              <w:widowControl w:val="0"/>
              <w:autoSpaceDE w:val="0"/>
              <w:autoSpaceDN w:val="0"/>
              <w:adjustRightInd w:val="0"/>
              <w:jc w:val="both"/>
            </w:pPr>
            <w:r w:rsidRPr="005F7592">
              <w:t>Муниципальное задание</w:t>
            </w:r>
          </w:p>
        </w:tc>
      </w:tr>
      <w:tr w:rsidR="00A05E09" w:rsidRPr="005F7592" w:rsidTr="005F7592">
        <w:trPr>
          <w:jc w:val="center"/>
        </w:trPr>
        <w:tc>
          <w:tcPr>
            <w:tcW w:w="276" w:type="pct"/>
            <w:tcBorders>
              <w:top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05E09" w:rsidRPr="0038251F" w:rsidRDefault="00A05E09" w:rsidP="00A05E09">
            <w:pPr>
              <w:widowControl w:val="0"/>
              <w:autoSpaceDE w:val="0"/>
              <w:autoSpaceDN w:val="0"/>
              <w:adjustRightInd w:val="0"/>
            </w:pPr>
            <w:r w:rsidRPr="0038251F">
              <w:t>Контрольная точка 1.2.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pPr>
            <w:r>
              <w:t>25.</w:t>
            </w:r>
            <w:r w:rsidRPr="005F7592">
              <w:t>01.2026</w:t>
            </w:r>
          </w:p>
        </w:tc>
        <w:tc>
          <w:tcPr>
            <w:tcW w:w="776" w:type="pct"/>
            <w:tcBorders>
              <w:top w:val="single" w:sz="4" w:space="0" w:color="auto"/>
              <w:left w:val="single" w:sz="4" w:space="0" w:color="auto"/>
              <w:bottom w:val="single" w:sz="4" w:space="0" w:color="auto"/>
            </w:tcBorders>
          </w:tcPr>
          <w:p w:rsidR="00A05E09" w:rsidRPr="005F7592" w:rsidRDefault="00A05E09" w:rsidP="00A05E09">
            <w:pPr>
              <w:widowControl w:val="0"/>
              <w:autoSpaceDE w:val="0"/>
              <w:autoSpaceDN w:val="0"/>
              <w:adjustRightInd w:val="0"/>
              <w:jc w:val="both"/>
            </w:pPr>
            <w:r w:rsidRPr="005F7592">
              <w:t>Соглашение</w:t>
            </w:r>
          </w:p>
        </w:tc>
      </w:tr>
      <w:tr w:rsidR="00A05E09" w:rsidRPr="005F7592" w:rsidTr="005F7592">
        <w:trPr>
          <w:jc w:val="center"/>
        </w:trPr>
        <w:tc>
          <w:tcPr>
            <w:tcW w:w="276" w:type="pct"/>
            <w:tcBorders>
              <w:top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05E09" w:rsidRPr="0038251F" w:rsidRDefault="00A05E09" w:rsidP="00A05E09">
            <w:pPr>
              <w:widowControl w:val="0"/>
              <w:autoSpaceDE w:val="0"/>
              <w:autoSpaceDN w:val="0"/>
              <w:adjustRightInd w:val="0"/>
            </w:pPr>
            <w:r w:rsidRPr="0038251F">
              <w:t>Контрольная точка 1.3. Достижение показателя (индикатива) установленного в соглашении</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5A3076" w:rsidP="00A05E09">
            <w:pPr>
              <w:widowControl w:val="0"/>
              <w:autoSpaceDE w:val="0"/>
              <w:autoSpaceDN w:val="0"/>
              <w:adjustRightInd w:val="0"/>
              <w:jc w:val="center"/>
            </w:pPr>
            <w:r>
              <w:t>01</w:t>
            </w:r>
            <w:r w:rsidR="00A05E09" w:rsidRPr="005F7592">
              <w:t>.</w:t>
            </w:r>
            <w:r>
              <w:t>03</w:t>
            </w:r>
            <w:r w:rsidR="00A05E09" w:rsidRPr="005F7592">
              <w:t>.202</w:t>
            </w:r>
            <w:r>
              <w:t>7</w:t>
            </w:r>
          </w:p>
        </w:tc>
        <w:tc>
          <w:tcPr>
            <w:tcW w:w="776" w:type="pct"/>
            <w:tcBorders>
              <w:top w:val="single" w:sz="4" w:space="0" w:color="auto"/>
              <w:left w:val="single" w:sz="4" w:space="0" w:color="auto"/>
              <w:bottom w:val="single" w:sz="4" w:space="0" w:color="auto"/>
            </w:tcBorders>
          </w:tcPr>
          <w:p w:rsidR="00A05E09" w:rsidRPr="005F7592" w:rsidRDefault="00A05E09" w:rsidP="00A05E09">
            <w:pPr>
              <w:widowControl w:val="0"/>
              <w:autoSpaceDE w:val="0"/>
              <w:autoSpaceDN w:val="0"/>
              <w:adjustRightInd w:val="0"/>
              <w:jc w:val="both"/>
            </w:pPr>
            <w:r w:rsidRPr="005F7592">
              <w:t xml:space="preserve">Отчет </w:t>
            </w:r>
          </w:p>
        </w:tc>
      </w:tr>
      <w:tr w:rsidR="00A05E09" w:rsidRPr="005F7592" w:rsidTr="00A05E09">
        <w:trPr>
          <w:jc w:val="center"/>
        </w:trPr>
        <w:tc>
          <w:tcPr>
            <w:tcW w:w="276" w:type="pct"/>
            <w:tcBorders>
              <w:top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rPr>
                <w:rFonts w:eastAsia="Calibri"/>
                <w:lang w:eastAsia="en-US"/>
              </w:rPr>
            </w:pPr>
            <w:r>
              <w:rPr>
                <w:rFonts w:eastAsia="Calibri"/>
                <w:lang w:eastAsia="en-US"/>
              </w:rPr>
              <w:t>3.</w:t>
            </w:r>
          </w:p>
        </w:tc>
        <w:tc>
          <w:tcPr>
            <w:tcW w:w="3151" w:type="pct"/>
            <w:tcBorders>
              <w:top w:val="nil"/>
              <w:left w:val="nil"/>
              <w:bottom w:val="single" w:sz="4" w:space="0" w:color="auto"/>
              <w:right w:val="single" w:sz="4" w:space="0" w:color="auto"/>
            </w:tcBorders>
            <w:shd w:val="clear" w:color="auto" w:fill="auto"/>
            <w:vAlign w:val="bottom"/>
          </w:tcPr>
          <w:p w:rsidR="00A05E09" w:rsidRPr="000972D0" w:rsidRDefault="00A05E09" w:rsidP="00A05E09">
            <w:pPr>
              <w:rPr>
                <w:color w:val="000000"/>
              </w:rPr>
            </w:pPr>
            <w:r w:rsidRPr="000972D0">
              <w:rPr>
                <w:color w:val="000000"/>
              </w:rPr>
              <w:t>Развитие дополнительного образования</w:t>
            </w:r>
          </w:p>
        </w:tc>
        <w:tc>
          <w:tcPr>
            <w:tcW w:w="797" w:type="pct"/>
            <w:tcBorders>
              <w:top w:val="single" w:sz="4" w:space="0" w:color="auto"/>
              <w:left w:val="single" w:sz="4" w:space="0" w:color="auto"/>
              <w:bottom w:val="single" w:sz="4" w:space="0" w:color="auto"/>
              <w:right w:val="single" w:sz="4" w:space="0" w:color="auto"/>
            </w:tcBorders>
          </w:tcPr>
          <w:p w:rsidR="00A05E09" w:rsidRPr="005F7592" w:rsidRDefault="00A05E09" w:rsidP="00A05E09">
            <w:pPr>
              <w:widowControl w:val="0"/>
              <w:autoSpaceDE w:val="0"/>
              <w:autoSpaceDN w:val="0"/>
              <w:adjustRightInd w:val="0"/>
              <w:jc w:val="center"/>
            </w:pPr>
          </w:p>
        </w:tc>
        <w:tc>
          <w:tcPr>
            <w:tcW w:w="776" w:type="pct"/>
            <w:tcBorders>
              <w:top w:val="single" w:sz="4" w:space="0" w:color="auto"/>
              <w:left w:val="single" w:sz="4" w:space="0" w:color="auto"/>
              <w:bottom w:val="single" w:sz="4" w:space="0" w:color="auto"/>
            </w:tcBorders>
          </w:tcPr>
          <w:p w:rsidR="00A05E09" w:rsidRPr="005F7592" w:rsidRDefault="00A05E09" w:rsidP="00A05E09">
            <w:pPr>
              <w:widowControl w:val="0"/>
              <w:autoSpaceDE w:val="0"/>
              <w:autoSpaceDN w:val="0"/>
              <w:adjustRightInd w:val="0"/>
              <w:jc w:val="both"/>
            </w:pPr>
          </w:p>
        </w:tc>
      </w:tr>
      <w:tr w:rsidR="00A778F1" w:rsidRPr="005F7592" w:rsidTr="008768C8">
        <w:trPr>
          <w:jc w:val="center"/>
        </w:trPr>
        <w:tc>
          <w:tcPr>
            <w:tcW w:w="276" w:type="pct"/>
            <w:tcBorders>
              <w:top w:val="single" w:sz="4" w:space="0" w:color="auto"/>
              <w:bottom w:val="single" w:sz="4" w:space="0" w:color="auto"/>
              <w:right w:val="single" w:sz="4" w:space="0" w:color="auto"/>
            </w:tcBorders>
          </w:tcPr>
          <w:p w:rsidR="00A778F1" w:rsidRPr="005F7592" w:rsidRDefault="00A778F1" w:rsidP="00A05E09">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778F1" w:rsidRPr="0038251F" w:rsidRDefault="00A778F1" w:rsidP="00A05E09">
            <w:pPr>
              <w:widowControl w:val="0"/>
              <w:autoSpaceDE w:val="0"/>
              <w:autoSpaceDN w:val="0"/>
              <w:adjustRightInd w:val="0"/>
            </w:pPr>
            <w:r w:rsidRPr="0038251F">
              <w:t>Контрольная точка 1.1. Утверждение / одобрение, формирование документов, необходимых для оказания услуги (выполнения работы)</w:t>
            </w:r>
          </w:p>
        </w:tc>
        <w:tc>
          <w:tcPr>
            <w:tcW w:w="797" w:type="pct"/>
            <w:tcBorders>
              <w:top w:val="single" w:sz="4" w:space="0" w:color="auto"/>
              <w:left w:val="single" w:sz="4" w:space="0" w:color="auto"/>
              <w:bottom w:val="single" w:sz="4" w:space="0" w:color="auto"/>
              <w:right w:val="single" w:sz="4" w:space="0" w:color="auto"/>
            </w:tcBorders>
          </w:tcPr>
          <w:p w:rsidR="00A778F1" w:rsidRPr="005F7592" w:rsidRDefault="00A778F1" w:rsidP="00A05E09">
            <w:pPr>
              <w:widowControl w:val="0"/>
              <w:autoSpaceDE w:val="0"/>
              <w:autoSpaceDN w:val="0"/>
              <w:adjustRightInd w:val="0"/>
              <w:jc w:val="center"/>
            </w:pPr>
            <w:r w:rsidRPr="005F7592">
              <w:t>31.12.2026</w:t>
            </w:r>
          </w:p>
        </w:tc>
        <w:tc>
          <w:tcPr>
            <w:tcW w:w="776" w:type="pct"/>
            <w:vMerge w:val="restart"/>
            <w:tcBorders>
              <w:top w:val="single" w:sz="4" w:space="0" w:color="auto"/>
              <w:left w:val="single" w:sz="4" w:space="0" w:color="auto"/>
            </w:tcBorders>
          </w:tcPr>
          <w:p w:rsidR="00A778F1" w:rsidRPr="0038251F" w:rsidRDefault="00A778F1" w:rsidP="00A05E09">
            <w:pPr>
              <w:widowControl w:val="0"/>
              <w:autoSpaceDE w:val="0"/>
              <w:autoSpaceDN w:val="0"/>
              <w:adjustRightInd w:val="0"/>
              <w:jc w:val="both"/>
            </w:pPr>
            <w:r w:rsidRPr="0038251F">
              <w:t xml:space="preserve">Контракты, договоры на оказание услуг </w:t>
            </w:r>
          </w:p>
        </w:tc>
      </w:tr>
      <w:tr w:rsidR="00A778F1" w:rsidRPr="005F7592" w:rsidTr="008768C8">
        <w:trPr>
          <w:jc w:val="center"/>
        </w:trPr>
        <w:tc>
          <w:tcPr>
            <w:tcW w:w="276" w:type="pct"/>
            <w:tcBorders>
              <w:top w:val="single" w:sz="4" w:space="0" w:color="auto"/>
              <w:bottom w:val="single" w:sz="4" w:space="0" w:color="auto"/>
              <w:right w:val="single" w:sz="4" w:space="0" w:color="auto"/>
            </w:tcBorders>
          </w:tcPr>
          <w:p w:rsidR="00A778F1" w:rsidRPr="005F7592" w:rsidRDefault="00A778F1" w:rsidP="00A05E09">
            <w:pPr>
              <w:widowControl w:val="0"/>
              <w:autoSpaceDE w:val="0"/>
              <w:autoSpaceDN w:val="0"/>
              <w:adjustRightInd w:val="0"/>
              <w:jc w:val="center"/>
              <w:rPr>
                <w:rFonts w:eastAsia="Calibri"/>
                <w:lang w:eastAsia="en-US"/>
              </w:rPr>
            </w:pPr>
          </w:p>
        </w:tc>
        <w:tc>
          <w:tcPr>
            <w:tcW w:w="3151" w:type="pct"/>
            <w:tcBorders>
              <w:top w:val="single" w:sz="4" w:space="0" w:color="auto"/>
              <w:left w:val="single" w:sz="4" w:space="0" w:color="auto"/>
              <w:bottom w:val="single" w:sz="4" w:space="0" w:color="auto"/>
              <w:right w:val="single" w:sz="4" w:space="0" w:color="auto"/>
            </w:tcBorders>
          </w:tcPr>
          <w:p w:rsidR="00A778F1" w:rsidRPr="0038251F" w:rsidRDefault="00A778F1" w:rsidP="00A05E09">
            <w:pPr>
              <w:widowControl w:val="0"/>
              <w:autoSpaceDE w:val="0"/>
              <w:autoSpaceDN w:val="0"/>
              <w:adjustRightInd w:val="0"/>
            </w:pPr>
            <w:r w:rsidRPr="0038251F">
              <w:t>Контрольная точка 1.2. Услуга оказана (работы выполнены)</w:t>
            </w:r>
          </w:p>
        </w:tc>
        <w:tc>
          <w:tcPr>
            <w:tcW w:w="797" w:type="pct"/>
            <w:tcBorders>
              <w:top w:val="single" w:sz="4" w:space="0" w:color="auto"/>
              <w:left w:val="single" w:sz="4" w:space="0" w:color="auto"/>
              <w:bottom w:val="single" w:sz="4" w:space="0" w:color="auto"/>
              <w:right w:val="single" w:sz="4" w:space="0" w:color="auto"/>
            </w:tcBorders>
          </w:tcPr>
          <w:p w:rsidR="00A778F1" w:rsidRPr="005F7592" w:rsidRDefault="00A778F1" w:rsidP="00A05E09">
            <w:pPr>
              <w:widowControl w:val="0"/>
              <w:autoSpaceDE w:val="0"/>
              <w:autoSpaceDN w:val="0"/>
              <w:adjustRightInd w:val="0"/>
              <w:jc w:val="center"/>
            </w:pPr>
          </w:p>
        </w:tc>
        <w:tc>
          <w:tcPr>
            <w:tcW w:w="776" w:type="pct"/>
            <w:vMerge/>
            <w:tcBorders>
              <w:left w:val="single" w:sz="4" w:space="0" w:color="auto"/>
              <w:bottom w:val="single" w:sz="4" w:space="0" w:color="auto"/>
            </w:tcBorders>
          </w:tcPr>
          <w:p w:rsidR="00A778F1" w:rsidRPr="0038251F" w:rsidRDefault="00A778F1" w:rsidP="00A05E09">
            <w:pPr>
              <w:widowControl w:val="0"/>
              <w:autoSpaceDE w:val="0"/>
              <w:autoSpaceDN w:val="0"/>
              <w:adjustRightInd w:val="0"/>
              <w:jc w:val="both"/>
            </w:pPr>
          </w:p>
        </w:tc>
      </w:tr>
    </w:tbl>
    <w:p w:rsidR="005F7592" w:rsidRPr="005F7592" w:rsidRDefault="005F7592" w:rsidP="005F7592">
      <w:pPr>
        <w:widowControl w:val="0"/>
        <w:autoSpaceDE w:val="0"/>
        <w:autoSpaceDN w:val="0"/>
        <w:jc w:val="center"/>
        <w:outlineLvl w:val="1"/>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435F38" w:rsidRDefault="00435F38" w:rsidP="00A778F1">
      <w:pPr>
        <w:widowControl w:val="0"/>
        <w:autoSpaceDE w:val="0"/>
        <w:autoSpaceDN w:val="0"/>
        <w:jc w:val="center"/>
        <w:rPr>
          <w:sz w:val="28"/>
          <w:szCs w:val="28"/>
        </w:rPr>
      </w:pPr>
    </w:p>
    <w:p w:rsidR="00A778F1" w:rsidRPr="00435F38" w:rsidRDefault="00A778F1" w:rsidP="00A778F1">
      <w:pPr>
        <w:widowControl w:val="0"/>
        <w:autoSpaceDE w:val="0"/>
        <w:autoSpaceDN w:val="0"/>
        <w:jc w:val="center"/>
        <w:rPr>
          <w:sz w:val="28"/>
          <w:szCs w:val="28"/>
        </w:rPr>
      </w:pPr>
      <w:r w:rsidRPr="00435F38">
        <w:rPr>
          <w:sz w:val="28"/>
          <w:szCs w:val="28"/>
        </w:rPr>
        <w:t>П</w:t>
      </w:r>
      <w:r w:rsidR="007D56BD" w:rsidRPr="00435F38">
        <w:rPr>
          <w:sz w:val="28"/>
          <w:szCs w:val="28"/>
        </w:rPr>
        <w:t>аспорт 5</w:t>
      </w:r>
    </w:p>
    <w:p w:rsidR="00435F38" w:rsidRDefault="005A3076" w:rsidP="00A778F1">
      <w:pPr>
        <w:widowControl w:val="0"/>
        <w:autoSpaceDE w:val="0"/>
        <w:autoSpaceDN w:val="0"/>
        <w:jc w:val="center"/>
        <w:rPr>
          <w:sz w:val="28"/>
          <w:szCs w:val="28"/>
        </w:rPr>
      </w:pPr>
      <w:r w:rsidRPr="00435F38">
        <w:rPr>
          <w:sz w:val="28"/>
          <w:szCs w:val="28"/>
        </w:rPr>
        <w:t>комплекса процессных мероприятий</w:t>
      </w:r>
    </w:p>
    <w:p w:rsidR="00907BB7" w:rsidRPr="00435F38" w:rsidRDefault="00946ACF" w:rsidP="00A778F1">
      <w:pPr>
        <w:widowControl w:val="0"/>
        <w:autoSpaceDE w:val="0"/>
        <w:autoSpaceDN w:val="0"/>
        <w:jc w:val="center"/>
        <w:rPr>
          <w:sz w:val="28"/>
          <w:szCs w:val="28"/>
        </w:rPr>
      </w:pPr>
      <w:r w:rsidRPr="00435F38">
        <w:rPr>
          <w:sz w:val="28"/>
          <w:szCs w:val="28"/>
        </w:rPr>
        <w:t xml:space="preserve"> </w:t>
      </w:r>
      <w:r w:rsidR="00A778F1" w:rsidRPr="00435F38">
        <w:rPr>
          <w:sz w:val="28"/>
          <w:szCs w:val="28"/>
        </w:rPr>
        <w:t>«</w:t>
      </w:r>
      <w:r w:rsidR="005A3076" w:rsidRPr="00435F38">
        <w:rPr>
          <w:sz w:val="28"/>
          <w:szCs w:val="28"/>
        </w:rPr>
        <w:t xml:space="preserve">Поддержка и развитие педагогических работников, </w:t>
      </w:r>
    </w:p>
    <w:p w:rsidR="00435F38" w:rsidRDefault="005A3076" w:rsidP="00A778F1">
      <w:pPr>
        <w:widowControl w:val="0"/>
        <w:autoSpaceDE w:val="0"/>
        <w:autoSpaceDN w:val="0"/>
        <w:jc w:val="center"/>
        <w:rPr>
          <w:sz w:val="28"/>
          <w:szCs w:val="28"/>
        </w:rPr>
      </w:pPr>
      <w:r w:rsidRPr="00435F38">
        <w:rPr>
          <w:sz w:val="28"/>
          <w:szCs w:val="28"/>
        </w:rPr>
        <w:t>одаренных детей и талантливой молодежи</w:t>
      </w:r>
    </w:p>
    <w:p w:rsidR="00A778F1" w:rsidRPr="00435F38" w:rsidRDefault="00A778F1" w:rsidP="00A778F1">
      <w:pPr>
        <w:widowControl w:val="0"/>
        <w:autoSpaceDE w:val="0"/>
        <w:autoSpaceDN w:val="0"/>
        <w:jc w:val="center"/>
        <w:rPr>
          <w:sz w:val="28"/>
          <w:szCs w:val="28"/>
        </w:rPr>
      </w:pPr>
      <w:r w:rsidRPr="00435F38">
        <w:rPr>
          <w:sz w:val="28"/>
          <w:szCs w:val="28"/>
        </w:rPr>
        <w:t xml:space="preserve"> в Карталинском муниципальном округе»</w:t>
      </w:r>
    </w:p>
    <w:p w:rsidR="00A778F1" w:rsidRPr="00435F38" w:rsidRDefault="00A778F1" w:rsidP="00A778F1">
      <w:pPr>
        <w:widowControl w:val="0"/>
        <w:autoSpaceDE w:val="0"/>
        <w:autoSpaceDN w:val="0"/>
        <w:jc w:val="both"/>
        <w:rPr>
          <w:sz w:val="28"/>
          <w:szCs w:val="28"/>
        </w:rPr>
      </w:pPr>
    </w:p>
    <w:p w:rsidR="00A778F1" w:rsidRPr="00435F38" w:rsidRDefault="00A778F1" w:rsidP="00795ECA">
      <w:pPr>
        <w:pStyle w:val="a3"/>
        <w:widowControl w:val="0"/>
        <w:numPr>
          <w:ilvl w:val="0"/>
          <w:numId w:val="27"/>
        </w:numPr>
        <w:autoSpaceDE w:val="0"/>
        <w:autoSpaceDN w:val="0"/>
        <w:jc w:val="center"/>
        <w:outlineLvl w:val="1"/>
        <w:rPr>
          <w:sz w:val="28"/>
          <w:szCs w:val="28"/>
        </w:rPr>
      </w:pPr>
      <w:r w:rsidRPr="00435F38">
        <w:rPr>
          <w:sz w:val="28"/>
          <w:szCs w:val="28"/>
        </w:rPr>
        <w:t>Основные положения</w:t>
      </w:r>
    </w:p>
    <w:p w:rsidR="00A778F1" w:rsidRPr="005F7592" w:rsidRDefault="00A778F1" w:rsidP="00A778F1">
      <w:pPr>
        <w:widowControl w:val="0"/>
        <w:autoSpaceDE w:val="0"/>
        <w:autoSpaceDN w:val="0"/>
        <w:jc w:val="both"/>
      </w:pPr>
    </w:p>
    <w:tbl>
      <w:tblPr>
        <w:tblW w:w="5086"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6"/>
        <w:gridCol w:w="7671"/>
      </w:tblGrid>
      <w:tr w:rsidR="00A778F1" w:rsidRPr="005F7592" w:rsidTr="008768C8">
        <w:trPr>
          <w:jc w:val="center"/>
        </w:trPr>
        <w:tc>
          <w:tcPr>
            <w:tcW w:w="2434" w:type="pct"/>
            <w:tcBorders>
              <w:top w:val="single" w:sz="4" w:space="0" w:color="auto"/>
              <w:bottom w:val="single" w:sz="4" w:space="0" w:color="auto"/>
            </w:tcBorders>
            <w:vAlign w:val="center"/>
          </w:tcPr>
          <w:p w:rsidR="00A778F1" w:rsidRPr="005F7592" w:rsidRDefault="00A778F1" w:rsidP="008768C8">
            <w:pPr>
              <w:widowControl w:val="0"/>
              <w:autoSpaceDE w:val="0"/>
              <w:autoSpaceDN w:val="0"/>
            </w:pPr>
            <w:r w:rsidRPr="005F7592">
              <w:t>Ответственный исполнитель комплекса процессных мероприятий</w:t>
            </w:r>
          </w:p>
        </w:tc>
        <w:tc>
          <w:tcPr>
            <w:tcW w:w="2566" w:type="pct"/>
            <w:tcBorders>
              <w:top w:val="single" w:sz="4" w:space="0" w:color="auto"/>
              <w:bottom w:val="single" w:sz="4" w:space="0" w:color="auto"/>
            </w:tcBorders>
            <w:vAlign w:val="center"/>
          </w:tcPr>
          <w:p w:rsidR="00A778F1" w:rsidRPr="005F7592" w:rsidRDefault="00A778F1" w:rsidP="008768C8">
            <w:pPr>
              <w:widowControl w:val="0"/>
              <w:autoSpaceDE w:val="0"/>
              <w:autoSpaceDN w:val="0"/>
              <w:rPr>
                <w:strike/>
              </w:rPr>
            </w:pPr>
            <w:r w:rsidRPr="005F7592">
              <w:t>Управление образования Карталинского муниципального округа</w:t>
            </w:r>
          </w:p>
        </w:tc>
      </w:tr>
    </w:tbl>
    <w:p w:rsidR="00A778F1" w:rsidRPr="005F7592" w:rsidRDefault="00A778F1" w:rsidP="00A778F1">
      <w:pPr>
        <w:widowControl w:val="0"/>
        <w:autoSpaceDE w:val="0"/>
        <w:autoSpaceDN w:val="0"/>
        <w:jc w:val="both"/>
      </w:pPr>
    </w:p>
    <w:p w:rsidR="00A778F1" w:rsidRPr="00435F38" w:rsidRDefault="00A778F1" w:rsidP="00A778F1">
      <w:pPr>
        <w:widowControl w:val="0"/>
        <w:autoSpaceDE w:val="0"/>
        <w:autoSpaceDN w:val="0"/>
        <w:jc w:val="center"/>
        <w:outlineLvl w:val="1"/>
        <w:rPr>
          <w:sz w:val="28"/>
          <w:szCs w:val="28"/>
        </w:rPr>
      </w:pPr>
      <w:r w:rsidRPr="00435F38">
        <w:rPr>
          <w:sz w:val="28"/>
          <w:szCs w:val="28"/>
        </w:rPr>
        <w:t>2. Показатели комплекса процессных мероприятий</w:t>
      </w:r>
    </w:p>
    <w:p w:rsidR="00A778F1" w:rsidRPr="005F7592" w:rsidRDefault="00A778F1" w:rsidP="00A778F1">
      <w:pPr>
        <w:widowControl w:val="0"/>
        <w:autoSpaceDE w:val="0"/>
        <w:autoSpaceDN w:val="0"/>
        <w:jc w:val="both"/>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6"/>
        <w:gridCol w:w="5006"/>
        <w:gridCol w:w="1275"/>
        <w:gridCol w:w="1135"/>
        <w:gridCol w:w="1132"/>
        <w:gridCol w:w="1350"/>
        <w:gridCol w:w="1060"/>
        <w:gridCol w:w="1207"/>
        <w:gridCol w:w="2064"/>
      </w:tblGrid>
      <w:tr w:rsidR="00A778F1" w:rsidRPr="005F7592" w:rsidTr="00233FF1">
        <w:trPr>
          <w:jc w:val="center"/>
        </w:trPr>
        <w:tc>
          <w:tcPr>
            <w:tcW w:w="236" w:type="pct"/>
            <w:vMerge w:val="restart"/>
          </w:tcPr>
          <w:p w:rsidR="00A778F1" w:rsidRPr="00907BB7" w:rsidRDefault="00A778F1" w:rsidP="008768C8">
            <w:pPr>
              <w:widowControl w:val="0"/>
              <w:autoSpaceDE w:val="0"/>
              <w:autoSpaceDN w:val="0"/>
              <w:jc w:val="center"/>
            </w:pPr>
            <w:r w:rsidRPr="00907BB7">
              <w:t>№</w:t>
            </w:r>
          </w:p>
          <w:p w:rsidR="00A778F1" w:rsidRPr="00907BB7" w:rsidRDefault="00A778F1" w:rsidP="008768C8">
            <w:pPr>
              <w:widowControl w:val="0"/>
              <w:autoSpaceDE w:val="0"/>
              <w:autoSpaceDN w:val="0"/>
              <w:jc w:val="center"/>
            </w:pPr>
            <w:r w:rsidRPr="00907BB7">
              <w:t>п/п</w:t>
            </w:r>
          </w:p>
          <w:p w:rsidR="00907BB7" w:rsidRPr="00907BB7" w:rsidRDefault="00907BB7" w:rsidP="008768C8">
            <w:pPr>
              <w:widowControl w:val="0"/>
              <w:autoSpaceDE w:val="0"/>
              <w:autoSpaceDN w:val="0"/>
              <w:jc w:val="center"/>
            </w:pPr>
          </w:p>
          <w:p w:rsidR="00907BB7" w:rsidRPr="00907BB7" w:rsidRDefault="00907BB7" w:rsidP="008768C8">
            <w:pPr>
              <w:widowControl w:val="0"/>
              <w:autoSpaceDE w:val="0"/>
              <w:autoSpaceDN w:val="0"/>
              <w:jc w:val="center"/>
            </w:pPr>
          </w:p>
        </w:tc>
        <w:tc>
          <w:tcPr>
            <w:tcW w:w="1676" w:type="pct"/>
            <w:vMerge w:val="restart"/>
          </w:tcPr>
          <w:p w:rsidR="00A778F1" w:rsidRPr="00907BB7" w:rsidRDefault="00A778F1" w:rsidP="008768C8">
            <w:pPr>
              <w:widowControl w:val="0"/>
              <w:autoSpaceDE w:val="0"/>
              <w:autoSpaceDN w:val="0"/>
              <w:jc w:val="center"/>
            </w:pPr>
            <w:r w:rsidRPr="00907BB7">
              <w:t>Наименование показателя</w:t>
            </w:r>
          </w:p>
        </w:tc>
        <w:tc>
          <w:tcPr>
            <w:tcW w:w="427" w:type="pct"/>
            <w:vMerge w:val="restart"/>
          </w:tcPr>
          <w:p w:rsidR="00A778F1" w:rsidRPr="00907BB7" w:rsidRDefault="00A778F1" w:rsidP="008768C8">
            <w:pPr>
              <w:widowControl w:val="0"/>
              <w:autoSpaceDE w:val="0"/>
              <w:autoSpaceDN w:val="0"/>
              <w:jc w:val="center"/>
            </w:pPr>
            <w:r w:rsidRPr="00907BB7">
              <w:t>Уровень показателя</w:t>
            </w:r>
          </w:p>
        </w:tc>
        <w:tc>
          <w:tcPr>
            <w:tcW w:w="759" w:type="pct"/>
            <w:gridSpan w:val="2"/>
          </w:tcPr>
          <w:p w:rsidR="00A778F1" w:rsidRPr="00907BB7" w:rsidRDefault="00A778F1" w:rsidP="008768C8">
            <w:pPr>
              <w:widowControl w:val="0"/>
              <w:autoSpaceDE w:val="0"/>
              <w:autoSpaceDN w:val="0"/>
              <w:jc w:val="center"/>
            </w:pPr>
            <w:r w:rsidRPr="00907BB7">
              <w:t xml:space="preserve">Базовое значение </w:t>
            </w:r>
          </w:p>
        </w:tc>
        <w:tc>
          <w:tcPr>
            <w:tcW w:w="1211" w:type="pct"/>
            <w:gridSpan w:val="3"/>
          </w:tcPr>
          <w:p w:rsidR="00A778F1" w:rsidRPr="00907BB7" w:rsidRDefault="00A778F1" w:rsidP="008768C8">
            <w:pPr>
              <w:widowControl w:val="0"/>
              <w:autoSpaceDE w:val="0"/>
              <w:autoSpaceDN w:val="0"/>
              <w:jc w:val="center"/>
            </w:pPr>
            <w:r w:rsidRPr="00907BB7">
              <w:t>Значение показателя по годам</w:t>
            </w:r>
          </w:p>
        </w:tc>
        <w:tc>
          <w:tcPr>
            <w:tcW w:w="691" w:type="pct"/>
            <w:vMerge w:val="restart"/>
          </w:tcPr>
          <w:p w:rsidR="00A778F1" w:rsidRPr="005F7592" w:rsidRDefault="00A778F1" w:rsidP="008768C8">
            <w:pPr>
              <w:widowControl w:val="0"/>
              <w:autoSpaceDE w:val="0"/>
              <w:autoSpaceDN w:val="0"/>
              <w:jc w:val="center"/>
            </w:pPr>
            <w:r w:rsidRPr="005F7592">
              <w:t>Ответственный за достижение показателей</w:t>
            </w:r>
          </w:p>
        </w:tc>
      </w:tr>
      <w:tr w:rsidR="00A778F1" w:rsidRPr="005F7592" w:rsidTr="00233FF1">
        <w:trPr>
          <w:trHeight w:val="377"/>
          <w:jc w:val="center"/>
        </w:trPr>
        <w:tc>
          <w:tcPr>
            <w:tcW w:w="236" w:type="pct"/>
            <w:vMerge/>
          </w:tcPr>
          <w:p w:rsidR="00A778F1" w:rsidRPr="00907BB7" w:rsidRDefault="00A778F1" w:rsidP="008768C8">
            <w:pPr>
              <w:widowControl w:val="0"/>
              <w:autoSpaceDE w:val="0"/>
              <w:autoSpaceDN w:val="0"/>
            </w:pPr>
          </w:p>
        </w:tc>
        <w:tc>
          <w:tcPr>
            <w:tcW w:w="1676" w:type="pct"/>
            <w:vMerge/>
          </w:tcPr>
          <w:p w:rsidR="00A778F1" w:rsidRPr="00907BB7" w:rsidRDefault="00A778F1" w:rsidP="008768C8">
            <w:pPr>
              <w:widowControl w:val="0"/>
              <w:autoSpaceDE w:val="0"/>
              <w:autoSpaceDN w:val="0"/>
            </w:pPr>
          </w:p>
        </w:tc>
        <w:tc>
          <w:tcPr>
            <w:tcW w:w="427" w:type="pct"/>
            <w:vMerge/>
          </w:tcPr>
          <w:p w:rsidR="00A778F1" w:rsidRPr="00907BB7" w:rsidRDefault="00A778F1" w:rsidP="008768C8">
            <w:pPr>
              <w:widowControl w:val="0"/>
              <w:autoSpaceDE w:val="0"/>
              <w:autoSpaceDN w:val="0"/>
            </w:pPr>
          </w:p>
        </w:tc>
        <w:tc>
          <w:tcPr>
            <w:tcW w:w="380" w:type="pct"/>
          </w:tcPr>
          <w:p w:rsidR="00A778F1" w:rsidRPr="00907BB7" w:rsidRDefault="00A778F1" w:rsidP="008768C8">
            <w:pPr>
              <w:widowControl w:val="0"/>
              <w:autoSpaceDE w:val="0"/>
              <w:autoSpaceDN w:val="0"/>
            </w:pPr>
            <w:r w:rsidRPr="00907BB7">
              <w:t>значение</w:t>
            </w:r>
          </w:p>
        </w:tc>
        <w:tc>
          <w:tcPr>
            <w:tcW w:w="379" w:type="pct"/>
          </w:tcPr>
          <w:p w:rsidR="00A778F1" w:rsidRPr="00907BB7" w:rsidRDefault="00A778F1" w:rsidP="008768C8">
            <w:pPr>
              <w:widowControl w:val="0"/>
              <w:autoSpaceDE w:val="0"/>
              <w:autoSpaceDN w:val="0"/>
              <w:jc w:val="center"/>
            </w:pPr>
            <w:r w:rsidRPr="00907BB7">
              <w:t>2025</w:t>
            </w:r>
          </w:p>
        </w:tc>
        <w:tc>
          <w:tcPr>
            <w:tcW w:w="452" w:type="pct"/>
          </w:tcPr>
          <w:p w:rsidR="00A778F1" w:rsidRPr="00907BB7" w:rsidRDefault="00A778F1" w:rsidP="008768C8">
            <w:pPr>
              <w:widowControl w:val="0"/>
              <w:autoSpaceDE w:val="0"/>
              <w:autoSpaceDN w:val="0"/>
              <w:jc w:val="center"/>
            </w:pPr>
            <w:r w:rsidRPr="00907BB7">
              <w:t>2026</w:t>
            </w:r>
          </w:p>
        </w:tc>
        <w:tc>
          <w:tcPr>
            <w:tcW w:w="355" w:type="pct"/>
          </w:tcPr>
          <w:p w:rsidR="00A778F1" w:rsidRPr="00907BB7" w:rsidRDefault="00A778F1" w:rsidP="008768C8">
            <w:pPr>
              <w:widowControl w:val="0"/>
              <w:autoSpaceDE w:val="0"/>
              <w:autoSpaceDN w:val="0"/>
              <w:jc w:val="center"/>
            </w:pPr>
            <w:r w:rsidRPr="00907BB7">
              <w:t>2027</w:t>
            </w:r>
          </w:p>
        </w:tc>
        <w:tc>
          <w:tcPr>
            <w:tcW w:w="404" w:type="pct"/>
          </w:tcPr>
          <w:p w:rsidR="00A778F1" w:rsidRPr="005F7592" w:rsidRDefault="00A778F1" w:rsidP="00233FF1">
            <w:pPr>
              <w:widowControl w:val="0"/>
              <w:autoSpaceDE w:val="0"/>
              <w:autoSpaceDN w:val="0"/>
              <w:jc w:val="center"/>
            </w:pPr>
            <w:r w:rsidRPr="005F7592">
              <w:t>2028</w:t>
            </w:r>
          </w:p>
        </w:tc>
        <w:tc>
          <w:tcPr>
            <w:tcW w:w="691" w:type="pct"/>
            <w:vMerge/>
          </w:tcPr>
          <w:p w:rsidR="00A778F1" w:rsidRPr="005F7592" w:rsidRDefault="00A778F1" w:rsidP="008768C8">
            <w:pPr>
              <w:widowControl w:val="0"/>
              <w:autoSpaceDE w:val="0"/>
              <w:autoSpaceDN w:val="0"/>
              <w:jc w:val="center"/>
            </w:pPr>
          </w:p>
        </w:tc>
      </w:tr>
      <w:tr w:rsidR="00A778F1" w:rsidRPr="005F7592" w:rsidTr="00233FF1">
        <w:trPr>
          <w:trHeight w:val="315"/>
          <w:jc w:val="center"/>
        </w:trPr>
        <w:tc>
          <w:tcPr>
            <w:tcW w:w="236" w:type="pct"/>
          </w:tcPr>
          <w:p w:rsidR="00A778F1" w:rsidRPr="00907BB7" w:rsidRDefault="00A778F1" w:rsidP="008768C8">
            <w:pPr>
              <w:widowControl w:val="0"/>
              <w:autoSpaceDE w:val="0"/>
              <w:autoSpaceDN w:val="0"/>
              <w:jc w:val="center"/>
            </w:pPr>
            <w:r w:rsidRPr="00907BB7">
              <w:t>1</w:t>
            </w:r>
          </w:p>
        </w:tc>
        <w:tc>
          <w:tcPr>
            <w:tcW w:w="1676" w:type="pct"/>
          </w:tcPr>
          <w:p w:rsidR="00A778F1" w:rsidRPr="00907BB7" w:rsidRDefault="00A778F1" w:rsidP="008768C8">
            <w:pPr>
              <w:widowControl w:val="0"/>
              <w:autoSpaceDE w:val="0"/>
              <w:autoSpaceDN w:val="0"/>
              <w:jc w:val="center"/>
            </w:pPr>
            <w:r w:rsidRPr="00907BB7">
              <w:t>2</w:t>
            </w:r>
          </w:p>
        </w:tc>
        <w:tc>
          <w:tcPr>
            <w:tcW w:w="427" w:type="pct"/>
          </w:tcPr>
          <w:p w:rsidR="00A778F1" w:rsidRPr="00907BB7" w:rsidRDefault="00A778F1" w:rsidP="008768C8">
            <w:pPr>
              <w:widowControl w:val="0"/>
              <w:autoSpaceDE w:val="0"/>
              <w:autoSpaceDN w:val="0"/>
              <w:jc w:val="center"/>
            </w:pPr>
            <w:r w:rsidRPr="00907BB7">
              <w:t>3</w:t>
            </w:r>
          </w:p>
        </w:tc>
        <w:tc>
          <w:tcPr>
            <w:tcW w:w="380" w:type="pct"/>
          </w:tcPr>
          <w:p w:rsidR="00A778F1" w:rsidRPr="00907BB7" w:rsidRDefault="00A778F1" w:rsidP="008768C8">
            <w:pPr>
              <w:widowControl w:val="0"/>
              <w:autoSpaceDE w:val="0"/>
              <w:autoSpaceDN w:val="0"/>
              <w:jc w:val="center"/>
            </w:pPr>
            <w:r w:rsidRPr="00907BB7">
              <w:t>4</w:t>
            </w:r>
          </w:p>
        </w:tc>
        <w:tc>
          <w:tcPr>
            <w:tcW w:w="379" w:type="pct"/>
          </w:tcPr>
          <w:p w:rsidR="00A778F1" w:rsidRPr="00907BB7" w:rsidRDefault="00A778F1" w:rsidP="008768C8">
            <w:pPr>
              <w:widowControl w:val="0"/>
              <w:autoSpaceDE w:val="0"/>
              <w:autoSpaceDN w:val="0"/>
              <w:jc w:val="center"/>
            </w:pPr>
            <w:r w:rsidRPr="00907BB7">
              <w:t>5</w:t>
            </w:r>
          </w:p>
        </w:tc>
        <w:tc>
          <w:tcPr>
            <w:tcW w:w="452" w:type="pct"/>
          </w:tcPr>
          <w:p w:rsidR="00A778F1" w:rsidRPr="00907BB7" w:rsidRDefault="00A778F1" w:rsidP="008768C8">
            <w:pPr>
              <w:widowControl w:val="0"/>
              <w:autoSpaceDE w:val="0"/>
              <w:autoSpaceDN w:val="0"/>
              <w:jc w:val="center"/>
            </w:pPr>
            <w:r w:rsidRPr="00907BB7">
              <w:t>6</w:t>
            </w:r>
          </w:p>
        </w:tc>
        <w:tc>
          <w:tcPr>
            <w:tcW w:w="355" w:type="pct"/>
          </w:tcPr>
          <w:p w:rsidR="00A778F1" w:rsidRPr="00907BB7" w:rsidRDefault="00A778F1" w:rsidP="008768C8">
            <w:pPr>
              <w:widowControl w:val="0"/>
              <w:autoSpaceDE w:val="0"/>
              <w:autoSpaceDN w:val="0"/>
              <w:jc w:val="center"/>
            </w:pPr>
            <w:r w:rsidRPr="00907BB7">
              <w:t>7</w:t>
            </w:r>
          </w:p>
        </w:tc>
        <w:tc>
          <w:tcPr>
            <w:tcW w:w="404" w:type="pct"/>
          </w:tcPr>
          <w:p w:rsidR="00A778F1" w:rsidRPr="005F7592" w:rsidRDefault="00A778F1" w:rsidP="008768C8">
            <w:pPr>
              <w:widowControl w:val="0"/>
              <w:autoSpaceDE w:val="0"/>
              <w:autoSpaceDN w:val="0"/>
              <w:jc w:val="center"/>
              <w:rPr>
                <w:sz w:val="16"/>
                <w:szCs w:val="16"/>
              </w:rPr>
            </w:pPr>
            <w:r w:rsidRPr="005F7592">
              <w:rPr>
                <w:sz w:val="16"/>
                <w:szCs w:val="16"/>
              </w:rPr>
              <w:t>8</w:t>
            </w:r>
          </w:p>
          <w:p w:rsidR="00A778F1" w:rsidRPr="005F7592" w:rsidRDefault="00A778F1" w:rsidP="008768C8">
            <w:pPr>
              <w:widowControl w:val="0"/>
              <w:autoSpaceDE w:val="0"/>
              <w:autoSpaceDN w:val="0"/>
              <w:jc w:val="center"/>
              <w:rPr>
                <w:sz w:val="16"/>
                <w:szCs w:val="16"/>
              </w:rPr>
            </w:pPr>
          </w:p>
        </w:tc>
        <w:tc>
          <w:tcPr>
            <w:tcW w:w="691" w:type="pct"/>
          </w:tcPr>
          <w:p w:rsidR="00A778F1" w:rsidRPr="005F7592" w:rsidRDefault="00A778F1" w:rsidP="008768C8">
            <w:pPr>
              <w:widowControl w:val="0"/>
              <w:autoSpaceDE w:val="0"/>
              <w:autoSpaceDN w:val="0"/>
              <w:jc w:val="center"/>
              <w:rPr>
                <w:sz w:val="16"/>
                <w:szCs w:val="16"/>
              </w:rPr>
            </w:pPr>
            <w:r w:rsidRPr="005F7592">
              <w:rPr>
                <w:sz w:val="16"/>
                <w:szCs w:val="16"/>
              </w:rPr>
              <w:t>9</w:t>
            </w:r>
          </w:p>
        </w:tc>
      </w:tr>
      <w:tr w:rsidR="00A778F1" w:rsidRPr="005F7592" w:rsidTr="00907BB7">
        <w:trPr>
          <w:jc w:val="center"/>
        </w:trPr>
        <w:tc>
          <w:tcPr>
            <w:tcW w:w="236" w:type="pct"/>
          </w:tcPr>
          <w:p w:rsidR="00A778F1" w:rsidRPr="00907BB7" w:rsidRDefault="00A778F1" w:rsidP="008768C8">
            <w:pPr>
              <w:widowControl w:val="0"/>
              <w:autoSpaceDE w:val="0"/>
              <w:autoSpaceDN w:val="0"/>
              <w:jc w:val="center"/>
            </w:pPr>
            <w:r w:rsidRPr="00907BB7">
              <w:t>1.</w:t>
            </w:r>
          </w:p>
        </w:tc>
        <w:tc>
          <w:tcPr>
            <w:tcW w:w="4764" w:type="pct"/>
            <w:gridSpan w:val="8"/>
          </w:tcPr>
          <w:p w:rsidR="00A778F1" w:rsidRPr="00907BB7" w:rsidRDefault="00A778F1" w:rsidP="008768C8">
            <w:pPr>
              <w:widowControl w:val="0"/>
              <w:autoSpaceDE w:val="0"/>
              <w:autoSpaceDN w:val="0"/>
            </w:pPr>
            <w:r w:rsidRPr="00907BB7">
              <w:t>Задача 1. Содействие развитию общего и дополнительного образования, улучшение условий жизни и труда педагогических работников</w:t>
            </w:r>
          </w:p>
        </w:tc>
      </w:tr>
      <w:tr w:rsidR="006B3155" w:rsidRPr="005F7592" w:rsidTr="00233FF1">
        <w:trPr>
          <w:jc w:val="center"/>
        </w:trPr>
        <w:tc>
          <w:tcPr>
            <w:tcW w:w="236" w:type="pct"/>
          </w:tcPr>
          <w:p w:rsidR="006B3155" w:rsidRPr="00907BB7" w:rsidRDefault="006B3155" w:rsidP="006B3155">
            <w:pPr>
              <w:widowControl w:val="0"/>
              <w:autoSpaceDE w:val="0"/>
              <w:autoSpaceDN w:val="0"/>
              <w:jc w:val="center"/>
            </w:pPr>
            <w:r w:rsidRPr="00907BB7">
              <w:t>1.1</w:t>
            </w:r>
          </w:p>
        </w:tc>
        <w:tc>
          <w:tcPr>
            <w:tcW w:w="1676" w:type="pct"/>
            <w:tcBorders>
              <w:top w:val="single" w:sz="4" w:space="0" w:color="000000"/>
              <w:left w:val="single" w:sz="4" w:space="0" w:color="000000"/>
              <w:bottom w:val="single" w:sz="4" w:space="0" w:color="000000"/>
              <w:right w:val="single" w:sz="4" w:space="0" w:color="000000"/>
            </w:tcBorders>
          </w:tcPr>
          <w:p w:rsidR="006B3155" w:rsidRPr="00907BB7" w:rsidRDefault="007D56BD" w:rsidP="00907BB7">
            <w:pPr>
              <w:spacing w:line="240" w:lineRule="atLeast"/>
            </w:pPr>
            <w:r w:rsidRPr="00907BB7">
              <w:t>Доля</w:t>
            </w:r>
            <w:r w:rsidR="006B3155" w:rsidRPr="00907BB7">
              <w:t xml:space="preserve">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427" w:type="pct"/>
          </w:tcPr>
          <w:p w:rsidR="006B3155" w:rsidRPr="00907BB7" w:rsidRDefault="00946ACF" w:rsidP="006B3155">
            <w:pPr>
              <w:widowControl w:val="0"/>
              <w:autoSpaceDE w:val="0"/>
              <w:autoSpaceDN w:val="0"/>
              <w:jc w:val="center"/>
            </w:pPr>
            <w:r w:rsidRPr="00907BB7">
              <w:t>М</w:t>
            </w:r>
            <w:r w:rsidR="006B3155" w:rsidRPr="00907BB7">
              <w:t>П</w:t>
            </w:r>
          </w:p>
        </w:tc>
        <w:tc>
          <w:tcPr>
            <w:tcW w:w="380" w:type="pct"/>
          </w:tcPr>
          <w:p w:rsidR="006B3155" w:rsidRPr="00907BB7" w:rsidRDefault="006B3155" w:rsidP="006B3155">
            <w:pPr>
              <w:widowControl w:val="0"/>
              <w:autoSpaceDE w:val="0"/>
              <w:autoSpaceDN w:val="0"/>
              <w:jc w:val="center"/>
            </w:pPr>
            <w:r w:rsidRPr="00907BB7">
              <w:t>%</w:t>
            </w:r>
          </w:p>
        </w:tc>
        <w:tc>
          <w:tcPr>
            <w:tcW w:w="379" w:type="pct"/>
          </w:tcPr>
          <w:p w:rsidR="006B3155" w:rsidRPr="00907BB7" w:rsidRDefault="006B3155" w:rsidP="006B3155">
            <w:pPr>
              <w:widowControl w:val="0"/>
              <w:autoSpaceDE w:val="0"/>
              <w:autoSpaceDN w:val="0"/>
              <w:jc w:val="center"/>
            </w:pPr>
            <w:r w:rsidRPr="00907BB7">
              <w:t>44</w:t>
            </w:r>
          </w:p>
        </w:tc>
        <w:tc>
          <w:tcPr>
            <w:tcW w:w="452" w:type="pct"/>
          </w:tcPr>
          <w:p w:rsidR="006B3155" w:rsidRPr="00907BB7" w:rsidRDefault="006B3155" w:rsidP="006B3155">
            <w:pPr>
              <w:widowControl w:val="0"/>
              <w:autoSpaceDE w:val="0"/>
              <w:autoSpaceDN w:val="0"/>
              <w:jc w:val="center"/>
            </w:pPr>
            <w:r w:rsidRPr="00907BB7">
              <w:t>44</w:t>
            </w:r>
          </w:p>
        </w:tc>
        <w:tc>
          <w:tcPr>
            <w:tcW w:w="355" w:type="pct"/>
          </w:tcPr>
          <w:p w:rsidR="006B3155" w:rsidRPr="00907BB7" w:rsidRDefault="006B3155" w:rsidP="006B3155">
            <w:pPr>
              <w:widowControl w:val="0"/>
              <w:autoSpaceDE w:val="0"/>
              <w:autoSpaceDN w:val="0"/>
              <w:jc w:val="center"/>
            </w:pPr>
            <w:r w:rsidRPr="00907BB7">
              <w:t>44</w:t>
            </w:r>
          </w:p>
        </w:tc>
        <w:tc>
          <w:tcPr>
            <w:tcW w:w="404" w:type="pct"/>
          </w:tcPr>
          <w:p w:rsidR="006B3155" w:rsidRPr="005F7592" w:rsidRDefault="006B3155" w:rsidP="006B3155">
            <w:pPr>
              <w:widowControl w:val="0"/>
              <w:autoSpaceDE w:val="0"/>
              <w:autoSpaceDN w:val="0"/>
              <w:jc w:val="center"/>
            </w:pPr>
            <w:r>
              <w:t>44</w:t>
            </w:r>
          </w:p>
          <w:p w:rsidR="006B3155" w:rsidRPr="005F7592" w:rsidRDefault="006B3155" w:rsidP="006B3155">
            <w:pPr>
              <w:widowControl w:val="0"/>
              <w:autoSpaceDE w:val="0"/>
              <w:autoSpaceDN w:val="0"/>
              <w:jc w:val="center"/>
            </w:pPr>
          </w:p>
        </w:tc>
        <w:tc>
          <w:tcPr>
            <w:tcW w:w="691" w:type="pct"/>
          </w:tcPr>
          <w:p w:rsidR="006B3155" w:rsidRPr="005F7592" w:rsidRDefault="006B3155" w:rsidP="006B3155">
            <w:pPr>
              <w:widowControl w:val="0"/>
              <w:autoSpaceDE w:val="0"/>
              <w:autoSpaceDN w:val="0"/>
              <w:jc w:val="center"/>
            </w:pPr>
            <w:r w:rsidRPr="005F7592">
              <w:t>Управление образования КМО</w:t>
            </w:r>
          </w:p>
        </w:tc>
      </w:tr>
    </w:tbl>
    <w:p w:rsidR="00435F38" w:rsidRDefault="00435F38" w:rsidP="00A778F1">
      <w:pPr>
        <w:widowControl w:val="0"/>
        <w:autoSpaceDE w:val="0"/>
        <w:autoSpaceDN w:val="0"/>
        <w:jc w:val="center"/>
        <w:outlineLvl w:val="1"/>
        <w:rPr>
          <w:sz w:val="28"/>
          <w:szCs w:val="28"/>
        </w:rPr>
      </w:pPr>
    </w:p>
    <w:p w:rsidR="00435F38" w:rsidRDefault="00435F38" w:rsidP="00A778F1">
      <w:pPr>
        <w:widowControl w:val="0"/>
        <w:autoSpaceDE w:val="0"/>
        <w:autoSpaceDN w:val="0"/>
        <w:jc w:val="center"/>
        <w:outlineLvl w:val="1"/>
        <w:rPr>
          <w:sz w:val="28"/>
          <w:szCs w:val="28"/>
        </w:rPr>
      </w:pPr>
    </w:p>
    <w:p w:rsidR="00A778F1" w:rsidRPr="00435F38" w:rsidRDefault="00A778F1" w:rsidP="00A778F1">
      <w:pPr>
        <w:widowControl w:val="0"/>
        <w:autoSpaceDE w:val="0"/>
        <w:autoSpaceDN w:val="0"/>
        <w:jc w:val="center"/>
        <w:outlineLvl w:val="1"/>
        <w:rPr>
          <w:sz w:val="28"/>
          <w:szCs w:val="28"/>
        </w:rPr>
      </w:pPr>
      <w:r w:rsidRPr="00435F38">
        <w:rPr>
          <w:sz w:val="28"/>
          <w:szCs w:val="28"/>
        </w:rPr>
        <w:t>3. План достижения показателей комплекса процессных мероприятий в 2026 году</w:t>
      </w:r>
    </w:p>
    <w:p w:rsidR="00A778F1" w:rsidRPr="00435F38" w:rsidRDefault="00A778F1" w:rsidP="00A778F1">
      <w:pPr>
        <w:widowControl w:val="0"/>
        <w:autoSpaceDE w:val="0"/>
        <w:autoSpaceDN w:val="0"/>
        <w:jc w:val="both"/>
        <w:rPr>
          <w:sz w:val="28"/>
          <w:szCs w:val="28"/>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92"/>
        <w:gridCol w:w="1191"/>
        <w:gridCol w:w="773"/>
        <w:gridCol w:w="773"/>
        <w:gridCol w:w="773"/>
        <w:gridCol w:w="773"/>
        <w:gridCol w:w="773"/>
        <w:gridCol w:w="774"/>
        <w:gridCol w:w="773"/>
        <w:gridCol w:w="773"/>
        <w:gridCol w:w="773"/>
        <w:gridCol w:w="773"/>
        <w:gridCol w:w="774"/>
        <w:gridCol w:w="1417"/>
      </w:tblGrid>
      <w:tr w:rsidR="00A778F1" w:rsidRPr="005F7592" w:rsidTr="006A6411">
        <w:trPr>
          <w:jc w:val="center"/>
        </w:trPr>
        <w:tc>
          <w:tcPr>
            <w:tcW w:w="724" w:type="dxa"/>
            <w:vMerge w:val="restart"/>
            <w:vAlign w:val="center"/>
          </w:tcPr>
          <w:p w:rsidR="00A778F1" w:rsidRPr="005F7592" w:rsidRDefault="00A778F1" w:rsidP="008768C8">
            <w:pPr>
              <w:widowControl w:val="0"/>
              <w:autoSpaceDE w:val="0"/>
              <w:autoSpaceDN w:val="0"/>
              <w:jc w:val="center"/>
            </w:pPr>
            <w:r w:rsidRPr="005F7592">
              <w:t>№</w:t>
            </w:r>
          </w:p>
          <w:p w:rsidR="00A778F1" w:rsidRPr="005F7592" w:rsidRDefault="00A778F1" w:rsidP="008768C8">
            <w:pPr>
              <w:widowControl w:val="0"/>
              <w:autoSpaceDE w:val="0"/>
              <w:autoSpaceDN w:val="0"/>
              <w:jc w:val="center"/>
            </w:pPr>
            <w:r w:rsidRPr="005F7592">
              <w:t>п/п</w:t>
            </w:r>
          </w:p>
        </w:tc>
        <w:tc>
          <w:tcPr>
            <w:tcW w:w="3192" w:type="dxa"/>
            <w:vMerge w:val="restart"/>
            <w:vAlign w:val="center"/>
          </w:tcPr>
          <w:p w:rsidR="00A778F1" w:rsidRPr="005F7592" w:rsidRDefault="00A778F1" w:rsidP="008768C8">
            <w:pPr>
              <w:widowControl w:val="0"/>
              <w:autoSpaceDE w:val="0"/>
              <w:autoSpaceDN w:val="0"/>
              <w:jc w:val="center"/>
            </w:pPr>
            <w:r w:rsidRPr="005F7592">
              <w:t>Показатели муниципальной программы</w:t>
            </w:r>
          </w:p>
        </w:tc>
        <w:tc>
          <w:tcPr>
            <w:tcW w:w="1191" w:type="dxa"/>
            <w:vMerge w:val="restart"/>
            <w:vAlign w:val="center"/>
          </w:tcPr>
          <w:p w:rsidR="00A778F1" w:rsidRPr="005F7592" w:rsidRDefault="00A778F1" w:rsidP="006A6411">
            <w:pPr>
              <w:widowControl w:val="0"/>
              <w:autoSpaceDE w:val="0"/>
              <w:autoSpaceDN w:val="0"/>
              <w:ind w:right="-147"/>
              <w:jc w:val="center"/>
            </w:pPr>
            <w:r w:rsidRPr="005F7592">
              <w:t>Единица измерения</w:t>
            </w:r>
          </w:p>
          <w:p w:rsidR="00A778F1" w:rsidRPr="005F7592" w:rsidRDefault="00A778F1" w:rsidP="006A6411">
            <w:pPr>
              <w:widowControl w:val="0"/>
              <w:autoSpaceDE w:val="0"/>
              <w:autoSpaceDN w:val="0"/>
              <w:ind w:hanging="205"/>
              <w:jc w:val="center"/>
            </w:pPr>
            <w:r w:rsidRPr="005F7592">
              <w:t>(по ОКЕИ)</w:t>
            </w:r>
          </w:p>
        </w:tc>
        <w:tc>
          <w:tcPr>
            <w:tcW w:w="8505" w:type="dxa"/>
            <w:gridSpan w:val="11"/>
            <w:vAlign w:val="center"/>
          </w:tcPr>
          <w:p w:rsidR="00A778F1" w:rsidRPr="005F7592" w:rsidRDefault="00A778F1" w:rsidP="008768C8">
            <w:pPr>
              <w:widowControl w:val="0"/>
              <w:autoSpaceDE w:val="0"/>
              <w:autoSpaceDN w:val="0"/>
              <w:jc w:val="center"/>
            </w:pPr>
            <w:r w:rsidRPr="005F7592">
              <w:t>Плановые значения по месяцам</w:t>
            </w:r>
          </w:p>
        </w:tc>
        <w:tc>
          <w:tcPr>
            <w:tcW w:w="1417" w:type="dxa"/>
            <w:vMerge w:val="restart"/>
            <w:vAlign w:val="center"/>
          </w:tcPr>
          <w:p w:rsidR="00A778F1" w:rsidRPr="005F7592" w:rsidRDefault="00A778F1" w:rsidP="008768C8">
            <w:pPr>
              <w:widowControl w:val="0"/>
              <w:autoSpaceDE w:val="0"/>
              <w:autoSpaceDN w:val="0"/>
              <w:jc w:val="center"/>
            </w:pPr>
            <w:r w:rsidRPr="005F7592">
              <w:t>На конец</w:t>
            </w:r>
          </w:p>
          <w:p w:rsidR="00A778F1" w:rsidRPr="005F7592" w:rsidRDefault="00A778F1" w:rsidP="008768C8">
            <w:pPr>
              <w:widowControl w:val="0"/>
              <w:autoSpaceDE w:val="0"/>
              <w:autoSpaceDN w:val="0"/>
              <w:jc w:val="center"/>
            </w:pPr>
            <w:r w:rsidRPr="005F7592">
              <w:t>2026 года</w:t>
            </w:r>
          </w:p>
        </w:tc>
      </w:tr>
      <w:tr w:rsidR="00A778F1" w:rsidRPr="005F7592" w:rsidTr="006A6411">
        <w:trPr>
          <w:jc w:val="center"/>
        </w:trPr>
        <w:tc>
          <w:tcPr>
            <w:tcW w:w="724" w:type="dxa"/>
            <w:vMerge/>
            <w:vAlign w:val="center"/>
          </w:tcPr>
          <w:p w:rsidR="00A778F1" w:rsidRPr="005F7592" w:rsidRDefault="00A778F1" w:rsidP="008768C8">
            <w:pPr>
              <w:widowControl w:val="0"/>
              <w:autoSpaceDE w:val="0"/>
              <w:autoSpaceDN w:val="0"/>
              <w:jc w:val="center"/>
            </w:pPr>
          </w:p>
        </w:tc>
        <w:tc>
          <w:tcPr>
            <w:tcW w:w="3192" w:type="dxa"/>
            <w:vMerge/>
            <w:vAlign w:val="center"/>
          </w:tcPr>
          <w:p w:rsidR="00A778F1" w:rsidRPr="005F7592" w:rsidRDefault="00A778F1" w:rsidP="008768C8">
            <w:pPr>
              <w:widowControl w:val="0"/>
              <w:autoSpaceDE w:val="0"/>
              <w:autoSpaceDN w:val="0"/>
              <w:jc w:val="center"/>
            </w:pPr>
          </w:p>
        </w:tc>
        <w:tc>
          <w:tcPr>
            <w:tcW w:w="1191" w:type="dxa"/>
            <w:vMerge/>
            <w:vAlign w:val="center"/>
          </w:tcPr>
          <w:p w:rsidR="00A778F1" w:rsidRPr="005F7592" w:rsidRDefault="00A778F1" w:rsidP="008768C8">
            <w:pPr>
              <w:widowControl w:val="0"/>
              <w:autoSpaceDE w:val="0"/>
              <w:autoSpaceDN w:val="0"/>
              <w:jc w:val="center"/>
            </w:pPr>
          </w:p>
        </w:tc>
        <w:tc>
          <w:tcPr>
            <w:tcW w:w="773" w:type="dxa"/>
            <w:vAlign w:val="center"/>
          </w:tcPr>
          <w:p w:rsidR="00A778F1" w:rsidRPr="005F7592" w:rsidRDefault="00A778F1" w:rsidP="008768C8">
            <w:pPr>
              <w:widowControl w:val="0"/>
              <w:autoSpaceDE w:val="0"/>
              <w:autoSpaceDN w:val="0"/>
              <w:jc w:val="center"/>
            </w:pPr>
            <w:r w:rsidRPr="005F7592">
              <w:t>01</w:t>
            </w:r>
          </w:p>
        </w:tc>
        <w:tc>
          <w:tcPr>
            <w:tcW w:w="773" w:type="dxa"/>
            <w:vAlign w:val="center"/>
          </w:tcPr>
          <w:p w:rsidR="00A778F1" w:rsidRPr="005F7592" w:rsidRDefault="00A778F1" w:rsidP="008768C8">
            <w:pPr>
              <w:widowControl w:val="0"/>
              <w:autoSpaceDE w:val="0"/>
              <w:autoSpaceDN w:val="0"/>
              <w:jc w:val="center"/>
            </w:pPr>
            <w:r w:rsidRPr="005F7592">
              <w:t>02</w:t>
            </w:r>
          </w:p>
        </w:tc>
        <w:tc>
          <w:tcPr>
            <w:tcW w:w="773" w:type="dxa"/>
            <w:vAlign w:val="center"/>
          </w:tcPr>
          <w:p w:rsidR="00A778F1" w:rsidRPr="005F7592" w:rsidRDefault="00A778F1" w:rsidP="008768C8">
            <w:pPr>
              <w:widowControl w:val="0"/>
              <w:autoSpaceDE w:val="0"/>
              <w:autoSpaceDN w:val="0"/>
              <w:jc w:val="center"/>
            </w:pPr>
            <w:r w:rsidRPr="005F7592">
              <w:t>03</w:t>
            </w:r>
          </w:p>
        </w:tc>
        <w:tc>
          <w:tcPr>
            <w:tcW w:w="773" w:type="dxa"/>
            <w:vAlign w:val="center"/>
          </w:tcPr>
          <w:p w:rsidR="00A778F1" w:rsidRPr="005F7592" w:rsidRDefault="00A778F1" w:rsidP="008768C8">
            <w:pPr>
              <w:widowControl w:val="0"/>
              <w:autoSpaceDE w:val="0"/>
              <w:autoSpaceDN w:val="0"/>
              <w:jc w:val="center"/>
            </w:pPr>
            <w:r w:rsidRPr="005F7592">
              <w:t>04</w:t>
            </w:r>
          </w:p>
        </w:tc>
        <w:tc>
          <w:tcPr>
            <w:tcW w:w="773" w:type="dxa"/>
            <w:vAlign w:val="center"/>
          </w:tcPr>
          <w:p w:rsidR="00A778F1" w:rsidRPr="005F7592" w:rsidRDefault="00A778F1" w:rsidP="008768C8">
            <w:pPr>
              <w:widowControl w:val="0"/>
              <w:autoSpaceDE w:val="0"/>
              <w:autoSpaceDN w:val="0"/>
              <w:jc w:val="center"/>
            </w:pPr>
            <w:r w:rsidRPr="005F7592">
              <w:t>05</w:t>
            </w:r>
          </w:p>
        </w:tc>
        <w:tc>
          <w:tcPr>
            <w:tcW w:w="774" w:type="dxa"/>
            <w:vAlign w:val="center"/>
          </w:tcPr>
          <w:p w:rsidR="00A778F1" w:rsidRPr="005F7592" w:rsidRDefault="00A778F1" w:rsidP="008768C8">
            <w:pPr>
              <w:widowControl w:val="0"/>
              <w:autoSpaceDE w:val="0"/>
              <w:autoSpaceDN w:val="0"/>
              <w:jc w:val="center"/>
            </w:pPr>
            <w:r w:rsidRPr="005F7592">
              <w:t>06</w:t>
            </w:r>
          </w:p>
        </w:tc>
        <w:tc>
          <w:tcPr>
            <w:tcW w:w="773" w:type="dxa"/>
            <w:vAlign w:val="center"/>
          </w:tcPr>
          <w:p w:rsidR="00A778F1" w:rsidRPr="005F7592" w:rsidRDefault="00A778F1" w:rsidP="008768C8">
            <w:pPr>
              <w:widowControl w:val="0"/>
              <w:autoSpaceDE w:val="0"/>
              <w:autoSpaceDN w:val="0"/>
              <w:jc w:val="center"/>
            </w:pPr>
            <w:r w:rsidRPr="005F7592">
              <w:t>07</w:t>
            </w:r>
          </w:p>
        </w:tc>
        <w:tc>
          <w:tcPr>
            <w:tcW w:w="773" w:type="dxa"/>
            <w:vAlign w:val="center"/>
          </w:tcPr>
          <w:p w:rsidR="00A778F1" w:rsidRPr="005F7592" w:rsidRDefault="00A778F1" w:rsidP="008768C8">
            <w:pPr>
              <w:widowControl w:val="0"/>
              <w:autoSpaceDE w:val="0"/>
              <w:autoSpaceDN w:val="0"/>
              <w:jc w:val="center"/>
            </w:pPr>
            <w:r w:rsidRPr="005F7592">
              <w:t>08</w:t>
            </w:r>
          </w:p>
        </w:tc>
        <w:tc>
          <w:tcPr>
            <w:tcW w:w="773" w:type="dxa"/>
            <w:vAlign w:val="center"/>
          </w:tcPr>
          <w:p w:rsidR="00A778F1" w:rsidRPr="005F7592" w:rsidRDefault="00A778F1" w:rsidP="008768C8">
            <w:pPr>
              <w:widowControl w:val="0"/>
              <w:autoSpaceDE w:val="0"/>
              <w:autoSpaceDN w:val="0"/>
              <w:jc w:val="center"/>
            </w:pPr>
            <w:r w:rsidRPr="005F7592">
              <w:t>09</w:t>
            </w:r>
          </w:p>
        </w:tc>
        <w:tc>
          <w:tcPr>
            <w:tcW w:w="773" w:type="dxa"/>
            <w:vAlign w:val="center"/>
          </w:tcPr>
          <w:p w:rsidR="00A778F1" w:rsidRPr="005F7592" w:rsidRDefault="00A778F1" w:rsidP="008768C8">
            <w:pPr>
              <w:widowControl w:val="0"/>
              <w:autoSpaceDE w:val="0"/>
              <w:autoSpaceDN w:val="0"/>
              <w:jc w:val="center"/>
            </w:pPr>
            <w:r w:rsidRPr="005F7592">
              <w:t>10</w:t>
            </w:r>
          </w:p>
        </w:tc>
        <w:tc>
          <w:tcPr>
            <w:tcW w:w="774" w:type="dxa"/>
            <w:vAlign w:val="center"/>
          </w:tcPr>
          <w:p w:rsidR="00A778F1" w:rsidRPr="005F7592" w:rsidRDefault="00A778F1" w:rsidP="008768C8">
            <w:pPr>
              <w:widowControl w:val="0"/>
              <w:autoSpaceDE w:val="0"/>
              <w:autoSpaceDN w:val="0"/>
              <w:jc w:val="center"/>
            </w:pPr>
            <w:r w:rsidRPr="005F7592">
              <w:t>11</w:t>
            </w:r>
          </w:p>
        </w:tc>
        <w:tc>
          <w:tcPr>
            <w:tcW w:w="1417" w:type="dxa"/>
            <w:vMerge/>
          </w:tcPr>
          <w:p w:rsidR="00A778F1" w:rsidRPr="005F7592" w:rsidRDefault="00A778F1" w:rsidP="008768C8">
            <w:pPr>
              <w:widowControl w:val="0"/>
              <w:autoSpaceDE w:val="0"/>
              <w:autoSpaceDN w:val="0"/>
              <w:jc w:val="center"/>
            </w:pPr>
          </w:p>
        </w:tc>
      </w:tr>
      <w:tr w:rsidR="00A778F1" w:rsidRPr="005F7592" w:rsidTr="006A6411">
        <w:trPr>
          <w:jc w:val="center"/>
        </w:trPr>
        <w:tc>
          <w:tcPr>
            <w:tcW w:w="724"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w:t>
            </w:r>
          </w:p>
        </w:tc>
        <w:tc>
          <w:tcPr>
            <w:tcW w:w="3192"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2</w:t>
            </w:r>
          </w:p>
        </w:tc>
        <w:tc>
          <w:tcPr>
            <w:tcW w:w="1191"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3</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4</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5</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6</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7</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8</w:t>
            </w:r>
          </w:p>
        </w:tc>
        <w:tc>
          <w:tcPr>
            <w:tcW w:w="774"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9</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10</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11</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12</w:t>
            </w:r>
          </w:p>
        </w:tc>
        <w:tc>
          <w:tcPr>
            <w:tcW w:w="773"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13</w:t>
            </w:r>
          </w:p>
        </w:tc>
        <w:tc>
          <w:tcPr>
            <w:tcW w:w="774"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14</w:t>
            </w:r>
          </w:p>
        </w:tc>
        <w:tc>
          <w:tcPr>
            <w:tcW w:w="1417" w:type="dxa"/>
            <w:vAlign w:val="center"/>
          </w:tcPr>
          <w:p w:rsidR="00A778F1" w:rsidRPr="005F7592" w:rsidRDefault="00A778F1" w:rsidP="008768C8">
            <w:pPr>
              <w:widowControl w:val="0"/>
              <w:autoSpaceDE w:val="0"/>
              <w:autoSpaceDN w:val="0"/>
              <w:jc w:val="center"/>
              <w:rPr>
                <w:sz w:val="20"/>
                <w:szCs w:val="20"/>
              </w:rPr>
            </w:pPr>
            <w:r w:rsidRPr="005F7592">
              <w:rPr>
                <w:sz w:val="20"/>
                <w:szCs w:val="20"/>
              </w:rPr>
              <w:t>15</w:t>
            </w:r>
          </w:p>
        </w:tc>
      </w:tr>
      <w:tr w:rsidR="00A778F1" w:rsidRPr="005F7592" w:rsidTr="008768C8">
        <w:trPr>
          <w:jc w:val="center"/>
        </w:trPr>
        <w:tc>
          <w:tcPr>
            <w:tcW w:w="15029" w:type="dxa"/>
            <w:gridSpan w:val="15"/>
          </w:tcPr>
          <w:p w:rsidR="00A778F1" w:rsidRPr="005F7592" w:rsidRDefault="00A778F1" w:rsidP="008768C8">
            <w:pPr>
              <w:widowControl w:val="0"/>
              <w:autoSpaceDE w:val="0"/>
              <w:autoSpaceDN w:val="0"/>
            </w:pPr>
            <w:r w:rsidRPr="005F7592">
              <w:t>Задача 1. </w:t>
            </w:r>
            <w:r>
              <w:t>Содействие развитию общего и дополнительного образования, улучшение условий жизни и труда педагогических работников</w:t>
            </w:r>
          </w:p>
        </w:tc>
      </w:tr>
      <w:tr w:rsidR="00A778F1" w:rsidRPr="005F7592" w:rsidTr="006A6411">
        <w:trPr>
          <w:jc w:val="center"/>
        </w:trPr>
        <w:tc>
          <w:tcPr>
            <w:tcW w:w="724" w:type="dxa"/>
          </w:tcPr>
          <w:p w:rsidR="00A778F1" w:rsidRPr="005F7592" w:rsidRDefault="00A778F1" w:rsidP="008768C8">
            <w:pPr>
              <w:widowControl w:val="0"/>
              <w:autoSpaceDE w:val="0"/>
              <w:autoSpaceDN w:val="0"/>
              <w:jc w:val="center"/>
            </w:pPr>
            <w:r w:rsidRPr="005F7592">
              <w:t>1.1</w:t>
            </w:r>
          </w:p>
        </w:tc>
        <w:tc>
          <w:tcPr>
            <w:tcW w:w="3192" w:type="dxa"/>
          </w:tcPr>
          <w:p w:rsidR="00A778F1" w:rsidRPr="005F7592" w:rsidRDefault="007D56BD" w:rsidP="008768C8">
            <w:pPr>
              <w:widowControl w:val="0"/>
              <w:autoSpaceDE w:val="0"/>
              <w:autoSpaceDN w:val="0"/>
            </w:pPr>
            <w:r>
              <w:t>Доля</w:t>
            </w:r>
            <w:r w:rsidR="006B3155" w:rsidRPr="006B3155">
              <w:t xml:space="preserve">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191" w:type="dxa"/>
          </w:tcPr>
          <w:p w:rsidR="00A778F1" w:rsidRPr="005F7592" w:rsidRDefault="00A778F1" w:rsidP="008768C8">
            <w:pPr>
              <w:widowControl w:val="0"/>
              <w:autoSpaceDE w:val="0"/>
              <w:autoSpaceDN w:val="0"/>
              <w:jc w:val="center"/>
            </w:pPr>
            <w:r w:rsidRPr="005F7592">
              <w:t>%</w:t>
            </w:r>
          </w:p>
        </w:tc>
        <w:tc>
          <w:tcPr>
            <w:tcW w:w="773" w:type="dxa"/>
          </w:tcPr>
          <w:p w:rsidR="00A778F1" w:rsidRPr="005F7592" w:rsidRDefault="00A778F1" w:rsidP="008768C8">
            <w:pPr>
              <w:widowControl w:val="0"/>
              <w:autoSpaceDE w:val="0"/>
              <w:autoSpaceDN w:val="0"/>
              <w:jc w:val="center"/>
            </w:pPr>
            <w:r w:rsidRPr="005F7592">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3"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774" w:type="dxa"/>
          </w:tcPr>
          <w:p w:rsidR="00A778F1" w:rsidRPr="005F7592" w:rsidRDefault="00A778F1" w:rsidP="008768C8">
            <w:pPr>
              <w:spacing w:after="200" w:line="276" w:lineRule="auto"/>
              <w:rPr>
                <w:rFonts w:ascii="Calibri" w:eastAsia="Calibri" w:hAnsi="Calibri"/>
                <w:sz w:val="22"/>
                <w:szCs w:val="22"/>
                <w:lang w:eastAsia="en-US"/>
              </w:rPr>
            </w:pPr>
            <w:r w:rsidRPr="005F7592">
              <w:rPr>
                <w:rFonts w:ascii="Calibri" w:eastAsia="Calibri" w:hAnsi="Calibri"/>
                <w:sz w:val="22"/>
                <w:szCs w:val="22"/>
                <w:lang w:eastAsia="en-US"/>
              </w:rPr>
              <w:t>-</w:t>
            </w:r>
          </w:p>
        </w:tc>
        <w:tc>
          <w:tcPr>
            <w:tcW w:w="1417" w:type="dxa"/>
          </w:tcPr>
          <w:p w:rsidR="00A778F1" w:rsidRPr="005F7592" w:rsidRDefault="006B3155" w:rsidP="008768C8">
            <w:pPr>
              <w:spacing w:after="200" w:line="276" w:lineRule="auto"/>
              <w:rPr>
                <w:rFonts w:ascii="Calibri" w:eastAsia="Calibri" w:hAnsi="Calibri"/>
                <w:sz w:val="22"/>
                <w:szCs w:val="22"/>
                <w:lang w:eastAsia="en-US"/>
              </w:rPr>
            </w:pPr>
            <w:r>
              <w:rPr>
                <w:rFonts w:ascii="Calibri" w:eastAsia="Calibri" w:hAnsi="Calibri"/>
                <w:sz w:val="22"/>
                <w:szCs w:val="22"/>
                <w:lang w:eastAsia="en-US"/>
              </w:rPr>
              <w:t>44</w:t>
            </w:r>
          </w:p>
        </w:tc>
      </w:tr>
    </w:tbl>
    <w:p w:rsidR="00A778F1" w:rsidRPr="00435F38" w:rsidRDefault="00A778F1" w:rsidP="00A778F1">
      <w:pPr>
        <w:widowControl w:val="0"/>
        <w:autoSpaceDE w:val="0"/>
        <w:autoSpaceDN w:val="0"/>
        <w:jc w:val="center"/>
        <w:outlineLvl w:val="1"/>
        <w:rPr>
          <w:sz w:val="28"/>
          <w:szCs w:val="28"/>
        </w:rPr>
      </w:pPr>
      <w:r w:rsidRPr="00435F38">
        <w:rPr>
          <w:sz w:val="28"/>
          <w:szCs w:val="28"/>
        </w:rPr>
        <w:t>4. Перечень мероприятий (результатов) комплекса процессных мероприятий</w:t>
      </w:r>
    </w:p>
    <w:p w:rsidR="00A778F1" w:rsidRPr="00435F38" w:rsidRDefault="00A778F1" w:rsidP="00A778F1">
      <w:pPr>
        <w:widowControl w:val="0"/>
        <w:autoSpaceDE w:val="0"/>
        <w:autoSpaceDN w:val="0"/>
        <w:jc w:val="both"/>
        <w:rPr>
          <w:sz w:val="28"/>
          <w:szCs w:val="28"/>
        </w:rPr>
      </w:pPr>
    </w:p>
    <w:tbl>
      <w:tblPr>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4"/>
        <w:gridCol w:w="2443"/>
        <w:gridCol w:w="1392"/>
        <w:gridCol w:w="1218"/>
        <w:gridCol w:w="980"/>
        <w:gridCol w:w="1114"/>
        <w:gridCol w:w="1118"/>
        <w:gridCol w:w="1262"/>
        <w:gridCol w:w="1833"/>
        <w:gridCol w:w="3695"/>
      </w:tblGrid>
      <w:tr w:rsidR="00A778F1" w:rsidRPr="005F7592" w:rsidTr="006B3155">
        <w:trPr>
          <w:jc w:val="center"/>
        </w:trPr>
        <w:tc>
          <w:tcPr>
            <w:tcW w:w="170" w:type="pct"/>
            <w:vMerge w:val="restart"/>
            <w:vAlign w:val="center"/>
          </w:tcPr>
          <w:p w:rsidR="00A778F1" w:rsidRPr="005F7592" w:rsidRDefault="00A778F1" w:rsidP="008768C8">
            <w:pPr>
              <w:widowControl w:val="0"/>
              <w:autoSpaceDE w:val="0"/>
              <w:autoSpaceDN w:val="0"/>
              <w:jc w:val="center"/>
              <w:rPr>
                <w:sz w:val="22"/>
                <w:szCs w:val="22"/>
              </w:rPr>
            </w:pPr>
            <w:r w:rsidRPr="005F7592">
              <w:rPr>
                <w:sz w:val="22"/>
                <w:szCs w:val="22"/>
              </w:rPr>
              <w:t>№</w:t>
            </w:r>
          </w:p>
          <w:p w:rsidR="00A778F1" w:rsidRPr="005F7592" w:rsidRDefault="00A778F1" w:rsidP="008768C8">
            <w:pPr>
              <w:widowControl w:val="0"/>
              <w:autoSpaceDE w:val="0"/>
              <w:autoSpaceDN w:val="0"/>
              <w:jc w:val="center"/>
              <w:rPr>
                <w:sz w:val="22"/>
                <w:szCs w:val="22"/>
              </w:rPr>
            </w:pPr>
            <w:r w:rsidRPr="005F7592">
              <w:rPr>
                <w:sz w:val="22"/>
                <w:szCs w:val="22"/>
              </w:rPr>
              <w:t>п/п</w:t>
            </w:r>
          </w:p>
        </w:tc>
        <w:tc>
          <w:tcPr>
            <w:tcW w:w="784" w:type="pct"/>
            <w:vMerge w:val="restart"/>
            <w:vAlign w:val="center"/>
          </w:tcPr>
          <w:p w:rsidR="00A778F1" w:rsidRPr="005F7592" w:rsidRDefault="00A778F1" w:rsidP="008768C8">
            <w:pPr>
              <w:widowControl w:val="0"/>
              <w:autoSpaceDE w:val="0"/>
              <w:autoSpaceDN w:val="0"/>
              <w:jc w:val="center"/>
              <w:rPr>
                <w:sz w:val="22"/>
                <w:szCs w:val="22"/>
              </w:rPr>
            </w:pPr>
            <w:r w:rsidRPr="005F7592">
              <w:rPr>
                <w:sz w:val="22"/>
                <w:szCs w:val="22"/>
              </w:rPr>
              <w:t>Наименование мероприятия (результата)</w:t>
            </w:r>
          </w:p>
        </w:tc>
        <w:tc>
          <w:tcPr>
            <w:tcW w:w="451" w:type="pct"/>
            <w:vMerge w:val="restart"/>
            <w:vAlign w:val="center"/>
          </w:tcPr>
          <w:p w:rsidR="00A778F1" w:rsidRPr="005F7592" w:rsidRDefault="00A778F1" w:rsidP="008768C8">
            <w:pPr>
              <w:widowControl w:val="0"/>
              <w:autoSpaceDE w:val="0"/>
              <w:autoSpaceDN w:val="0"/>
              <w:jc w:val="center"/>
              <w:rPr>
                <w:sz w:val="22"/>
                <w:szCs w:val="22"/>
              </w:rPr>
            </w:pPr>
            <w:r w:rsidRPr="005F7592">
              <w:rPr>
                <w:sz w:val="22"/>
                <w:szCs w:val="22"/>
              </w:rPr>
              <w:t>Единица измерения (по ОКЕИ)</w:t>
            </w:r>
          </w:p>
        </w:tc>
        <w:tc>
          <w:tcPr>
            <w:tcW w:w="690" w:type="pct"/>
            <w:gridSpan w:val="2"/>
            <w:vAlign w:val="center"/>
          </w:tcPr>
          <w:p w:rsidR="00A778F1" w:rsidRPr="005F7592" w:rsidRDefault="00A778F1" w:rsidP="008768C8">
            <w:pPr>
              <w:widowControl w:val="0"/>
              <w:autoSpaceDE w:val="0"/>
              <w:autoSpaceDN w:val="0"/>
              <w:jc w:val="center"/>
              <w:rPr>
                <w:sz w:val="22"/>
                <w:szCs w:val="22"/>
              </w:rPr>
            </w:pPr>
            <w:r w:rsidRPr="005F7592">
              <w:rPr>
                <w:sz w:val="22"/>
                <w:szCs w:val="22"/>
              </w:rPr>
              <w:t xml:space="preserve">Базовое значение </w:t>
            </w:r>
          </w:p>
        </w:tc>
        <w:tc>
          <w:tcPr>
            <w:tcW w:w="1128" w:type="pct"/>
            <w:gridSpan w:val="3"/>
          </w:tcPr>
          <w:p w:rsidR="00A778F1" w:rsidRPr="005F7592" w:rsidRDefault="00A778F1" w:rsidP="008768C8">
            <w:pPr>
              <w:widowControl w:val="0"/>
              <w:autoSpaceDE w:val="0"/>
              <w:autoSpaceDN w:val="0"/>
              <w:jc w:val="center"/>
              <w:rPr>
                <w:sz w:val="22"/>
                <w:szCs w:val="22"/>
              </w:rPr>
            </w:pPr>
            <w:r w:rsidRPr="005F7592">
              <w:rPr>
                <w:sz w:val="22"/>
                <w:szCs w:val="22"/>
              </w:rPr>
              <w:t>Значение показателя по годам</w:t>
            </w:r>
          </w:p>
        </w:tc>
        <w:tc>
          <w:tcPr>
            <w:tcW w:w="590" w:type="pct"/>
            <w:vMerge w:val="restart"/>
          </w:tcPr>
          <w:p w:rsidR="00A778F1" w:rsidRPr="005F7592" w:rsidRDefault="00A778F1" w:rsidP="008768C8">
            <w:pPr>
              <w:widowControl w:val="0"/>
              <w:autoSpaceDE w:val="0"/>
              <w:autoSpaceDN w:val="0"/>
              <w:jc w:val="center"/>
              <w:rPr>
                <w:sz w:val="22"/>
                <w:szCs w:val="22"/>
              </w:rPr>
            </w:pPr>
            <w:r w:rsidRPr="005F7592">
              <w:rPr>
                <w:sz w:val="22"/>
                <w:szCs w:val="22"/>
              </w:rPr>
              <w:t>Тип мероприятия (результата)</w:t>
            </w:r>
          </w:p>
        </w:tc>
        <w:tc>
          <w:tcPr>
            <w:tcW w:w="1187" w:type="pct"/>
            <w:vMerge w:val="restart"/>
          </w:tcPr>
          <w:p w:rsidR="00A778F1" w:rsidRPr="005F7592" w:rsidRDefault="00A778F1" w:rsidP="008768C8">
            <w:pPr>
              <w:widowControl w:val="0"/>
              <w:autoSpaceDE w:val="0"/>
              <w:autoSpaceDN w:val="0"/>
              <w:jc w:val="center"/>
              <w:rPr>
                <w:sz w:val="22"/>
                <w:szCs w:val="22"/>
              </w:rPr>
            </w:pPr>
            <w:r w:rsidRPr="005F7592">
              <w:rPr>
                <w:sz w:val="22"/>
                <w:szCs w:val="22"/>
              </w:rPr>
              <w:t>Характеристика</w:t>
            </w:r>
          </w:p>
          <w:p w:rsidR="00A778F1" w:rsidRPr="005F7592" w:rsidRDefault="00A778F1" w:rsidP="008768C8">
            <w:pPr>
              <w:widowControl w:val="0"/>
              <w:autoSpaceDE w:val="0"/>
              <w:autoSpaceDN w:val="0"/>
              <w:jc w:val="center"/>
              <w:rPr>
                <w:sz w:val="22"/>
                <w:szCs w:val="22"/>
              </w:rPr>
            </w:pPr>
            <w:r w:rsidRPr="005F7592">
              <w:rPr>
                <w:sz w:val="22"/>
                <w:szCs w:val="22"/>
              </w:rPr>
              <w:t>Мероприятия (результата)</w:t>
            </w:r>
          </w:p>
        </w:tc>
      </w:tr>
      <w:tr w:rsidR="00D61F09" w:rsidRPr="005F7592" w:rsidTr="006B3155">
        <w:trPr>
          <w:jc w:val="center"/>
        </w:trPr>
        <w:tc>
          <w:tcPr>
            <w:tcW w:w="170" w:type="pct"/>
            <w:vMerge/>
          </w:tcPr>
          <w:p w:rsidR="00A778F1" w:rsidRPr="005F7592" w:rsidRDefault="00A778F1" w:rsidP="008768C8">
            <w:pPr>
              <w:widowControl w:val="0"/>
              <w:autoSpaceDE w:val="0"/>
              <w:autoSpaceDN w:val="0"/>
            </w:pPr>
          </w:p>
        </w:tc>
        <w:tc>
          <w:tcPr>
            <w:tcW w:w="784" w:type="pct"/>
            <w:vMerge/>
          </w:tcPr>
          <w:p w:rsidR="00A778F1" w:rsidRPr="005F7592" w:rsidRDefault="00A778F1" w:rsidP="008768C8">
            <w:pPr>
              <w:widowControl w:val="0"/>
              <w:autoSpaceDE w:val="0"/>
              <w:autoSpaceDN w:val="0"/>
            </w:pPr>
          </w:p>
        </w:tc>
        <w:tc>
          <w:tcPr>
            <w:tcW w:w="451" w:type="pct"/>
            <w:vMerge/>
          </w:tcPr>
          <w:p w:rsidR="00A778F1" w:rsidRPr="005F7592" w:rsidRDefault="00A778F1" w:rsidP="008768C8">
            <w:pPr>
              <w:widowControl w:val="0"/>
              <w:autoSpaceDE w:val="0"/>
              <w:autoSpaceDN w:val="0"/>
            </w:pPr>
          </w:p>
        </w:tc>
        <w:tc>
          <w:tcPr>
            <w:tcW w:w="373" w:type="pct"/>
          </w:tcPr>
          <w:p w:rsidR="00A778F1" w:rsidRPr="005F7592" w:rsidRDefault="00A778F1" w:rsidP="008768C8">
            <w:pPr>
              <w:widowControl w:val="0"/>
              <w:autoSpaceDE w:val="0"/>
              <w:autoSpaceDN w:val="0"/>
            </w:pPr>
            <w:r w:rsidRPr="005F7592">
              <w:t>значение</w:t>
            </w:r>
          </w:p>
        </w:tc>
        <w:tc>
          <w:tcPr>
            <w:tcW w:w="317" w:type="pct"/>
          </w:tcPr>
          <w:p w:rsidR="00A778F1" w:rsidRPr="005F7592" w:rsidRDefault="00A778F1" w:rsidP="008768C8">
            <w:pPr>
              <w:widowControl w:val="0"/>
              <w:autoSpaceDE w:val="0"/>
              <w:autoSpaceDN w:val="0"/>
            </w:pPr>
            <w:r w:rsidRPr="005F7592">
              <w:t>2025</w:t>
            </w:r>
          </w:p>
        </w:tc>
        <w:tc>
          <w:tcPr>
            <w:tcW w:w="360" w:type="pct"/>
            <w:vAlign w:val="center"/>
          </w:tcPr>
          <w:p w:rsidR="00A778F1" w:rsidRPr="005F7592" w:rsidRDefault="00A778F1" w:rsidP="008768C8">
            <w:pPr>
              <w:widowControl w:val="0"/>
              <w:autoSpaceDE w:val="0"/>
              <w:autoSpaceDN w:val="0"/>
              <w:jc w:val="center"/>
            </w:pPr>
            <w:r w:rsidRPr="005F7592">
              <w:t>2026</w:t>
            </w:r>
          </w:p>
        </w:tc>
        <w:tc>
          <w:tcPr>
            <w:tcW w:w="361" w:type="pct"/>
            <w:vAlign w:val="center"/>
          </w:tcPr>
          <w:p w:rsidR="00A778F1" w:rsidRPr="005F7592" w:rsidRDefault="00A778F1" w:rsidP="008768C8">
            <w:pPr>
              <w:widowControl w:val="0"/>
              <w:autoSpaceDE w:val="0"/>
              <w:autoSpaceDN w:val="0"/>
              <w:jc w:val="center"/>
            </w:pPr>
            <w:r w:rsidRPr="005F7592">
              <w:t>2027</w:t>
            </w:r>
          </w:p>
        </w:tc>
        <w:tc>
          <w:tcPr>
            <w:tcW w:w="407" w:type="pct"/>
            <w:vAlign w:val="center"/>
          </w:tcPr>
          <w:p w:rsidR="00A778F1" w:rsidRPr="005F7592" w:rsidRDefault="00A778F1" w:rsidP="008768C8">
            <w:pPr>
              <w:widowControl w:val="0"/>
              <w:autoSpaceDE w:val="0"/>
              <w:autoSpaceDN w:val="0"/>
              <w:jc w:val="center"/>
            </w:pPr>
            <w:r w:rsidRPr="005F7592">
              <w:t>2028</w:t>
            </w:r>
          </w:p>
        </w:tc>
        <w:tc>
          <w:tcPr>
            <w:tcW w:w="590" w:type="pct"/>
            <w:vMerge/>
            <w:vAlign w:val="center"/>
          </w:tcPr>
          <w:p w:rsidR="00A778F1" w:rsidRPr="005F7592" w:rsidRDefault="00A778F1" w:rsidP="008768C8">
            <w:pPr>
              <w:widowControl w:val="0"/>
              <w:autoSpaceDE w:val="0"/>
              <w:autoSpaceDN w:val="0"/>
              <w:jc w:val="center"/>
            </w:pPr>
          </w:p>
        </w:tc>
        <w:tc>
          <w:tcPr>
            <w:tcW w:w="1187" w:type="pct"/>
            <w:vMerge/>
          </w:tcPr>
          <w:p w:rsidR="00A778F1" w:rsidRPr="005F7592" w:rsidRDefault="00A778F1" w:rsidP="008768C8">
            <w:pPr>
              <w:widowControl w:val="0"/>
              <w:autoSpaceDE w:val="0"/>
              <w:autoSpaceDN w:val="0"/>
              <w:jc w:val="center"/>
            </w:pPr>
          </w:p>
        </w:tc>
      </w:tr>
      <w:tr w:rsidR="00D61F09" w:rsidRPr="005F7592" w:rsidTr="006B3155">
        <w:trPr>
          <w:trHeight w:val="119"/>
          <w:jc w:val="center"/>
        </w:trPr>
        <w:tc>
          <w:tcPr>
            <w:tcW w:w="170" w:type="pct"/>
          </w:tcPr>
          <w:p w:rsidR="00A778F1" w:rsidRPr="005F7592" w:rsidRDefault="00A778F1" w:rsidP="008768C8">
            <w:pPr>
              <w:widowControl w:val="0"/>
              <w:autoSpaceDE w:val="0"/>
              <w:autoSpaceDN w:val="0"/>
              <w:jc w:val="center"/>
            </w:pPr>
            <w:r w:rsidRPr="005F7592">
              <w:t>1</w:t>
            </w:r>
          </w:p>
        </w:tc>
        <w:tc>
          <w:tcPr>
            <w:tcW w:w="784" w:type="pct"/>
          </w:tcPr>
          <w:p w:rsidR="00A778F1" w:rsidRPr="005F7592" w:rsidRDefault="00A778F1" w:rsidP="008768C8">
            <w:pPr>
              <w:widowControl w:val="0"/>
              <w:autoSpaceDE w:val="0"/>
              <w:autoSpaceDN w:val="0"/>
              <w:jc w:val="center"/>
            </w:pPr>
            <w:r w:rsidRPr="005F7592">
              <w:t>2</w:t>
            </w:r>
          </w:p>
        </w:tc>
        <w:tc>
          <w:tcPr>
            <w:tcW w:w="451" w:type="pct"/>
          </w:tcPr>
          <w:p w:rsidR="00A778F1" w:rsidRPr="005F7592" w:rsidRDefault="00A778F1" w:rsidP="008768C8">
            <w:pPr>
              <w:widowControl w:val="0"/>
              <w:autoSpaceDE w:val="0"/>
              <w:autoSpaceDN w:val="0"/>
              <w:jc w:val="center"/>
            </w:pPr>
            <w:r w:rsidRPr="005F7592">
              <w:t>3</w:t>
            </w:r>
          </w:p>
        </w:tc>
        <w:tc>
          <w:tcPr>
            <w:tcW w:w="373" w:type="pct"/>
          </w:tcPr>
          <w:p w:rsidR="00A778F1" w:rsidRPr="005F7592" w:rsidRDefault="00A778F1" w:rsidP="008768C8">
            <w:pPr>
              <w:widowControl w:val="0"/>
              <w:autoSpaceDE w:val="0"/>
              <w:autoSpaceDN w:val="0"/>
              <w:jc w:val="center"/>
            </w:pPr>
            <w:r w:rsidRPr="005F7592">
              <w:t>4</w:t>
            </w:r>
          </w:p>
        </w:tc>
        <w:tc>
          <w:tcPr>
            <w:tcW w:w="317" w:type="pct"/>
          </w:tcPr>
          <w:p w:rsidR="00A778F1" w:rsidRPr="005F7592" w:rsidRDefault="00A778F1" w:rsidP="008768C8">
            <w:pPr>
              <w:widowControl w:val="0"/>
              <w:autoSpaceDE w:val="0"/>
              <w:autoSpaceDN w:val="0"/>
              <w:jc w:val="center"/>
            </w:pPr>
            <w:r w:rsidRPr="005F7592">
              <w:t>5</w:t>
            </w:r>
          </w:p>
        </w:tc>
        <w:tc>
          <w:tcPr>
            <w:tcW w:w="360" w:type="pct"/>
          </w:tcPr>
          <w:p w:rsidR="00A778F1" w:rsidRPr="005F7592" w:rsidRDefault="00A778F1" w:rsidP="008768C8">
            <w:pPr>
              <w:widowControl w:val="0"/>
              <w:autoSpaceDE w:val="0"/>
              <w:autoSpaceDN w:val="0"/>
              <w:jc w:val="center"/>
            </w:pPr>
            <w:r w:rsidRPr="005F7592">
              <w:t>6</w:t>
            </w:r>
          </w:p>
        </w:tc>
        <w:tc>
          <w:tcPr>
            <w:tcW w:w="361" w:type="pct"/>
          </w:tcPr>
          <w:p w:rsidR="00A778F1" w:rsidRPr="005F7592" w:rsidRDefault="00A778F1" w:rsidP="008768C8">
            <w:pPr>
              <w:widowControl w:val="0"/>
              <w:autoSpaceDE w:val="0"/>
              <w:autoSpaceDN w:val="0"/>
              <w:jc w:val="center"/>
            </w:pPr>
            <w:r w:rsidRPr="005F7592">
              <w:t>7</w:t>
            </w:r>
          </w:p>
        </w:tc>
        <w:tc>
          <w:tcPr>
            <w:tcW w:w="407" w:type="pct"/>
          </w:tcPr>
          <w:p w:rsidR="00A778F1" w:rsidRPr="005F7592" w:rsidRDefault="00A778F1" w:rsidP="008768C8">
            <w:pPr>
              <w:widowControl w:val="0"/>
              <w:autoSpaceDE w:val="0"/>
              <w:autoSpaceDN w:val="0"/>
              <w:jc w:val="center"/>
            </w:pPr>
            <w:r w:rsidRPr="005F7592">
              <w:t>8</w:t>
            </w:r>
          </w:p>
        </w:tc>
        <w:tc>
          <w:tcPr>
            <w:tcW w:w="590" w:type="pct"/>
          </w:tcPr>
          <w:p w:rsidR="00A778F1" w:rsidRPr="005F7592" w:rsidRDefault="00A778F1" w:rsidP="008768C8">
            <w:pPr>
              <w:widowControl w:val="0"/>
              <w:autoSpaceDE w:val="0"/>
              <w:autoSpaceDN w:val="0"/>
              <w:jc w:val="center"/>
            </w:pPr>
            <w:r w:rsidRPr="005F7592">
              <w:t>9</w:t>
            </w:r>
          </w:p>
        </w:tc>
        <w:tc>
          <w:tcPr>
            <w:tcW w:w="1187" w:type="pct"/>
          </w:tcPr>
          <w:p w:rsidR="00A778F1" w:rsidRPr="005F7592" w:rsidRDefault="00A778F1" w:rsidP="008768C8">
            <w:pPr>
              <w:widowControl w:val="0"/>
              <w:autoSpaceDE w:val="0"/>
              <w:autoSpaceDN w:val="0"/>
              <w:jc w:val="center"/>
            </w:pPr>
            <w:r w:rsidRPr="005F7592">
              <w:t>10</w:t>
            </w:r>
          </w:p>
        </w:tc>
      </w:tr>
      <w:tr w:rsidR="00A778F1" w:rsidRPr="005F7592" w:rsidTr="008768C8">
        <w:trPr>
          <w:jc w:val="center"/>
        </w:trPr>
        <w:tc>
          <w:tcPr>
            <w:tcW w:w="5000" w:type="pct"/>
            <w:gridSpan w:val="10"/>
          </w:tcPr>
          <w:p w:rsidR="00A778F1" w:rsidRPr="005F7592" w:rsidRDefault="00A778F1" w:rsidP="008768C8">
            <w:pPr>
              <w:widowControl w:val="0"/>
              <w:autoSpaceDE w:val="0"/>
              <w:autoSpaceDN w:val="0"/>
            </w:pPr>
            <w:r w:rsidRPr="009B2DA0">
              <w:t>Задача 1. Содействие развитию общего и дополнительного образования, улучшение условий жизни и труда педагогических работников</w:t>
            </w:r>
          </w:p>
        </w:tc>
      </w:tr>
      <w:tr w:rsidR="00795ECA" w:rsidRPr="005F7592" w:rsidTr="008768C8">
        <w:trPr>
          <w:jc w:val="center"/>
        </w:trPr>
        <w:tc>
          <w:tcPr>
            <w:tcW w:w="170"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widowControl w:val="0"/>
              <w:autoSpaceDE w:val="0"/>
              <w:autoSpaceDN w:val="0"/>
              <w:adjustRightInd w:val="0"/>
              <w:jc w:val="center"/>
            </w:pPr>
            <w:r w:rsidRPr="005F7592">
              <w:rPr>
                <w:lang w:val="en-US"/>
              </w:rPr>
              <w:t>1</w:t>
            </w:r>
            <w:r w:rsidRPr="005F7592">
              <w:t>.1</w:t>
            </w:r>
          </w:p>
        </w:tc>
        <w:tc>
          <w:tcPr>
            <w:tcW w:w="784"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widowControl w:val="0"/>
              <w:autoSpaceDE w:val="0"/>
              <w:autoSpaceDN w:val="0"/>
              <w:adjustRightInd w:val="0"/>
              <w:rPr>
                <w:sz w:val="22"/>
                <w:szCs w:val="22"/>
              </w:rPr>
            </w:pPr>
            <w:r>
              <w:rPr>
                <w:sz w:val="22"/>
                <w:szCs w:val="22"/>
              </w:rPr>
              <w:t xml:space="preserve">Проведение </w:t>
            </w:r>
            <w:r w:rsidRPr="006B3155">
              <w:rPr>
                <w:sz w:val="22"/>
                <w:szCs w:val="22"/>
              </w:rPr>
              <w:t>конкурсного отбора лучших учителей и выплата им денежного поощрения из средств местного бюджета</w:t>
            </w:r>
          </w:p>
        </w:tc>
        <w:tc>
          <w:tcPr>
            <w:tcW w:w="451"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widowControl w:val="0"/>
              <w:autoSpaceDE w:val="0"/>
              <w:autoSpaceDN w:val="0"/>
              <w:adjustRightInd w:val="0"/>
              <w:jc w:val="center"/>
            </w:pPr>
            <w:r>
              <w:t>чел</w:t>
            </w:r>
            <w:r w:rsidRPr="005F7592">
              <w:t>.</w:t>
            </w:r>
          </w:p>
        </w:tc>
        <w:tc>
          <w:tcPr>
            <w:tcW w:w="373"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widowControl w:val="0"/>
              <w:autoSpaceDE w:val="0"/>
              <w:autoSpaceDN w:val="0"/>
              <w:rPr>
                <w:highlight w:val="yellow"/>
              </w:rPr>
            </w:pPr>
            <w:r>
              <w:t>чел</w:t>
            </w:r>
            <w:r w:rsidRPr="005F7592">
              <w:t>.</w:t>
            </w:r>
          </w:p>
        </w:tc>
        <w:tc>
          <w:tcPr>
            <w:tcW w:w="317"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jc w:val="center"/>
              <w:rPr>
                <w:rFonts w:eastAsia="Calibri"/>
                <w:lang w:eastAsia="en-US"/>
              </w:rPr>
            </w:pPr>
            <w:r>
              <w:rPr>
                <w:rFonts w:eastAsia="Calibri"/>
                <w:lang w:eastAsia="en-US"/>
              </w:rPr>
              <w:t>5</w:t>
            </w:r>
          </w:p>
        </w:tc>
        <w:tc>
          <w:tcPr>
            <w:tcW w:w="360"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jc w:val="center"/>
              <w:rPr>
                <w:rFonts w:eastAsia="Calibri"/>
                <w:lang w:eastAsia="en-US"/>
              </w:rPr>
            </w:pPr>
            <w:r>
              <w:rPr>
                <w:rFonts w:eastAsia="Calibri"/>
                <w:lang w:eastAsia="en-US"/>
              </w:rPr>
              <w:t>5</w:t>
            </w:r>
          </w:p>
        </w:tc>
        <w:tc>
          <w:tcPr>
            <w:tcW w:w="361"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jc w:val="center"/>
              <w:rPr>
                <w:rFonts w:eastAsia="Calibri"/>
                <w:lang w:eastAsia="en-US"/>
              </w:rPr>
            </w:pPr>
            <w:r>
              <w:rPr>
                <w:rFonts w:eastAsia="Calibri"/>
                <w:lang w:eastAsia="en-US"/>
              </w:rPr>
              <w:t>5</w:t>
            </w:r>
          </w:p>
        </w:tc>
        <w:tc>
          <w:tcPr>
            <w:tcW w:w="407" w:type="pct"/>
            <w:tcBorders>
              <w:top w:val="single" w:sz="4" w:space="0" w:color="auto"/>
              <w:left w:val="single" w:sz="4" w:space="0" w:color="auto"/>
              <w:bottom w:val="single" w:sz="4" w:space="0" w:color="auto"/>
              <w:right w:val="single" w:sz="4" w:space="0" w:color="auto"/>
            </w:tcBorders>
          </w:tcPr>
          <w:p w:rsidR="00795ECA" w:rsidRPr="005F7592" w:rsidRDefault="00795ECA" w:rsidP="008768C8">
            <w:pPr>
              <w:jc w:val="center"/>
              <w:rPr>
                <w:rFonts w:eastAsia="Calibri"/>
                <w:lang w:eastAsia="en-US"/>
              </w:rPr>
            </w:pPr>
            <w:r>
              <w:rPr>
                <w:rFonts w:eastAsia="Calibri"/>
                <w:lang w:eastAsia="en-US"/>
              </w:rPr>
              <w:t>5</w:t>
            </w:r>
          </w:p>
        </w:tc>
        <w:tc>
          <w:tcPr>
            <w:tcW w:w="590" w:type="pct"/>
            <w:vMerge w:val="restart"/>
            <w:tcBorders>
              <w:top w:val="single" w:sz="4" w:space="0" w:color="auto"/>
              <w:left w:val="single" w:sz="4" w:space="0" w:color="auto"/>
              <w:right w:val="single" w:sz="4" w:space="0" w:color="auto"/>
            </w:tcBorders>
          </w:tcPr>
          <w:p w:rsidR="00795ECA" w:rsidRPr="005F7592" w:rsidRDefault="00795ECA" w:rsidP="008768C8">
            <w:pPr>
              <w:jc w:val="center"/>
              <w:rPr>
                <w:rFonts w:eastAsia="Calibri"/>
                <w:sz w:val="22"/>
                <w:szCs w:val="22"/>
                <w:lang w:eastAsia="en-US"/>
              </w:rPr>
            </w:pPr>
            <w:r>
              <w:rPr>
                <w:rFonts w:eastAsia="Calibri"/>
                <w:sz w:val="22"/>
                <w:szCs w:val="22"/>
                <w:lang w:eastAsia="en-US"/>
              </w:rPr>
              <w:t>Организация, проведение мероприятий</w:t>
            </w:r>
          </w:p>
          <w:p w:rsidR="00795ECA" w:rsidRPr="005F7592" w:rsidRDefault="00795ECA" w:rsidP="00D61F09">
            <w:pPr>
              <w:rPr>
                <w:rFonts w:eastAsia="Calibri"/>
                <w:sz w:val="22"/>
                <w:szCs w:val="22"/>
                <w:lang w:eastAsia="en-US"/>
              </w:rPr>
            </w:pPr>
          </w:p>
          <w:p w:rsidR="00795ECA" w:rsidRPr="005F7592" w:rsidRDefault="00795ECA" w:rsidP="00D532C7">
            <w:pPr>
              <w:jc w:val="center"/>
              <w:rPr>
                <w:rFonts w:eastAsia="Calibri"/>
                <w:sz w:val="22"/>
                <w:szCs w:val="22"/>
                <w:lang w:eastAsia="en-US"/>
              </w:rPr>
            </w:pPr>
          </w:p>
        </w:tc>
        <w:tc>
          <w:tcPr>
            <w:tcW w:w="1187" w:type="pct"/>
            <w:vMerge w:val="restart"/>
            <w:tcBorders>
              <w:left w:val="single" w:sz="4" w:space="0" w:color="auto"/>
            </w:tcBorders>
          </w:tcPr>
          <w:p w:rsidR="00795ECA" w:rsidRPr="005F7592" w:rsidRDefault="00795ECA" w:rsidP="006B3155">
            <w:pPr>
              <w:widowControl w:val="0"/>
              <w:autoSpaceDE w:val="0"/>
              <w:autoSpaceDN w:val="0"/>
              <w:rPr>
                <w:rFonts w:eastAsia="Calibri"/>
                <w:sz w:val="20"/>
                <w:szCs w:val="20"/>
                <w:lang w:eastAsia="en-US"/>
              </w:rPr>
            </w:pPr>
            <w:r>
              <w:t>Реализация дополнительных мероприятий образования</w:t>
            </w:r>
          </w:p>
        </w:tc>
      </w:tr>
      <w:tr w:rsidR="00795ECA" w:rsidRPr="005F7592" w:rsidTr="008768C8">
        <w:trPr>
          <w:jc w:val="center"/>
        </w:trPr>
        <w:tc>
          <w:tcPr>
            <w:tcW w:w="170" w:type="pct"/>
            <w:tcBorders>
              <w:top w:val="single" w:sz="4" w:space="0" w:color="auto"/>
              <w:left w:val="single" w:sz="4" w:space="0" w:color="auto"/>
              <w:bottom w:val="single" w:sz="4" w:space="0" w:color="auto"/>
              <w:right w:val="single" w:sz="4" w:space="0" w:color="auto"/>
            </w:tcBorders>
          </w:tcPr>
          <w:p w:rsidR="00795ECA" w:rsidRPr="009B2DA0" w:rsidRDefault="00795ECA" w:rsidP="006B3155">
            <w:pPr>
              <w:widowControl w:val="0"/>
              <w:autoSpaceDE w:val="0"/>
              <w:autoSpaceDN w:val="0"/>
              <w:adjustRightInd w:val="0"/>
              <w:jc w:val="center"/>
            </w:pPr>
            <w:r>
              <w:t>1.2</w:t>
            </w:r>
          </w:p>
        </w:tc>
        <w:tc>
          <w:tcPr>
            <w:tcW w:w="784" w:type="pct"/>
            <w:tcBorders>
              <w:top w:val="nil"/>
              <w:left w:val="nil"/>
              <w:bottom w:val="single" w:sz="4" w:space="0" w:color="auto"/>
              <w:right w:val="single" w:sz="4" w:space="0" w:color="auto"/>
            </w:tcBorders>
            <w:shd w:val="clear" w:color="auto" w:fill="auto"/>
          </w:tcPr>
          <w:p w:rsidR="00795ECA" w:rsidRPr="000972D0" w:rsidRDefault="00795ECA" w:rsidP="006B3155">
            <w:pPr>
              <w:rPr>
                <w:color w:val="000000"/>
              </w:rPr>
            </w:pPr>
            <w:r w:rsidRPr="000972D0">
              <w:rPr>
                <w:color w:val="000000"/>
              </w:rPr>
              <w:t xml:space="preserve">Организация и проведение мероприятий, посвященных </w:t>
            </w:r>
            <w:r>
              <w:rPr>
                <w:color w:val="000000"/>
              </w:rPr>
              <w:t>«</w:t>
            </w:r>
            <w:r w:rsidRPr="000972D0">
              <w:rPr>
                <w:color w:val="000000"/>
              </w:rPr>
              <w:t>Дню учителя</w:t>
            </w:r>
            <w:r>
              <w:rPr>
                <w:color w:val="000000"/>
              </w:rPr>
              <w:t>»</w:t>
            </w:r>
          </w:p>
        </w:tc>
        <w:tc>
          <w:tcPr>
            <w:tcW w:w="451"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widowControl w:val="0"/>
              <w:autoSpaceDE w:val="0"/>
              <w:autoSpaceDN w:val="0"/>
              <w:adjustRightInd w:val="0"/>
              <w:jc w:val="center"/>
            </w:pPr>
            <w:r>
              <w:t>Мероп.</w:t>
            </w:r>
          </w:p>
        </w:tc>
        <w:tc>
          <w:tcPr>
            <w:tcW w:w="373"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widowControl w:val="0"/>
              <w:autoSpaceDE w:val="0"/>
              <w:autoSpaceDN w:val="0"/>
            </w:pPr>
            <w:r>
              <w:t>Меропр.</w:t>
            </w:r>
          </w:p>
        </w:tc>
        <w:tc>
          <w:tcPr>
            <w:tcW w:w="317"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1</w:t>
            </w:r>
          </w:p>
        </w:tc>
        <w:tc>
          <w:tcPr>
            <w:tcW w:w="360"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1</w:t>
            </w:r>
          </w:p>
        </w:tc>
        <w:tc>
          <w:tcPr>
            <w:tcW w:w="361"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1</w:t>
            </w:r>
          </w:p>
        </w:tc>
        <w:tc>
          <w:tcPr>
            <w:tcW w:w="407"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1</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Pr="005F7592" w:rsidRDefault="00795ECA" w:rsidP="006B3155">
            <w:pPr>
              <w:widowControl w:val="0"/>
              <w:autoSpaceDE w:val="0"/>
              <w:autoSpaceDN w:val="0"/>
              <w:rPr>
                <w:rFonts w:eastAsia="Calibri"/>
                <w:sz w:val="20"/>
                <w:szCs w:val="20"/>
                <w:lang w:eastAsia="en-US"/>
              </w:rPr>
            </w:pPr>
          </w:p>
        </w:tc>
      </w:tr>
      <w:tr w:rsidR="00795ECA" w:rsidRPr="005F7592" w:rsidTr="008768C8">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widowControl w:val="0"/>
              <w:autoSpaceDE w:val="0"/>
              <w:autoSpaceDN w:val="0"/>
              <w:adjustRightInd w:val="0"/>
              <w:jc w:val="center"/>
              <w:rPr>
                <w:rFonts w:eastAsia="Calibri"/>
                <w:lang w:eastAsia="en-US"/>
              </w:rPr>
            </w:pPr>
            <w:r w:rsidRPr="005F7592">
              <w:rPr>
                <w:rFonts w:eastAsia="Calibri"/>
                <w:lang w:eastAsia="en-US"/>
              </w:rPr>
              <w:t>1.</w:t>
            </w:r>
            <w:r>
              <w:rPr>
                <w:rFonts w:eastAsia="Calibri"/>
                <w:lang w:eastAsia="en-US"/>
              </w:rPr>
              <w:t>3</w:t>
            </w:r>
          </w:p>
        </w:tc>
        <w:tc>
          <w:tcPr>
            <w:tcW w:w="784" w:type="pct"/>
            <w:tcBorders>
              <w:top w:val="single" w:sz="4" w:space="0" w:color="auto"/>
              <w:left w:val="single" w:sz="4" w:space="0" w:color="auto"/>
              <w:bottom w:val="single" w:sz="4" w:space="0" w:color="auto"/>
              <w:right w:val="single" w:sz="4" w:space="0" w:color="auto"/>
            </w:tcBorders>
            <w:shd w:val="clear" w:color="auto" w:fill="auto"/>
            <w:vAlign w:val="bottom"/>
          </w:tcPr>
          <w:p w:rsidR="00795ECA" w:rsidRPr="000972D0" w:rsidRDefault="00795ECA" w:rsidP="006B3155">
            <w:pPr>
              <w:rPr>
                <w:color w:val="000000"/>
              </w:rPr>
            </w:pPr>
            <w:r w:rsidRPr="006B3155">
              <w:rPr>
                <w:color w:val="000000"/>
              </w:rPr>
              <w:t xml:space="preserve">Поддержка и развитие профессионального мастерства педагогических работников Карталинского муниципального района: организация и проведение мероприятий </w:t>
            </w:r>
            <w:r>
              <w:rPr>
                <w:color w:val="000000"/>
              </w:rPr>
              <w:t>«</w:t>
            </w:r>
            <w:r w:rsidRPr="006B3155">
              <w:rPr>
                <w:color w:val="000000"/>
              </w:rPr>
              <w:t>Педагогический дебют</w:t>
            </w:r>
            <w:r>
              <w:rPr>
                <w:color w:val="000000"/>
              </w:rPr>
              <w:t>»</w:t>
            </w:r>
            <w:r w:rsidRPr="006B3155">
              <w:rPr>
                <w:color w:val="000000"/>
              </w:rPr>
              <w:t xml:space="preserve">, </w:t>
            </w:r>
            <w:r>
              <w:rPr>
                <w:color w:val="000000"/>
              </w:rPr>
              <w:t>«</w:t>
            </w:r>
            <w:r w:rsidRPr="006B3155">
              <w:rPr>
                <w:color w:val="000000"/>
              </w:rPr>
              <w:t>Учитель года</w:t>
            </w:r>
            <w:r>
              <w:rPr>
                <w:color w:val="000000"/>
              </w:rPr>
              <w:t>»</w:t>
            </w:r>
            <w:r w:rsidRPr="006B3155">
              <w:rPr>
                <w:color w:val="000000"/>
              </w:rPr>
              <w:t xml:space="preserve">, </w:t>
            </w:r>
            <w:r>
              <w:rPr>
                <w:color w:val="000000"/>
              </w:rPr>
              <w:t>«</w:t>
            </w:r>
            <w:r w:rsidRPr="006B3155">
              <w:rPr>
                <w:color w:val="000000"/>
              </w:rPr>
              <w:t>Воспитатель года</w:t>
            </w:r>
            <w:r>
              <w:rPr>
                <w:color w:val="000000"/>
              </w:rPr>
              <w:t>»</w:t>
            </w:r>
            <w:r w:rsidRPr="006B3155">
              <w:rPr>
                <w:color w:val="000000"/>
              </w:rPr>
              <w:t xml:space="preserve">, </w:t>
            </w:r>
            <w:r>
              <w:rPr>
                <w:color w:val="000000"/>
              </w:rPr>
              <w:t>«</w:t>
            </w:r>
            <w:r w:rsidRPr="006B3155">
              <w:rPr>
                <w:color w:val="000000"/>
              </w:rPr>
              <w:t>Самый классный классный</w:t>
            </w:r>
          </w:p>
        </w:tc>
        <w:tc>
          <w:tcPr>
            <w:tcW w:w="451"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widowControl w:val="0"/>
              <w:autoSpaceDE w:val="0"/>
              <w:autoSpaceDN w:val="0"/>
              <w:adjustRightInd w:val="0"/>
              <w:jc w:val="center"/>
              <w:rPr>
                <w:rFonts w:eastAsia="Calibri"/>
                <w:lang w:eastAsia="en-US"/>
              </w:rPr>
            </w:pPr>
            <w:r>
              <w:rPr>
                <w:rFonts w:eastAsia="Calibri"/>
                <w:lang w:eastAsia="en-US"/>
              </w:rPr>
              <w:t>Кол/мероп</w:t>
            </w:r>
          </w:p>
        </w:tc>
        <w:tc>
          <w:tcPr>
            <w:tcW w:w="373"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widowControl w:val="0"/>
              <w:autoSpaceDE w:val="0"/>
              <w:autoSpaceDN w:val="0"/>
            </w:pPr>
            <w:r>
              <w:t>Кол/мероп</w:t>
            </w:r>
          </w:p>
        </w:tc>
        <w:tc>
          <w:tcPr>
            <w:tcW w:w="317"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4</w:t>
            </w:r>
          </w:p>
        </w:tc>
        <w:tc>
          <w:tcPr>
            <w:tcW w:w="360"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4</w:t>
            </w:r>
          </w:p>
        </w:tc>
        <w:tc>
          <w:tcPr>
            <w:tcW w:w="361"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4</w:t>
            </w:r>
          </w:p>
        </w:tc>
        <w:tc>
          <w:tcPr>
            <w:tcW w:w="407"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jc w:val="center"/>
              <w:rPr>
                <w:rFonts w:eastAsia="Calibri"/>
                <w:lang w:eastAsia="en-US"/>
              </w:rPr>
            </w:pPr>
            <w:r>
              <w:rPr>
                <w:rFonts w:eastAsia="Calibri"/>
                <w:lang w:eastAsia="en-US"/>
              </w:rPr>
              <w:t>4</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Pr="005F7592" w:rsidRDefault="00795ECA" w:rsidP="006B3155">
            <w:pPr>
              <w:widowControl w:val="0"/>
              <w:autoSpaceDE w:val="0"/>
              <w:autoSpaceDN w:val="0"/>
            </w:pPr>
          </w:p>
        </w:tc>
      </w:tr>
      <w:tr w:rsidR="00795ECA" w:rsidRPr="005F7592" w:rsidTr="008768C8">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Pr="005F7592" w:rsidRDefault="00795ECA" w:rsidP="006B3155">
            <w:pPr>
              <w:widowControl w:val="0"/>
              <w:autoSpaceDE w:val="0"/>
              <w:autoSpaceDN w:val="0"/>
              <w:adjustRightInd w:val="0"/>
              <w:jc w:val="center"/>
              <w:rPr>
                <w:rFonts w:eastAsia="Calibri"/>
                <w:lang w:eastAsia="en-US"/>
              </w:rPr>
            </w:pPr>
            <w:r>
              <w:rPr>
                <w:rFonts w:eastAsia="Calibri"/>
                <w:lang w:eastAsia="en-US"/>
              </w:rPr>
              <w:t>1.4</w:t>
            </w:r>
          </w:p>
        </w:tc>
        <w:tc>
          <w:tcPr>
            <w:tcW w:w="784" w:type="pct"/>
            <w:tcBorders>
              <w:top w:val="single" w:sz="4" w:space="0" w:color="auto"/>
              <w:left w:val="nil"/>
              <w:bottom w:val="single" w:sz="4" w:space="0" w:color="auto"/>
              <w:right w:val="single" w:sz="4" w:space="0" w:color="auto"/>
            </w:tcBorders>
            <w:shd w:val="clear" w:color="auto" w:fill="auto"/>
          </w:tcPr>
          <w:p w:rsidR="00795ECA" w:rsidRPr="000972D0" w:rsidRDefault="00795ECA" w:rsidP="006B3155">
            <w:pPr>
              <w:rPr>
                <w:color w:val="000000"/>
              </w:rPr>
            </w:pPr>
            <w:r w:rsidRPr="000972D0">
              <w:rPr>
                <w:color w:val="000000"/>
              </w:rPr>
              <w:t xml:space="preserve">Награждение педагогических работников по итогу учебного года в рамках августовских мероприятий </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adjustRightInd w:val="0"/>
              <w:jc w:val="center"/>
              <w:rPr>
                <w:rFonts w:eastAsia="Calibri"/>
                <w:lang w:eastAsia="en-US"/>
              </w:rPr>
            </w:pPr>
            <w:r>
              <w:rPr>
                <w:rFonts w:eastAsia="Calibri"/>
                <w:lang w:eastAsia="en-US"/>
              </w:rPr>
              <w:t>мероп</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pPr>
            <w:r>
              <w:t>Мероп.</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Default="00795ECA" w:rsidP="006B3155">
            <w:pPr>
              <w:widowControl w:val="0"/>
              <w:autoSpaceDE w:val="0"/>
              <w:autoSpaceDN w:val="0"/>
            </w:pPr>
          </w:p>
        </w:tc>
      </w:tr>
      <w:tr w:rsidR="00795ECA" w:rsidRPr="005F7592" w:rsidTr="008768C8">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adjustRightInd w:val="0"/>
              <w:jc w:val="center"/>
              <w:rPr>
                <w:rFonts w:eastAsia="Calibri"/>
                <w:lang w:eastAsia="en-US"/>
              </w:rPr>
            </w:pPr>
            <w:r>
              <w:rPr>
                <w:rFonts w:eastAsia="Calibri"/>
                <w:lang w:eastAsia="en-US"/>
              </w:rPr>
              <w:t>1.5</w:t>
            </w:r>
          </w:p>
        </w:tc>
        <w:tc>
          <w:tcPr>
            <w:tcW w:w="784" w:type="pct"/>
            <w:tcBorders>
              <w:top w:val="single" w:sz="4" w:space="0" w:color="auto"/>
              <w:left w:val="nil"/>
              <w:bottom w:val="single" w:sz="4" w:space="0" w:color="auto"/>
              <w:right w:val="single" w:sz="4" w:space="0" w:color="auto"/>
            </w:tcBorders>
            <w:shd w:val="clear" w:color="auto" w:fill="auto"/>
          </w:tcPr>
          <w:p w:rsidR="00795ECA" w:rsidRPr="000972D0" w:rsidRDefault="00795ECA" w:rsidP="006B3155">
            <w:pPr>
              <w:rPr>
                <w:color w:val="000000"/>
              </w:rPr>
            </w:pPr>
            <w:r w:rsidRPr="006B3155">
              <w:rPr>
                <w:color w:val="000000"/>
              </w:rPr>
              <w:t>Проведение конкурсного отбора на выплату гранта для поддержки одаренных детей и талантливой молодежи из средств местного бюджета</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adjustRightInd w:val="0"/>
              <w:jc w:val="center"/>
              <w:rPr>
                <w:rFonts w:eastAsia="Calibri"/>
                <w:lang w:eastAsia="en-US"/>
              </w:rPr>
            </w:pPr>
            <w:r>
              <w:rPr>
                <w:rFonts w:eastAsia="Calibri"/>
                <w:lang w:eastAsia="en-US"/>
              </w:rPr>
              <w:t>Чел.</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pPr>
            <w:r>
              <w:t>Чел.</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5</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5</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5</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5</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Default="00795ECA" w:rsidP="006B3155">
            <w:pPr>
              <w:widowControl w:val="0"/>
              <w:autoSpaceDE w:val="0"/>
              <w:autoSpaceDN w:val="0"/>
            </w:pPr>
          </w:p>
        </w:tc>
      </w:tr>
      <w:tr w:rsidR="00795ECA" w:rsidRPr="005F7592" w:rsidTr="008768C8">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adjustRightInd w:val="0"/>
              <w:jc w:val="center"/>
              <w:rPr>
                <w:rFonts w:eastAsia="Calibri"/>
                <w:lang w:eastAsia="en-US"/>
              </w:rPr>
            </w:pPr>
            <w:r>
              <w:rPr>
                <w:rFonts w:eastAsia="Calibri"/>
                <w:lang w:eastAsia="en-US"/>
              </w:rPr>
              <w:t>1.6</w:t>
            </w:r>
          </w:p>
        </w:tc>
        <w:tc>
          <w:tcPr>
            <w:tcW w:w="784" w:type="pct"/>
            <w:tcBorders>
              <w:top w:val="single" w:sz="4" w:space="0" w:color="auto"/>
              <w:left w:val="nil"/>
              <w:bottom w:val="single" w:sz="4" w:space="0" w:color="auto"/>
              <w:right w:val="single" w:sz="4" w:space="0" w:color="auto"/>
            </w:tcBorders>
            <w:shd w:val="clear" w:color="auto" w:fill="auto"/>
          </w:tcPr>
          <w:p w:rsidR="00795ECA" w:rsidRPr="006B3155" w:rsidRDefault="00795ECA" w:rsidP="006B3155">
            <w:pPr>
              <w:rPr>
                <w:color w:val="000000"/>
              </w:rPr>
            </w:pPr>
            <w:r w:rsidRPr="00D532C7">
              <w:rPr>
                <w:color w:val="000000"/>
              </w:rPr>
              <w:t>Организация и проведение районных олимпиад школьников по общеобразовательным предметам, участие школьников в областных и всероссийских олимпиадах школьников по общеобразовательным предметам</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adjustRightInd w:val="0"/>
              <w:jc w:val="center"/>
              <w:rPr>
                <w:rFonts w:eastAsia="Calibri"/>
                <w:lang w:eastAsia="en-US"/>
              </w:rPr>
            </w:pPr>
            <w:r>
              <w:rPr>
                <w:rFonts w:eastAsia="Calibri"/>
                <w:lang w:eastAsia="en-US"/>
              </w:rPr>
              <w:t>Мероп.</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6B3155">
            <w:pPr>
              <w:widowControl w:val="0"/>
              <w:autoSpaceDE w:val="0"/>
              <w:autoSpaceDN w:val="0"/>
            </w:pPr>
            <w:r>
              <w:t>Мероп.</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6B3155">
            <w:pPr>
              <w:jc w:val="center"/>
              <w:rPr>
                <w:rFonts w:eastAsia="Calibri"/>
                <w:lang w:eastAsia="en-US"/>
              </w:rPr>
            </w:pPr>
            <w:r>
              <w:rPr>
                <w:rFonts w:eastAsia="Calibri"/>
                <w:lang w:eastAsia="en-US"/>
              </w:rPr>
              <w:t>1</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Default="00795ECA" w:rsidP="006B3155">
            <w:pPr>
              <w:widowControl w:val="0"/>
              <w:autoSpaceDE w:val="0"/>
              <w:autoSpaceDN w:val="0"/>
            </w:pPr>
          </w:p>
        </w:tc>
      </w:tr>
      <w:tr w:rsidR="00795ECA" w:rsidRPr="005F7592" w:rsidTr="008768C8">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Default="00795ECA" w:rsidP="00D532C7">
            <w:pPr>
              <w:widowControl w:val="0"/>
              <w:autoSpaceDE w:val="0"/>
              <w:autoSpaceDN w:val="0"/>
              <w:adjustRightInd w:val="0"/>
              <w:jc w:val="center"/>
              <w:rPr>
                <w:rFonts w:eastAsia="Calibri"/>
                <w:lang w:eastAsia="en-US"/>
              </w:rPr>
            </w:pPr>
            <w:r>
              <w:rPr>
                <w:rFonts w:eastAsia="Calibri"/>
                <w:lang w:eastAsia="en-US"/>
              </w:rPr>
              <w:t>1.7</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795ECA" w:rsidRPr="000972D0" w:rsidRDefault="00795ECA" w:rsidP="00D532C7">
            <w:pPr>
              <w:rPr>
                <w:color w:val="000000"/>
              </w:rPr>
            </w:pPr>
            <w:r w:rsidRPr="000972D0">
              <w:rPr>
                <w:color w:val="000000"/>
              </w:rPr>
              <w:t xml:space="preserve">Муниципальный этап областного конкурса обучающихся областных, государственных и муниципальных учреждений </w:t>
            </w:r>
            <w:r>
              <w:rPr>
                <w:color w:val="000000"/>
              </w:rPr>
              <w:t>–</w:t>
            </w:r>
            <w:r w:rsidRPr="000972D0">
              <w:rPr>
                <w:color w:val="000000"/>
              </w:rPr>
              <w:t xml:space="preserve"> образовательных организаций, реализующих образовательные программы начального общего, основного общего и (или) среднего образования </w:t>
            </w:r>
            <w:r>
              <w:rPr>
                <w:color w:val="000000"/>
              </w:rPr>
              <w:t>«</w:t>
            </w:r>
            <w:r w:rsidRPr="000972D0">
              <w:rPr>
                <w:color w:val="000000"/>
              </w:rPr>
              <w:t>Ученик года</w:t>
            </w:r>
            <w:r>
              <w:rPr>
                <w:color w:val="000000"/>
              </w:rPr>
              <w:t>»</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D532C7">
            <w:pPr>
              <w:widowControl w:val="0"/>
              <w:autoSpaceDE w:val="0"/>
              <w:autoSpaceDN w:val="0"/>
              <w:adjustRightInd w:val="0"/>
              <w:jc w:val="center"/>
              <w:rPr>
                <w:rFonts w:eastAsia="Calibri"/>
                <w:lang w:eastAsia="en-US"/>
              </w:rPr>
            </w:pPr>
            <w:r>
              <w:rPr>
                <w:rFonts w:eastAsia="Calibri"/>
                <w:lang w:eastAsia="en-US"/>
              </w:rPr>
              <w:t>Чел.</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D532C7">
            <w:pPr>
              <w:widowControl w:val="0"/>
              <w:autoSpaceDE w:val="0"/>
              <w:autoSpaceDN w:val="0"/>
            </w:pPr>
            <w:r>
              <w:t>Чел.</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Default="00795ECA" w:rsidP="00D532C7">
            <w:pPr>
              <w:widowControl w:val="0"/>
              <w:autoSpaceDE w:val="0"/>
              <w:autoSpaceDN w:val="0"/>
            </w:pPr>
          </w:p>
        </w:tc>
      </w:tr>
      <w:tr w:rsidR="00795ECA" w:rsidRPr="005F7592" w:rsidTr="00411359">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Default="00795ECA" w:rsidP="00D532C7">
            <w:pPr>
              <w:widowControl w:val="0"/>
              <w:autoSpaceDE w:val="0"/>
              <w:autoSpaceDN w:val="0"/>
              <w:adjustRightInd w:val="0"/>
              <w:jc w:val="center"/>
              <w:rPr>
                <w:rFonts w:eastAsia="Calibri"/>
                <w:lang w:eastAsia="en-US"/>
              </w:rPr>
            </w:pPr>
            <w:r>
              <w:rPr>
                <w:rFonts w:eastAsia="Calibri"/>
                <w:lang w:eastAsia="en-US"/>
              </w:rPr>
              <w:t>1.8</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795ECA" w:rsidRPr="000972D0" w:rsidRDefault="00795ECA" w:rsidP="00D532C7">
            <w:pPr>
              <w:rPr>
                <w:color w:val="000000"/>
              </w:rPr>
            </w:pPr>
            <w:r w:rsidRPr="00D532C7">
              <w:rPr>
                <w:color w:val="000000"/>
              </w:rPr>
              <w:t>Организация и проведение мероприятий местного отделения Общероссийского общественно-государственного движения детей и молодежи «Движения Первых»</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D532C7">
            <w:pPr>
              <w:widowControl w:val="0"/>
              <w:autoSpaceDE w:val="0"/>
              <w:autoSpaceDN w:val="0"/>
              <w:adjustRightInd w:val="0"/>
              <w:jc w:val="center"/>
              <w:rPr>
                <w:rFonts w:eastAsia="Calibri"/>
                <w:lang w:eastAsia="en-US"/>
              </w:rPr>
            </w:pPr>
            <w:r>
              <w:rPr>
                <w:rFonts w:eastAsia="Calibri"/>
                <w:lang w:eastAsia="en-US"/>
              </w:rPr>
              <w:t>Мероп.</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D532C7">
            <w:pPr>
              <w:widowControl w:val="0"/>
              <w:autoSpaceDE w:val="0"/>
              <w:autoSpaceDN w:val="0"/>
            </w:pPr>
            <w:r>
              <w:t>Мероп.</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10</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10</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10</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D532C7">
            <w:pPr>
              <w:jc w:val="center"/>
              <w:rPr>
                <w:rFonts w:eastAsia="Calibri"/>
                <w:lang w:eastAsia="en-US"/>
              </w:rPr>
            </w:pPr>
            <w:r>
              <w:rPr>
                <w:rFonts w:eastAsia="Calibri"/>
                <w:lang w:eastAsia="en-US"/>
              </w:rPr>
              <w:t>10</w:t>
            </w:r>
          </w:p>
        </w:tc>
        <w:tc>
          <w:tcPr>
            <w:tcW w:w="590" w:type="pct"/>
            <w:vMerge/>
            <w:tcBorders>
              <w:left w:val="single" w:sz="4" w:space="0" w:color="auto"/>
              <w:right w:val="single" w:sz="4" w:space="0" w:color="auto"/>
            </w:tcBorders>
          </w:tcPr>
          <w:p w:rsidR="00795ECA" w:rsidRPr="005F7592" w:rsidRDefault="00795ECA" w:rsidP="00D532C7">
            <w:pPr>
              <w:jc w:val="center"/>
              <w:rPr>
                <w:rFonts w:eastAsia="Calibri"/>
                <w:sz w:val="22"/>
                <w:szCs w:val="22"/>
                <w:lang w:eastAsia="en-US"/>
              </w:rPr>
            </w:pPr>
          </w:p>
        </w:tc>
        <w:tc>
          <w:tcPr>
            <w:tcW w:w="1187" w:type="pct"/>
            <w:vMerge/>
            <w:tcBorders>
              <w:left w:val="single" w:sz="4" w:space="0" w:color="auto"/>
            </w:tcBorders>
          </w:tcPr>
          <w:p w:rsidR="00795ECA" w:rsidRDefault="00795ECA" w:rsidP="00D532C7">
            <w:pPr>
              <w:widowControl w:val="0"/>
              <w:autoSpaceDE w:val="0"/>
              <w:autoSpaceDN w:val="0"/>
            </w:pPr>
          </w:p>
        </w:tc>
      </w:tr>
      <w:tr w:rsidR="00795ECA" w:rsidRPr="005F7592" w:rsidTr="00795ECA">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Default="00795ECA" w:rsidP="00795ECA">
            <w:pPr>
              <w:widowControl w:val="0"/>
              <w:autoSpaceDE w:val="0"/>
              <w:autoSpaceDN w:val="0"/>
              <w:adjustRightInd w:val="0"/>
              <w:jc w:val="center"/>
              <w:rPr>
                <w:rFonts w:eastAsia="Calibri"/>
                <w:lang w:eastAsia="en-US"/>
              </w:rPr>
            </w:pPr>
            <w:r>
              <w:rPr>
                <w:rFonts w:eastAsia="Calibri"/>
                <w:lang w:eastAsia="en-US"/>
              </w:rPr>
              <w:t>1.9</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795ECA" w:rsidRPr="00D532C7" w:rsidRDefault="00795ECA" w:rsidP="00795ECA">
            <w:pPr>
              <w:rPr>
                <w:color w:val="000000"/>
              </w:rPr>
            </w:pPr>
            <w:r>
              <w:rPr>
                <w:color w:val="000000"/>
              </w:rPr>
              <w:t>Участие в молодежном епархиальном Форуме (Банное)</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795ECA">
            <w:pPr>
              <w:widowControl w:val="0"/>
              <w:autoSpaceDE w:val="0"/>
              <w:autoSpaceDN w:val="0"/>
              <w:adjustRightInd w:val="0"/>
              <w:jc w:val="center"/>
              <w:rPr>
                <w:rFonts w:eastAsia="Calibri"/>
                <w:lang w:eastAsia="en-US"/>
              </w:rPr>
            </w:pPr>
            <w:r>
              <w:rPr>
                <w:rFonts w:eastAsia="Calibri"/>
                <w:lang w:eastAsia="en-US"/>
              </w:rPr>
              <w:t>Мероп.</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795ECA">
            <w:pPr>
              <w:widowControl w:val="0"/>
              <w:autoSpaceDE w:val="0"/>
              <w:autoSpaceDN w:val="0"/>
            </w:pPr>
            <w:r>
              <w:t>Мероп.</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590" w:type="pct"/>
            <w:vMerge/>
            <w:tcBorders>
              <w:left w:val="single" w:sz="4" w:space="0" w:color="auto"/>
              <w:right w:val="single" w:sz="4" w:space="0" w:color="auto"/>
            </w:tcBorders>
          </w:tcPr>
          <w:p w:rsidR="00795ECA" w:rsidRPr="005F7592" w:rsidRDefault="00795ECA" w:rsidP="00795ECA">
            <w:pPr>
              <w:jc w:val="center"/>
              <w:rPr>
                <w:rFonts w:eastAsia="Calibri"/>
                <w:sz w:val="22"/>
                <w:szCs w:val="22"/>
                <w:lang w:eastAsia="en-US"/>
              </w:rPr>
            </w:pPr>
          </w:p>
        </w:tc>
        <w:tc>
          <w:tcPr>
            <w:tcW w:w="1187" w:type="pct"/>
            <w:vMerge/>
            <w:tcBorders>
              <w:left w:val="single" w:sz="4" w:space="0" w:color="auto"/>
            </w:tcBorders>
          </w:tcPr>
          <w:p w:rsidR="00795ECA" w:rsidRDefault="00795ECA" w:rsidP="00795ECA">
            <w:pPr>
              <w:widowControl w:val="0"/>
              <w:autoSpaceDE w:val="0"/>
              <w:autoSpaceDN w:val="0"/>
            </w:pPr>
          </w:p>
        </w:tc>
      </w:tr>
      <w:tr w:rsidR="00795ECA" w:rsidRPr="005F7592" w:rsidTr="008768C8">
        <w:trPr>
          <w:trHeight w:val="1037"/>
          <w:jc w:val="center"/>
        </w:trPr>
        <w:tc>
          <w:tcPr>
            <w:tcW w:w="170" w:type="pct"/>
            <w:tcBorders>
              <w:top w:val="single" w:sz="4" w:space="0" w:color="auto"/>
              <w:left w:val="single" w:sz="4" w:space="0" w:color="auto"/>
              <w:bottom w:val="single" w:sz="4" w:space="0" w:color="auto"/>
              <w:right w:val="single" w:sz="4" w:space="0" w:color="auto"/>
            </w:tcBorders>
          </w:tcPr>
          <w:p w:rsidR="00795ECA" w:rsidRDefault="00795ECA" w:rsidP="00795ECA">
            <w:pPr>
              <w:widowControl w:val="0"/>
              <w:autoSpaceDE w:val="0"/>
              <w:autoSpaceDN w:val="0"/>
              <w:adjustRightInd w:val="0"/>
              <w:jc w:val="center"/>
              <w:rPr>
                <w:rFonts w:eastAsia="Calibri"/>
                <w:lang w:eastAsia="en-US"/>
              </w:rPr>
            </w:pPr>
            <w:r>
              <w:rPr>
                <w:rFonts w:eastAsia="Calibri"/>
                <w:lang w:eastAsia="en-US"/>
              </w:rPr>
              <w:t>1.10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795ECA" w:rsidRDefault="00795ECA" w:rsidP="00795ECA">
            <w:pPr>
              <w:rPr>
                <w:color w:val="000000"/>
              </w:rPr>
            </w:pPr>
            <w:r>
              <w:rPr>
                <w:color w:val="000000"/>
              </w:rPr>
              <w:t>Участие в личном и командном первенстве по шахматам регионального проекта «Шахматный, обучающийся Турнир» (в поселке Долгодеревенское Сосновского округа)</w:t>
            </w:r>
          </w:p>
        </w:tc>
        <w:tc>
          <w:tcPr>
            <w:tcW w:w="451" w:type="pct"/>
            <w:tcBorders>
              <w:top w:val="single" w:sz="4" w:space="0" w:color="auto"/>
              <w:left w:val="single" w:sz="4" w:space="0" w:color="auto"/>
              <w:bottom w:val="single" w:sz="4" w:space="0" w:color="auto"/>
              <w:right w:val="single" w:sz="4" w:space="0" w:color="auto"/>
            </w:tcBorders>
          </w:tcPr>
          <w:p w:rsidR="00795ECA" w:rsidRDefault="00795ECA" w:rsidP="00795ECA">
            <w:pPr>
              <w:widowControl w:val="0"/>
              <w:autoSpaceDE w:val="0"/>
              <w:autoSpaceDN w:val="0"/>
              <w:adjustRightInd w:val="0"/>
              <w:jc w:val="center"/>
              <w:rPr>
                <w:rFonts w:eastAsia="Calibri"/>
                <w:lang w:eastAsia="en-US"/>
              </w:rPr>
            </w:pPr>
            <w:r>
              <w:rPr>
                <w:rFonts w:eastAsia="Calibri"/>
                <w:lang w:eastAsia="en-US"/>
              </w:rPr>
              <w:t>Мероп.</w:t>
            </w:r>
          </w:p>
        </w:tc>
        <w:tc>
          <w:tcPr>
            <w:tcW w:w="373" w:type="pct"/>
            <w:tcBorders>
              <w:top w:val="single" w:sz="4" w:space="0" w:color="auto"/>
              <w:left w:val="single" w:sz="4" w:space="0" w:color="auto"/>
              <w:bottom w:val="single" w:sz="4" w:space="0" w:color="auto"/>
              <w:right w:val="single" w:sz="4" w:space="0" w:color="auto"/>
            </w:tcBorders>
          </w:tcPr>
          <w:p w:rsidR="00795ECA" w:rsidRDefault="00795ECA" w:rsidP="00795ECA">
            <w:pPr>
              <w:widowControl w:val="0"/>
              <w:autoSpaceDE w:val="0"/>
              <w:autoSpaceDN w:val="0"/>
            </w:pPr>
            <w:r>
              <w:t>Мероп.</w:t>
            </w:r>
          </w:p>
        </w:tc>
        <w:tc>
          <w:tcPr>
            <w:tcW w:w="317"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360"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361"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407" w:type="pct"/>
            <w:tcBorders>
              <w:top w:val="single" w:sz="4" w:space="0" w:color="auto"/>
              <w:left w:val="single" w:sz="4" w:space="0" w:color="auto"/>
              <w:bottom w:val="single" w:sz="4" w:space="0" w:color="auto"/>
              <w:right w:val="single" w:sz="4" w:space="0" w:color="auto"/>
            </w:tcBorders>
          </w:tcPr>
          <w:p w:rsidR="00795ECA" w:rsidRDefault="00795ECA" w:rsidP="00795ECA">
            <w:pPr>
              <w:jc w:val="center"/>
              <w:rPr>
                <w:rFonts w:eastAsia="Calibri"/>
                <w:lang w:eastAsia="en-US"/>
              </w:rPr>
            </w:pPr>
            <w:r>
              <w:rPr>
                <w:rFonts w:eastAsia="Calibri"/>
                <w:lang w:eastAsia="en-US"/>
              </w:rPr>
              <w:t>1</w:t>
            </w:r>
          </w:p>
        </w:tc>
        <w:tc>
          <w:tcPr>
            <w:tcW w:w="590" w:type="pct"/>
            <w:vMerge/>
            <w:tcBorders>
              <w:left w:val="single" w:sz="4" w:space="0" w:color="auto"/>
              <w:bottom w:val="single" w:sz="4" w:space="0" w:color="auto"/>
              <w:right w:val="single" w:sz="4" w:space="0" w:color="auto"/>
            </w:tcBorders>
          </w:tcPr>
          <w:p w:rsidR="00795ECA" w:rsidRPr="005F7592" w:rsidRDefault="00795ECA" w:rsidP="00795ECA">
            <w:pPr>
              <w:jc w:val="center"/>
              <w:rPr>
                <w:rFonts w:eastAsia="Calibri"/>
                <w:sz w:val="22"/>
                <w:szCs w:val="22"/>
                <w:lang w:eastAsia="en-US"/>
              </w:rPr>
            </w:pPr>
          </w:p>
        </w:tc>
        <w:tc>
          <w:tcPr>
            <w:tcW w:w="1187" w:type="pct"/>
            <w:vMerge/>
            <w:tcBorders>
              <w:left w:val="single" w:sz="4" w:space="0" w:color="auto"/>
            </w:tcBorders>
          </w:tcPr>
          <w:p w:rsidR="00795ECA" w:rsidRDefault="00795ECA" w:rsidP="00795ECA">
            <w:pPr>
              <w:widowControl w:val="0"/>
              <w:autoSpaceDE w:val="0"/>
              <w:autoSpaceDN w:val="0"/>
            </w:pPr>
          </w:p>
        </w:tc>
      </w:tr>
    </w:tbl>
    <w:p w:rsidR="00A778F1" w:rsidRPr="005F7592" w:rsidRDefault="00A778F1" w:rsidP="00A778F1">
      <w:pPr>
        <w:widowControl w:val="0"/>
        <w:autoSpaceDE w:val="0"/>
        <w:autoSpaceDN w:val="0"/>
        <w:jc w:val="both"/>
        <w:rPr>
          <w:highlight w:val="yellow"/>
        </w:rPr>
      </w:pPr>
    </w:p>
    <w:p w:rsidR="00795ECA" w:rsidRDefault="00795ECA" w:rsidP="00A778F1">
      <w:pPr>
        <w:widowControl w:val="0"/>
        <w:autoSpaceDE w:val="0"/>
        <w:autoSpaceDN w:val="0"/>
        <w:jc w:val="center"/>
        <w:outlineLvl w:val="1"/>
      </w:pPr>
    </w:p>
    <w:p w:rsidR="00A778F1" w:rsidRPr="000477AD" w:rsidRDefault="000477AD" w:rsidP="00A778F1">
      <w:pPr>
        <w:widowControl w:val="0"/>
        <w:autoSpaceDE w:val="0"/>
        <w:autoSpaceDN w:val="0"/>
        <w:jc w:val="center"/>
        <w:outlineLvl w:val="1"/>
        <w:rPr>
          <w:sz w:val="28"/>
          <w:szCs w:val="28"/>
        </w:rPr>
      </w:pPr>
      <w:r w:rsidRPr="000477AD">
        <w:rPr>
          <w:sz w:val="28"/>
          <w:szCs w:val="28"/>
        </w:rPr>
        <w:t>5</w:t>
      </w:r>
      <w:r w:rsidR="00A778F1" w:rsidRPr="000477AD">
        <w:rPr>
          <w:sz w:val="28"/>
          <w:szCs w:val="28"/>
        </w:rPr>
        <w:t>. Финансовое обеспечение комплекса процессных мероприятий</w:t>
      </w:r>
    </w:p>
    <w:p w:rsidR="00A778F1" w:rsidRPr="005F7592" w:rsidRDefault="00A778F1" w:rsidP="00A778F1">
      <w:pPr>
        <w:widowControl w:val="0"/>
        <w:autoSpaceDE w:val="0"/>
        <w:autoSpaceDN w:val="0"/>
        <w:jc w:val="both"/>
        <w:rPr>
          <w:highlight w:val="yellow"/>
        </w:rPr>
      </w:pPr>
    </w:p>
    <w:tbl>
      <w:tblPr>
        <w:tblStyle w:val="22"/>
        <w:tblpPr w:leftFromText="180" w:rightFromText="180" w:vertAnchor="text" w:horzAnchor="margin" w:tblpXSpec="center" w:tblpY="136"/>
        <w:tblW w:w="5022" w:type="pct"/>
        <w:tblLook w:val="04A0" w:firstRow="1" w:lastRow="0" w:firstColumn="1" w:lastColumn="0" w:noHBand="0" w:noVBand="1"/>
      </w:tblPr>
      <w:tblGrid>
        <w:gridCol w:w="4746"/>
        <w:gridCol w:w="2590"/>
        <w:gridCol w:w="2406"/>
        <w:gridCol w:w="2201"/>
        <w:gridCol w:w="2908"/>
      </w:tblGrid>
      <w:tr w:rsidR="00A778F1" w:rsidRPr="005F7592" w:rsidTr="008768C8">
        <w:tc>
          <w:tcPr>
            <w:tcW w:w="1598" w:type="pct"/>
            <w:vMerge w:val="restart"/>
            <w:vAlign w:val="center"/>
          </w:tcPr>
          <w:p w:rsidR="00A778F1" w:rsidRPr="005F7592" w:rsidRDefault="00A778F1" w:rsidP="008768C8">
            <w:pPr>
              <w:widowControl w:val="0"/>
              <w:autoSpaceDE w:val="0"/>
              <w:autoSpaceDN w:val="0"/>
              <w:jc w:val="center"/>
            </w:pPr>
            <w:r w:rsidRPr="005F7592">
              <w:t>Источник финансового обеспечения</w:t>
            </w:r>
          </w:p>
        </w:tc>
        <w:tc>
          <w:tcPr>
            <w:tcW w:w="3402" w:type="pct"/>
            <w:gridSpan w:val="4"/>
            <w:vAlign w:val="center"/>
          </w:tcPr>
          <w:p w:rsidR="00A778F1" w:rsidRPr="005F7592" w:rsidRDefault="00A778F1" w:rsidP="008768C8">
            <w:pPr>
              <w:widowControl w:val="0"/>
              <w:autoSpaceDE w:val="0"/>
              <w:autoSpaceDN w:val="0"/>
              <w:jc w:val="center"/>
            </w:pPr>
            <w:r w:rsidRPr="005F7592">
              <w:t>Объем финансового обеспечения по годам реализации, тыс. рублей</w:t>
            </w:r>
          </w:p>
        </w:tc>
      </w:tr>
      <w:tr w:rsidR="00A778F1" w:rsidRPr="005F7592" w:rsidTr="008768C8">
        <w:tc>
          <w:tcPr>
            <w:tcW w:w="1598" w:type="pct"/>
            <w:vMerge/>
            <w:vAlign w:val="center"/>
          </w:tcPr>
          <w:p w:rsidR="00A778F1" w:rsidRPr="005F7592" w:rsidRDefault="00A778F1" w:rsidP="008768C8">
            <w:pPr>
              <w:widowControl w:val="0"/>
              <w:autoSpaceDE w:val="0"/>
              <w:autoSpaceDN w:val="0"/>
              <w:jc w:val="both"/>
            </w:pPr>
          </w:p>
        </w:tc>
        <w:tc>
          <w:tcPr>
            <w:tcW w:w="872" w:type="pct"/>
            <w:vAlign w:val="center"/>
          </w:tcPr>
          <w:p w:rsidR="00A778F1" w:rsidRPr="005F7592" w:rsidRDefault="00A778F1" w:rsidP="008768C8">
            <w:pPr>
              <w:widowControl w:val="0"/>
              <w:autoSpaceDE w:val="0"/>
              <w:autoSpaceDN w:val="0"/>
              <w:jc w:val="center"/>
            </w:pPr>
            <w:r w:rsidRPr="005F7592">
              <w:t>2026</w:t>
            </w:r>
          </w:p>
        </w:tc>
        <w:tc>
          <w:tcPr>
            <w:tcW w:w="810" w:type="pct"/>
            <w:vAlign w:val="center"/>
          </w:tcPr>
          <w:p w:rsidR="00A778F1" w:rsidRPr="005F7592" w:rsidRDefault="00A778F1" w:rsidP="008768C8">
            <w:pPr>
              <w:widowControl w:val="0"/>
              <w:autoSpaceDE w:val="0"/>
              <w:autoSpaceDN w:val="0"/>
              <w:jc w:val="center"/>
            </w:pPr>
            <w:r w:rsidRPr="005F7592">
              <w:t>2027</w:t>
            </w:r>
          </w:p>
        </w:tc>
        <w:tc>
          <w:tcPr>
            <w:tcW w:w="741" w:type="pct"/>
            <w:vAlign w:val="center"/>
          </w:tcPr>
          <w:p w:rsidR="00A778F1" w:rsidRPr="005F7592" w:rsidRDefault="00A778F1" w:rsidP="008768C8">
            <w:pPr>
              <w:widowControl w:val="0"/>
              <w:autoSpaceDE w:val="0"/>
              <w:autoSpaceDN w:val="0"/>
              <w:jc w:val="center"/>
            </w:pPr>
            <w:r w:rsidRPr="005F7592">
              <w:t>2028</w:t>
            </w:r>
          </w:p>
        </w:tc>
        <w:tc>
          <w:tcPr>
            <w:tcW w:w="979" w:type="pct"/>
            <w:vAlign w:val="center"/>
          </w:tcPr>
          <w:p w:rsidR="00A778F1" w:rsidRPr="005F7592" w:rsidRDefault="00A778F1" w:rsidP="008768C8">
            <w:pPr>
              <w:widowControl w:val="0"/>
              <w:autoSpaceDE w:val="0"/>
              <w:autoSpaceDN w:val="0"/>
              <w:jc w:val="center"/>
            </w:pPr>
            <w:r w:rsidRPr="005F7592">
              <w:t>Всего</w:t>
            </w:r>
          </w:p>
        </w:tc>
      </w:tr>
      <w:tr w:rsidR="00A778F1" w:rsidRPr="005F7592" w:rsidTr="008768C8">
        <w:tc>
          <w:tcPr>
            <w:tcW w:w="1598" w:type="pct"/>
            <w:vAlign w:val="center"/>
          </w:tcPr>
          <w:p w:rsidR="00A778F1" w:rsidRPr="005F7592" w:rsidRDefault="00A778F1" w:rsidP="008768C8">
            <w:pPr>
              <w:widowControl w:val="0"/>
              <w:autoSpaceDE w:val="0"/>
              <w:autoSpaceDN w:val="0"/>
              <w:jc w:val="center"/>
              <w:rPr>
                <w:sz w:val="16"/>
                <w:szCs w:val="16"/>
              </w:rPr>
            </w:pPr>
            <w:r w:rsidRPr="005F7592">
              <w:rPr>
                <w:sz w:val="16"/>
                <w:szCs w:val="16"/>
              </w:rPr>
              <w:t>1</w:t>
            </w:r>
          </w:p>
        </w:tc>
        <w:tc>
          <w:tcPr>
            <w:tcW w:w="872" w:type="pct"/>
            <w:vAlign w:val="center"/>
          </w:tcPr>
          <w:p w:rsidR="00A778F1" w:rsidRPr="005F7592" w:rsidRDefault="00A778F1" w:rsidP="008768C8">
            <w:pPr>
              <w:widowControl w:val="0"/>
              <w:autoSpaceDE w:val="0"/>
              <w:autoSpaceDN w:val="0"/>
              <w:jc w:val="center"/>
              <w:rPr>
                <w:sz w:val="16"/>
                <w:szCs w:val="16"/>
              </w:rPr>
            </w:pPr>
            <w:r w:rsidRPr="005F7592">
              <w:rPr>
                <w:sz w:val="16"/>
                <w:szCs w:val="16"/>
              </w:rPr>
              <w:t>2</w:t>
            </w:r>
          </w:p>
        </w:tc>
        <w:tc>
          <w:tcPr>
            <w:tcW w:w="810" w:type="pct"/>
            <w:vAlign w:val="center"/>
          </w:tcPr>
          <w:p w:rsidR="00A778F1" w:rsidRPr="005F7592" w:rsidRDefault="00A778F1" w:rsidP="008768C8">
            <w:pPr>
              <w:widowControl w:val="0"/>
              <w:autoSpaceDE w:val="0"/>
              <w:autoSpaceDN w:val="0"/>
              <w:jc w:val="center"/>
              <w:rPr>
                <w:sz w:val="16"/>
                <w:szCs w:val="16"/>
              </w:rPr>
            </w:pPr>
            <w:r w:rsidRPr="005F7592">
              <w:rPr>
                <w:sz w:val="16"/>
                <w:szCs w:val="16"/>
              </w:rPr>
              <w:t>3</w:t>
            </w:r>
          </w:p>
        </w:tc>
        <w:tc>
          <w:tcPr>
            <w:tcW w:w="741" w:type="pct"/>
            <w:vAlign w:val="center"/>
          </w:tcPr>
          <w:p w:rsidR="00A778F1" w:rsidRPr="005F7592" w:rsidRDefault="00A778F1" w:rsidP="008768C8">
            <w:pPr>
              <w:widowControl w:val="0"/>
              <w:autoSpaceDE w:val="0"/>
              <w:autoSpaceDN w:val="0"/>
              <w:jc w:val="center"/>
              <w:rPr>
                <w:sz w:val="16"/>
                <w:szCs w:val="16"/>
              </w:rPr>
            </w:pPr>
            <w:r w:rsidRPr="005F7592">
              <w:rPr>
                <w:sz w:val="16"/>
                <w:szCs w:val="16"/>
              </w:rPr>
              <w:t>4</w:t>
            </w:r>
          </w:p>
        </w:tc>
        <w:tc>
          <w:tcPr>
            <w:tcW w:w="979" w:type="pct"/>
            <w:vAlign w:val="center"/>
          </w:tcPr>
          <w:p w:rsidR="00A778F1" w:rsidRPr="005F7592" w:rsidRDefault="00A778F1" w:rsidP="008768C8">
            <w:pPr>
              <w:widowControl w:val="0"/>
              <w:autoSpaceDE w:val="0"/>
              <w:autoSpaceDN w:val="0"/>
              <w:jc w:val="center"/>
              <w:rPr>
                <w:sz w:val="16"/>
                <w:szCs w:val="16"/>
              </w:rPr>
            </w:pPr>
            <w:r w:rsidRPr="005F7592">
              <w:rPr>
                <w:sz w:val="16"/>
                <w:szCs w:val="16"/>
              </w:rPr>
              <w:t>5</w:t>
            </w:r>
          </w:p>
        </w:tc>
      </w:tr>
      <w:tr w:rsidR="005259EF" w:rsidRPr="005F7592" w:rsidTr="008768C8">
        <w:tc>
          <w:tcPr>
            <w:tcW w:w="1598" w:type="pct"/>
            <w:vAlign w:val="center"/>
          </w:tcPr>
          <w:p w:rsidR="005259EF" w:rsidRPr="005F7592" w:rsidRDefault="005259EF" w:rsidP="005259EF">
            <w:pPr>
              <w:widowControl w:val="0"/>
              <w:autoSpaceDE w:val="0"/>
              <w:autoSpaceDN w:val="0"/>
              <w:jc w:val="both"/>
            </w:pPr>
            <w:r w:rsidRPr="005F7592">
              <w:t>Всего, в т.ч.</w:t>
            </w:r>
          </w:p>
        </w:tc>
        <w:tc>
          <w:tcPr>
            <w:tcW w:w="872" w:type="pct"/>
            <w:shd w:val="clear" w:color="auto" w:fill="FFFFFF"/>
          </w:tcPr>
          <w:p w:rsidR="005259EF" w:rsidRPr="00E54CB1" w:rsidRDefault="00183FDC" w:rsidP="005259EF">
            <w:pPr>
              <w:widowControl w:val="0"/>
              <w:autoSpaceDE w:val="0"/>
              <w:autoSpaceDN w:val="0"/>
              <w:jc w:val="center"/>
              <w:rPr>
                <w:bCs/>
              </w:rPr>
            </w:pPr>
            <w:r w:rsidRPr="00E54CB1">
              <w:rPr>
                <w:bCs/>
              </w:rPr>
              <w:t>1 000</w:t>
            </w:r>
            <w:r w:rsidR="005259EF" w:rsidRPr="00E54CB1">
              <w:rPr>
                <w:bCs/>
              </w:rPr>
              <w:t>,0</w:t>
            </w:r>
          </w:p>
        </w:tc>
        <w:tc>
          <w:tcPr>
            <w:tcW w:w="810" w:type="pct"/>
            <w:shd w:val="clear" w:color="auto" w:fill="FFFFFF"/>
          </w:tcPr>
          <w:p w:rsidR="005259EF" w:rsidRPr="00E54CB1" w:rsidRDefault="00183FDC" w:rsidP="005259EF">
            <w:pPr>
              <w:widowControl w:val="0"/>
              <w:autoSpaceDE w:val="0"/>
              <w:autoSpaceDN w:val="0"/>
              <w:jc w:val="center"/>
              <w:rPr>
                <w:bCs/>
              </w:rPr>
            </w:pPr>
            <w:r w:rsidRPr="00E54CB1">
              <w:rPr>
                <w:bCs/>
              </w:rPr>
              <w:t>1 00</w:t>
            </w:r>
            <w:r w:rsidR="005259EF" w:rsidRPr="00E54CB1">
              <w:rPr>
                <w:bCs/>
              </w:rPr>
              <w:t>0,0</w:t>
            </w:r>
          </w:p>
        </w:tc>
        <w:tc>
          <w:tcPr>
            <w:tcW w:w="741" w:type="pct"/>
            <w:shd w:val="clear" w:color="auto" w:fill="FFFFFF"/>
          </w:tcPr>
          <w:p w:rsidR="005259EF" w:rsidRPr="00E54CB1" w:rsidRDefault="00183FDC" w:rsidP="005259EF">
            <w:pPr>
              <w:widowControl w:val="0"/>
              <w:autoSpaceDE w:val="0"/>
              <w:autoSpaceDN w:val="0"/>
              <w:jc w:val="center"/>
              <w:rPr>
                <w:bCs/>
              </w:rPr>
            </w:pPr>
            <w:r w:rsidRPr="00E54CB1">
              <w:rPr>
                <w:bCs/>
              </w:rPr>
              <w:t>1 000</w:t>
            </w:r>
            <w:r w:rsidR="005259EF" w:rsidRPr="00E54CB1">
              <w:rPr>
                <w:bCs/>
              </w:rPr>
              <w:t>,0</w:t>
            </w:r>
          </w:p>
        </w:tc>
        <w:tc>
          <w:tcPr>
            <w:tcW w:w="979" w:type="pct"/>
            <w:shd w:val="clear" w:color="auto" w:fill="FFFFFF"/>
          </w:tcPr>
          <w:p w:rsidR="005259EF" w:rsidRPr="00E54CB1" w:rsidRDefault="00183FDC" w:rsidP="005259EF">
            <w:pPr>
              <w:widowControl w:val="0"/>
              <w:autoSpaceDE w:val="0"/>
              <w:autoSpaceDN w:val="0"/>
              <w:jc w:val="center"/>
              <w:rPr>
                <w:bCs/>
              </w:rPr>
            </w:pPr>
            <w:r w:rsidRPr="00E54CB1">
              <w:rPr>
                <w:bCs/>
              </w:rPr>
              <w:t>3 00</w:t>
            </w:r>
            <w:r w:rsidR="005259EF" w:rsidRPr="00E54CB1">
              <w:rPr>
                <w:bCs/>
              </w:rPr>
              <w:t>0,0</w:t>
            </w:r>
          </w:p>
        </w:tc>
      </w:tr>
      <w:tr w:rsidR="00183FDC" w:rsidRPr="005F7592" w:rsidTr="008768C8">
        <w:tc>
          <w:tcPr>
            <w:tcW w:w="1598" w:type="pct"/>
            <w:vAlign w:val="center"/>
          </w:tcPr>
          <w:p w:rsidR="00183FDC" w:rsidRPr="005F7592" w:rsidRDefault="00183FDC" w:rsidP="00183FDC">
            <w:pPr>
              <w:widowControl w:val="0"/>
              <w:autoSpaceDE w:val="0"/>
              <w:autoSpaceDN w:val="0"/>
              <w:jc w:val="both"/>
            </w:pPr>
            <w:r>
              <w:t>Бюджет Карталинского муниципального округа (всего), из них:</w:t>
            </w:r>
          </w:p>
        </w:tc>
        <w:tc>
          <w:tcPr>
            <w:tcW w:w="872" w:type="pct"/>
            <w:shd w:val="clear" w:color="auto" w:fill="FFFFFF"/>
          </w:tcPr>
          <w:p w:rsidR="00183FDC" w:rsidRPr="00E54CB1" w:rsidRDefault="00183FDC" w:rsidP="00183FDC">
            <w:pPr>
              <w:widowControl w:val="0"/>
              <w:autoSpaceDE w:val="0"/>
              <w:autoSpaceDN w:val="0"/>
              <w:jc w:val="center"/>
              <w:rPr>
                <w:bCs/>
              </w:rPr>
            </w:pPr>
            <w:r w:rsidRPr="00E54CB1">
              <w:rPr>
                <w:bCs/>
              </w:rPr>
              <w:t>1 000,0</w:t>
            </w:r>
          </w:p>
        </w:tc>
        <w:tc>
          <w:tcPr>
            <w:tcW w:w="810" w:type="pct"/>
            <w:shd w:val="clear" w:color="auto" w:fill="FFFFFF"/>
          </w:tcPr>
          <w:p w:rsidR="00183FDC" w:rsidRPr="00E54CB1" w:rsidRDefault="00183FDC" w:rsidP="00183FDC">
            <w:pPr>
              <w:widowControl w:val="0"/>
              <w:autoSpaceDE w:val="0"/>
              <w:autoSpaceDN w:val="0"/>
              <w:jc w:val="center"/>
              <w:rPr>
                <w:bCs/>
              </w:rPr>
            </w:pPr>
            <w:r w:rsidRPr="00E54CB1">
              <w:rPr>
                <w:bCs/>
              </w:rPr>
              <w:t>1 000,0</w:t>
            </w:r>
          </w:p>
        </w:tc>
        <w:tc>
          <w:tcPr>
            <w:tcW w:w="741" w:type="pct"/>
            <w:shd w:val="clear" w:color="auto" w:fill="FFFFFF"/>
          </w:tcPr>
          <w:p w:rsidR="00183FDC" w:rsidRPr="00E54CB1" w:rsidRDefault="00183FDC" w:rsidP="00183FDC">
            <w:pPr>
              <w:widowControl w:val="0"/>
              <w:autoSpaceDE w:val="0"/>
              <w:autoSpaceDN w:val="0"/>
              <w:jc w:val="center"/>
              <w:rPr>
                <w:bCs/>
              </w:rPr>
            </w:pPr>
            <w:r w:rsidRPr="00E54CB1">
              <w:rPr>
                <w:bCs/>
              </w:rPr>
              <w:t>1 000,0</w:t>
            </w:r>
          </w:p>
        </w:tc>
        <w:tc>
          <w:tcPr>
            <w:tcW w:w="979" w:type="pct"/>
            <w:shd w:val="clear" w:color="auto" w:fill="FFFFFF"/>
          </w:tcPr>
          <w:p w:rsidR="00183FDC" w:rsidRPr="00E54CB1" w:rsidRDefault="00183FDC" w:rsidP="00183FDC">
            <w:pPr>
              <w:widowControl w:val="0"/>
              <w:autoSpaceDE w:val="0"/>
              <w:autoSpaceDN w:val="0"/>
              <w:jc w:val="center"/>
              <w:rPr>
                <w:bCs/>
              </w:rPr>
            </w:pPr>
            <w:r w:rsidRPr="00E54CB1">
              <w:rPr>
                <w:bCs/>
              </w:rPr>
              <w:t>3 000,0</w:t>
            </w:r>
          </w:p>
        </w:tc>
      </w:tr>
      <w:tr w:rsidR="00183FDC" w:rsidRPr="005F7592" w:rsidTr="008768C8">
        <w:tc>
          <w:tcPr>
            <w:tcW w:w="1598" w:type="pct"/>
            <w:vAlign w:val="center"/>
          </w:tcPr>
          <w:p w:rsidR="00183FDC" w:rsidRPr="005F7592" w:rsidRDefault="00183FDC" w:rsidP="00183FDC">
            <w:pPr>
              <w:widowControl w:val="0"/>
              <w:autoSpaceDE w:val="0"/>
              <w:autoSpaceDN w:val="0"/>
              <w:jc w:val="both"/>
            </w:pPr>
            <w:r w:rsidRPr="005F7592">
              <w:t>Федеральный бюджет</w:t>
            </w:r>
          </w:p>
        </w:tc>
        <w:tc>
          <w:tcPr>
            <w:tcW w:w="872" w:type="pct"/>
            <w:shd w:val="clear" w:color="auto" w:fill="FFFFFF"/>
          </w:tcPr>
          <w:p w:rsidR="00183FDC" w:rsidRPr="005F7592" w:rsidRDefault="00183FDC" w:rsidP="00183FDC">
            <w:pPr>
              <w:widowControl w:val="0"/>
              <w:autoSpaceDE w:val="0"/>
              <w:autoSpaceDN w:val="0"/>
              <w:jc w:val="center"/>
            </w:pPr>
            <w:r>
              <w:t>0,0</w:t>
            </w:r>
          </w:p>
        </w:tc>
        <w:tc>
          <w:tcPr>
            <w:tcW w:w="810" w:type="pct"/>
            <w:shd w:val="clear" w:color="auto" w:fill="FFFFFF"/>
          </w:tcPr>
          <w:p w:rsidR="00183FDC" w:rsidRPr="005F7592" w:rsidRDefault="00183FDC" w:rsidP="00183FDC">
            <w:pPr>
              <w:widowControl w:val="0"/>
              <w:autoSpaceDE w:val="0"/>
              <w:autoSpaceDN w:val="0"/>
              <w:jc w:val="center"/>
            </w:pPr>
            <w:r>
              <w:t>0,0</w:t>
            </w:r>
          </w:p>
        </w:tc>
        <w:tc>
          <w:tcPr>
            <w:tcW w:w="741" w:type="pct"/>
            <w:shd w:val="clear" w:color="auto" w:fill="FFFFFF"/>
          </w:tcPr>
          <w:p w:rsidR="00183FDC" w:rsidRPr="005F7592" w:rsidRDefault="00183FDC" w:rsidP="00183FDC">
            <w:pPr>
              <w:widowControl w:val="0"/>
              <w:autoSpaceDE w:val="0"/>
              <w:autoSpaceDN w:val="0"/>
              <w:jc w:val="center"/>
            </w:pPr>
            <w:r>
              <w:t>0,0</w:t>
            </w:r>
          </w:p>
        </w:tc>
        <w:tc>
          <w:tcPr>
            <w:tcW w:w="979" w:type="pct"/>
            <w:shd w:val="clear" w:color="auto" w:fill="FFFFFF"/>
          </w:tcPr>
          <w:p w:rsidR="00183FDC" w:rsidRPr="005F7592" w:rsidRDefault="00183FDC" w:rsidP="00183FDC">
            <w:pPr>
              <w:widowControl w:val="0"/>
              <w:autoSpaceDE w:val="0"/>
              <w:autoSpaceDN w:val="0"/>
              <w:jc w:val="center"/>
            </w:pPr>
            <w:r>
              <w:t>0,0</w:t>
            </w:r>
          </w:p>
        </w:tc>
      </w:tr>
      <w:tr w:rsidR="00183FDC" w:rsidRPr="005F7592" w:rsidTr="008768C8">
        <w:tc>
          <w:tcPr>
            <w:tcW w:w="1598" w:type="pct"/>
            <w:vAlign w:val="center"/>
          </w:tcPr>
          <w:p w:rsidR="00183FDC" w:rsidRPr="005F7592" w:rsidRDefault="00183FDC" w:rsidP="00183FDC">
            <w:pPr>
              <w:widowControl w:val="0"/>
              <w:autoSpaceDE w:val="0"/>
              <w:autoSpaceDN w:val="0"/>
              <w:jc w:val="both"/>
            </w:pPr>
            <w:r w:rsidRPr="005F7592">
              <w:t>Областной бюджет</w:t>
            </w:r>
          </w:p>
        </w:tc>
        <w:tc>
          <w:tcPr>
            <w:tcW w:w="872" w:type="pct"/>
            <w:shd w:val="clear" w:color="auto" w:fill="FFFFFF"/>
          </w:tcPr>
          <w:p w:rsidR="00183FDC" w:rsidRPr="005F7592" w:rsidRDefault="00183FDC" w:rsidP="00183FDC">
            <w:pPr>
              <w:widowControl w:val="0"/>
              <w:autoSpaceDE w:val="0"/>
              <w:autoSpaceDN w:val="0"/>
              <w:jc w:val="center"/>
            </w:pPr>
            <w:r>
              <w:t>0,0</w:t>
            </w:r>
          </w:p>
        </w:tc>
        <w:tc>
          <w:tcPr>
            <w:tcW w:w="810" w:type="pct"/>
            <w:shd w:val="clear" w:color="auto" w:fill="FFFFFF"/>
          </w:tcPr>
          <w:p w:rsidR="00183FDC" w:rsidRPr="005F7592" w:rsidRDefault="00183FDC" w:rsidP="00183FDC">
            <w:pPr>
              <w:widowControl w:val="0"/>
              <w:autoSpaceDE w:val="0"/>
              <w:autoSpaceDN w:val="0"/>
              <w:jc w:val="center"/>
            </w:pPr>
            <w:r>
              <w:t>0,0</w:t>
            </w:r>
          </w:p>
        </w:tc>
        <w:tc>
          <w:tcPr>
            <w:tcW w:w="741" w:type="pct"/>
            <w:shd w:val="clear" w:color="auto" w:fill="FFFFFF"/>
          </w:tcPr>
          <w:p w:rsidR="00183FDC" w:rsidRPr="005F7592" w:rsidRDefault="00183FDC" w:rsidP="00183FDC">
            <w:pPr>
              <w:widowControl w:val="0"/>
              <w:autoSpaceDE w:val="0"/>
              <w:autoSpaceDN w:val="0"/>
              <w:jc w:val="center"/>
            </w:pPr>
            <w:r>
              <w:t>0,0</w:t>
            </w:r>
          </w:p>
        </w:tc>
        <w:tc>
          <w:tcPr>
            <w:tcW w:w="979" w:type="pct"/>
            <w:shd w:val="clear" w:color="auto" w:fill="FFFFFF"/>
          </w:tcPr>
          <w:p w:rsidR="00183FDC" w:rsidRPr="005F7592" w:rsidRDefault="00183FDC" w:rsidP="00183FDC">
            <w:pPr>
              <w:widowControl w:val="0"/>
              <w:autoSpaceDE w:val="0"/>
              <w:autoSpaceDN w:val="0"/>
              <w:jc w:val="center"/>
            </w:pPr>
            <w:r>
              <w:t>0,0</w:t>
            </w:r>
          </w:p>
        </w:tc>
      </w:tr>
      <w:tr w:rsidR="00183FDC" w:rsidRPr="005F7592" w:rsidTr="008768C8">
        <w:tc>
          <w:tcPr>
            <w:tcW w:w="1598" w:type="pct"/>
            <w:vAlign w:val="center"/>
          </w:tcPr>
          <w:p w:rsidR="00183FDC" w:rsidRPr="005F7592" w:rsidRDefault="00183FDC" w:rsidP="00183FDC">
            <w:pPr>
              <w:widowControl w:val="0"/>
              <w:autoSpaceDE w:val="0"/>
              <w:autoSpaceDN w:val="0"/>
              <w:jc w:val="both"/>
            </w:pPr>
            <w:r>
              <w:t>Местный б</w:t>
            </w:r>
            <w:r w:rsidRPr="005F7592">
              <w:t xml:space="preserve">юджет </w:t>
            </w:r>
          </w:p>
        </w:tc>
        <w:tc>
          <w:tcPr>
            <w:tcW w:w="872" w:type="pct"/>
            <w:shd w:val="clear" w:color="auto" w:fill="FFFFFF"/>
          </w:tcPr>
          <w:p w:rsidR="00183FDC" w:rsidRPr="005F7592" w:rsidRDefault="00183FDC" w:rsidP="00183FDC">
            <w:pPr>
              <w:widowControl w:val="0"/>
              <w:autoSpaceDE w:val="0"/>
              <w:autoSpaceDN w:val="0"/>
              <w:jc w:val="center"/>
            </w:pPr>
            <w:r>
              <w:t>1 000,0</w:t>
            </w:r>
          </w:p>
        </w:tc>
        <w:tc>
          <w:tcPr>
            <w:tcW w:w="810" w:type="pct"/>
            <w:shd w:val="clear" w:color="auto" w:fill="FFFFFF"/>
          </w:tcPr>
          <w:p w:rsidR="00183FDC" w:rsidRPr="005F7592" w:rsidRDefault="00183FDC" w:rsidP="00183FDC">
            <w:pPr>
              <w:widowControl w:val="0"/>
              <w:autoSpaceDE w:val="0"/>
              <w:autoSpaceDN w:val="0"/>
              <w:jc w:val="center"/>
            </w:pPr>
            <w:r>
              <w:t>1 000,0</w:t>
            </w:r>
          </w:p>
        </w:tc>
        <w:tc>
          <w:tcPr>
            <w:tcW w:w="741" w:type="pct"/>
            <w:shd w:val="clear" w:color="auto" w:fill="FFFFFF"/>
          </w:tcPr>
          <w:p w:rsidR="00183FDC" w:rsidRPr="005F7592" w:rsidRDefault="00183FDC" w:rsidP="00183FDC">
            <w:pPr>
              <w:widowControl w:val="0"/>
              <w:autoSpaceDE w:val="0"/>
              <w:autoSpaceDN w:val="0"/>
              <w:jc w:val="center"/>
            </w:pPr>
            <w:r>
              <w:t>1 000,0</w:t>
            </w:r>
          </w:p>
        </w:tc>
        <w:tc>
          <w:tcPr>
            <w:tcW w:w="979" w:type="pct"/>
            <w:shd w:val="clear" w:color="auto" w:fill="FFFFFF"/>
          </w:tcPr>
          <w:p w:rsidR="00183FDC" w:rsidRPr="005F7592" w:rsidRDefault="00183FDC" w:rsidP="00183FDC">
            <w:pPr>
              <w:widowControl w:val="0"/>
              <w:autoSpaceDE w:val="0"/>
              <w:autoSpaceDN w:val="0"/>
              <w:jc w:val="center"/>
            </w:pPr>
            <w:r>
              <w:t>3 000,0</w:t>
            </w:r>
          </w:p>
        </w:tc>
      </w:tr>
      <w:tr w:rsidR="00183FDC" w:rsidRPr="005F7592" w:rsidTr="008768C8">
        <w:tc>
          <w:tcPr>
            <w:tcW w:w="1598" w:type="pct"/>
            <w:vAlign w:val="center"/>
          </w:tcPr>
          <w:p w:rsidR="00183FDC" w:rsidRPr="005F7592" w:rsidRDefault="00183FDC" w:rsidP="00183FDC">
            <w:pPr>
              <w:widowControl w:val="0"/>
              <w:autoSpaceDE w:val="0"/>
              <w:autoSpaceDN w:val="0"/>
              <w:jc w:val="both"/>
            </w:pPr>
            <w:r w:rsidRPr="005F7592">
              <w:t xml:space="preserve">Иные источники </w:t>
            </w:r>
          </w:p>
        </w:tc>
        <w:tc>
          <w:tcPr>
            <w:tcW w:w="872" w:type="pct"/>
            <w:shd w:val="clear" w:color="auto" w:fill="FFFFFF"/>
          </w:tcPr>
          <w:p w:rsidR="00183FDC" w:rsidRPr="005F7592" w:rsidRDefault="00183FDC" w:rsidP="00183FDC">
            <w:pPr>
              <w:widowControl w:val="0"/>
              <w:autoSpaceDE w:val="0"/>
              <w:autoSpaceDN w:val="0"/>
              <w:jc w:val="center"/>
            </w:pPr>
            <w:r>
              <w:t>0,0</w:t>
            </w:r>
          </w:p>
        </w:tc>
        <w:tc>
          <w:tcPr>
            <w:tcW w:w="810" w:type="pct"/>
            <w:shd w:val="clear" w:color="auto" w:fill="FFFFFF"/>
          </w:tcPr>
          <w:p w:rsidR="00183FDC" w:rsidRPr="005F7592" w:rsidRDefault="00183FDC" w:rsidP="00183FDC">
            <w:pPr>
              <w:widowControl w:val="0"/>
              <w:autoSpaceDE w:val="0"/>
              <w:autoSpaceDN w:val="0"/>
              <w:jc w:val="center"/>
            </w:pPr>
            <w:r>
              <w:t>0,0</w:t>
            </w:r>
          </w:p>
        </w:tc>
        <w:tc>
          <w:tcPr>
            <w:tcW w:w="741" w:type="pct"/>
            <w:shd w:val="clear" w:color="auto" w:fill="FFFFFF"/>
          </w:tcPr>
          <w:p w:rsidR="00183FDC" w:rsidRPr="005F7592" w:rsidRDefault="00183FDC" w:rsidP="00183FDC">
            <w:pPr>
              <w:widowControl w:val="0"/>
              <w:autoSpaceDE w:val="0"/>
              <w:autoSpaceDN w:val="0"/>
              <w:jc w:val="center"/>
            </w:pPr>
            <w:r>
              <w:t>0,0</w:t>
            </w:r>
          </w:p>
        </w:tc>
        <w:tc>
          <w:tcPr>
            <w:tcW w:w="979" w:type="pct"/>
            <w:shd w:val="clear" w:color="auto" w:fill="FFFFFF"/>
          </w:tcPr>
          <w:p w:rsidR="00183FDC" w:rsidRPr="005F7592" w:rsidRDefault="00183FDC" w:rsidP="00183FDC">
            <w:pPr>
              <w:widowControl w:val="0"/>
              <w:autoSpaceDE w:val="0"/>
              <w:autoSpaceDN w:val="0"/>
              <w:jc w:val="center"/>
            </w:pPr>
            <w:r>
              <w:t>0,0</w:t>
            </w:r>
          </w:p>
        </w:tc>
      </w:tr>
    </w:tbl>
    <w:p w:rsidR="00A778F1" w:rsidRPr="005F7592" w:rsidRDefault="00A778F1" w:rsidP="00A778F1">
      <w:pPr>
        <w:widowControl w:val="0"/>
        <w:autoSpaceDE w:val="0"/>
        <w:autoSpaceDN w:val="0"/>
        <w:jc w:val="both"/>
        <w:rPr>
          <w:highlight w:val="yellow"/>
        </w:rPr>
      </w:pPr>
    </w:p>
    <w:p w:rsidR="00A778F1" w:rsidRPr="000477AD" w:rsidRDefault="000477AD" w:rsidP="000477AD">
      <w:pPr>
        <w:pStyle w:val="a3"/>
        <w:widowControl w:val="0"/>
        <w:autoSpaceDE w:val="0"/>
        <w:autoSpaceDN w:val="0"/>
        <w:ind w:left="1080"/>
        <w:jc w:val="center"/>
        <w:outlineLvl w:val="1"/>
        <w:rPr>
          <w:sz w:val="28"/>
          <w:szCs w:val="28"/>
        </w:rPr>
      </w:pPr>
      <w:r w:rsidRPr="000477AD">
        <w:rPr>
          <w:sz w:val="28"/>
          <w:szCs w:val="28"/>
        </w:rPr>
        <w:t xml:space="preserve">6. </w:t>
      </w:r>
      <w:r w:rsidR="00A778F1" w:rsidRPr="000477AD">
        <w:rPr>
          <w:sz w:val="28"/>
          <w:szCs w:val="28"/>
        </w:rPr>
        <w:t>План по реализации комплекса процессных мероприятий в 2026 году</w:t>
      </w:r>
    </w:p>
    <w:p w:rsidR="00A778F1" w:rsidRPr="005F7592" w:rsidRDefault="00A778F1" w:rsidP="00A778F1">
      <w:pPr>
        <w:widowControl w:val="0"/>
        <w:autoSpaceDE w:val="0"/>
        <w:autoSpaceDN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9318"/>
        <w:gridCol w:w="2357"/>
        <w:gridCol w:w="2295"/>
      </w:tblGrid>
      <w:tr w:rsidR="00A778F1" w:rsidRPr="005F7592" w:rsidTr="00E54CB1">
        <w:trPr>
          <w:jc w:val="center"/>
        </w:trPr>
        <w:tc>
          <w:tcPr>
            <w:tcW w:w="276" w:type="pct"/>
          </w:tcPr>
          <w:p w:rsidR="00A778F1" w:rsidRPr="005F7592" w:rsidRDefault="00A778F1" w:rsidP="008768C8">
            <w:pPr>
              <w:widowControl w:val="0"/>
              <w:autoSpaceDE w:val="0"/>
              <w:autoSpaceDN w:val="0"/>
              <w:adjustRightInd w:val="0"/>
              <w:jc w:val="center"/>
            </w:pPr>
            <w:r w:rsidRPr="005F7592">
              <w:t>№</w:t>
            </w:r>
          </w:p>
          <w:p w:rsidR="00A778F1" w:rsidRPr="005F7592" w:rsidRDefault="00A778F1" w:rsidP="008768C8">
            <w:pPr>
              <w:widowControl w:val="0"/>
              <w:autoSpaceDE w:val="0"/>
              <w:autoSpaceDN w:val="0"/>
              <w:adjustRightInd w:val="0"/>
              <w:jc w:val="center"/>
            </w:pPr>
            <w:r w:rsidRPr="005F7592">
              <w:t>п/п</w:t>
            </w:r>
          </w:p>
        </w:tc>
        <w:tc>
          <w:tcPr>
            <w:tcW w:w="3151" w:type="pct"/>
            <w:vAlign w:val="center"/>
          </w:tcPr>
          <w:p w:rsidR="00A778F1" w:rsidRPr="005F7592" w:rsidRDefault="00A778F1" w:rsidP="008768C8">
            <w:pPr>
              <w:widowControl w:val="0"/>
              <w:autoSpaceDE w:val="0"/>
              <w:autoSpaceDN w:val="0"/>
              <w:adjustRightInd w:val="0"/>
              <w:jc w:val="center"/>
            </w:pPr>
            <w:r w:rsidRPr="005F7592">
              <w:t>Наименование мероприятия / типа мероприятий</w:t>
            </w:r>
          </w:p>
        </w:tc>
        <w:tc>
          <w:tcPr>
            <w:tcW w:w="797" w:type="pct"/>
            <w:vAlign w:val="center"/>
          </w:tcPr>
          <w:p w:rsidR="00A778F1" w:rsidRPr="005F7592" w:rsidRDefault="00A778F1" w:rsidP="008768C8">
            <w:pPr>
              <w:widowControl w:val="0"/>
              <w:autoSpaceDE w:val="0"/>
              <w:autoSpaceDN w:val="0"/>
              <w:adjustRightInd w:val="0"/>
              <w:jc w:val="center"/>
            </w:pPr>
            <w:r w:rsidRPr="005F7592">
              <w:t>Дата наступления контрольной точки</w:t>
            </w:r>
          </w:p>
        </w:tc>
        <w:tc>
          <w:tcPr>
            <w:tcW w:w="776" w:type="pct"/>
            <w:vAlign w:val="center"/>
          </w:tcPr>
          <w:p w:rsidR="00A778F1" w:rsidRPr="005F7592" w:rsidRDefault="00A778F1" w:rsidP="008768C8">
            <w:pPr>
              <w:widowControl w:val="0"/>
              <w:autoSpaceDE w:val="0"/>
              <w:autoSpaceDN w:val="0"/>
              <w:adjustRightInd w:val="0"/>
              <w:jc w:val="center"/>
            </w:pPr>
            <w:r w:rsidRPr="005F7592">
              <w:t>Вид подтверждающего документа</w:t>
            </w:r>
          </w:p>
        </w:tc>
      </w:tr>
      <w:tr w:rsidR="00A778F1" w:rsidRPr="005F7592" w:rsidTr="00E54CB1">
        <w:trPr>
          <w:jc w:val="center"/>
        </w:trPr>
        <w:tc>
          <w:tcPr>
            <w:tcW w:w="276" w:type="pct"/>
          </w:tcPr>
          <w:p w:rsidR="00A778F1" w:rsidRPr="005F7592" w:rsidRDefault="00A778F1" w:rsidP="008768C8">
            <w:pPr>
              <w:widowControl w:val="0"/>
              <w:autoSpaceDE w:val="0"/>
              <w:autoSpaceDN w:val="0"/>
              <w:adjustRightInd w:val="0"/>
              <w:jc w:val="center"/>
            </w:pPr>
            <w:r w:rsidRPr="005F7592">
              <w:t>1</w:t>
            </w:r>
          </w:p>
        </w:tc>
        <w:tc>
          <w:tcPr>
            <w:tcW w:w="3151" w:type="pct"/>
          </w:tcPr>
          <w:p w:rsidR="00A778F1" w:rsidRPr="005F7592" w:rsidRDefault="00A778F1" w:rsidP="008768C8">
            <w:pPr>
              <w:widowControl w:val="0"/>
              <w:autoSpaceDE w:val="0"/>
              <w:autoSpaceDN w:val="0"/>
              <w:adjustRightInd w:val="0"/>
              <w:jc w:val="center"/>
            </w:pPr>
            <w:r w:rsidRPr="005F7592">
              <w:t>2</w:t>
            </w:r>
          </w:p>
        </w:tc>
        <w:tc>
          <w:tcPr>
            <w:tcW w:w="797" w:type="pct"/>
          </w:tcPr>
          <w:p w:rsidR="00A778F1" w:rsidRPr="005F7592" w:rsidRDefault="00A778F1" w:rsidP="008768C8">
            <w:pPr>
              <w:widowControl w:val="0"/>
              <w:autoSpaceDE w:val="0"/>
              <w:autoSpaceDN w:val="0"/>
              <w:adjustRightInd w:val="0"/>
              <w:jc w:val="center"/>
            </w:pPr>
            <w:r w:rsidRPr="005F7592">
              <w:t>3</w:t>
            </w:r>
          </w:p>
        </w:tc>
        <w:tc>
          <w:tcPr>
            <w:tcW w:w="776" w:type="pct"/>
          </w:tcPr>
          <w:p w:rsidR="00A778F1" w:rsidRPr="005F7592" w:rsidRDefault="00A778F1" w:rsidP="008768C8">
            <w:pPr>
              <w:widowControl w:val="0"/>
              <w:autoSpaceDE w:val="0"/>
              <w:autoSpaceDN w:val="0"/>
              <w:adjustRightInd w:val="0"/>
              <w:jc w:val="center"/>
            </w:pPr>
            <w:r w:rsidRPr="005F7592">
              <w:t>4</w:t>
            </w:r>
          </w:p>
        </w:tc>
      </w:tr>
      <w:tr w:rsidR="00A778F1" w:rsidRPr="005F7592" w:rsidTr="00E54CB1">
        <w:trPr>
          <w:jc w:val="center"/>
        </w:trPr>
        <w:tc>
          <w:tcPr>
            <w:tcW w:w="5000" w:type="pct"/>
            <w:gridSpan w:val="4"/>
          </w:tcPr>
          <w:p w:rsidR="00A778F1" w:rsidRPr="005F7592" w:rsidRDefault="00A778F1" w:rsidP="008768C8">
            <w:pPr>
              <w:widowControl w:val="0"/>
              <w:autoSpaceDE w:val="0"/>
              <w:autoSpaceDN w:val="0"/>
              <w:adjustRightInd w:val="0"/>
            </w:pPr>
            <w:r w:rsidRPr="00A05E09">
              <w:rPr>
                <w:rFonts w:eastAsia="Calibri"/>
                <w:lang w:eastAsia="en-US"/>
              </w:rPr>
              <w:t>Задача 1. Содействие развитию общего и дополнительного образования, улучшение условий жизни и труда педагогических работников</w:t>
            </w:r>
          </w:p>
        </w:tc>
      </w:tr>
      <w:tr w:rsidR="00A778F1" w:rsidRPr="005F7592" w:rsidTr="00E54CB1">
        <w:trPr>
          <w:jc w:val="center"/>
        </w:trPr>
        <w:tc>
          <w:tcPr>
            <w:tcW w:w="276" w:type="pct"/>
          </w:tcPr>
          <w:p w:rsidR="00A778F1" w:rsidRPr="005F7592" w:rsidRDefault="00A778F1" w:rsidP="008768C8">
            <w:pPr>
              <w:widowControl w:val="0"/>
              <w:autoSpaceDE w:val="0"/>
              <w:autoSpaceDN w:val="0"/>
              <w:adjustRightInd w:val="0"/>
              <w:jc w:val="center"/>
            </w:pPr>
            <w:r>
              <w:t>1.</w:t>
            </w:r>
          </w:p>
        </w:tc>
        <w:tc>
          <w:tcPr>
            <w:tcW w:w="3151" w:type="pct"/>
          </w:tcPr>
          <w:p w:rsidR="00A778F1" w:rsidRPr="005F7592" w:rsidRDefault="00A778F1" w:rsidP="008768C8">
            <w:pPr>
              <w:widowControl w:val="0"/>
              <w:autoSpaceDE w:val="0"/>
              <w:autoSpaceDN w:val="0"/>
              <w:adjustRightInd w:val="0"/>
            </w:pPr>
            <w:r w:rsidRPr="00A05E09">
              <w:t>Обеспечение деятельности подведомственных организаций дополнительного образования</w:t>
            </w:r>
          </w:p>
        </w:tc>
        <w:tc>
          <w:tcPr>
            <w:tcW w:w="797" w:type="pct"/>
          </w:tcPr>
          <w:p w:rsidR="00A778F1" w:rsidRPr="005F7592" w:rsidRDefault="00A778F1" w:rsidP="008768C8">
            <w:pPr>
              <w:widowControl w:val="0"/>
              <w:autoSpaceDE w:val="0"/>
              <w:autoSpaceDN w:val="0"/>
              <w:adjustRightInd w:val="0"/>
              <w:jc w:val="center"/>
            </w:pPr>
          </w:p>
        </w:tc>
        <w:tc>
          <w:tcPr>
            <w:tcW w:w="776" w:type="pct"/>
          </w:tcPr>
          <w:p w:rsidR="00A778F1" w:rsidRPr="005F7592" w:rsidRDefault="00A778F1" w:rsidP="008768C8">
            <w:pPr>
              <w:widowControl w:val="0"/>
              <w:autoSpaceDE w:val="0"/>
              <w:autoSpaceDN w:val="0"/>
              <w:adjustRightInd w:val="0"/>
              <w:jc w:val="both"/>
            </w:pPr>
          </w:p>
        </w:tc>
      </w:tr>
      <w:tr w:rsidR="00A778F1" w:rsidRPr="005F7592" w:rsidTr="00E54CB1">
        <w:trPr>
          <w:jc w:val="center"/>
        </w:trPr>
        <w:tc>
          <w:tcPr>
            <w:tcW w:w="276" w:type="pct"/>
          </w:tcPr>
          <w:p w:rsidR="00A778F1" w:rsidRPr="005F7592" w:rsidRDefault="005259EF" w:rsidP="008768C8">
            <w:pPr>
              <w:widowControl w:val="0"/>
              <w:autoSpaceDE w:val="0"/>
              <w:autoSpaceDN w:val="0"/>
              <w:adjustRightInd w:val="0"/>
              <w:jc w:val="center"/>
              <w:rPr>
                <w:rFonts w:eastAsia="Calibri"/>
                <w:lang w:eastAsia="en-US"/>
              </w:rPr>
            </w:pPr>
            <w:r>
              <w:rPr>
                <w:rFonts w:eastAsia="Calibri"/>
                <w:lang w:eastAsia="en-US"/>
              </w:rPr>
              <w:t>1</w:t>
            </w:r>
            <w:r w:rsidR="00D61F09">
              <w:rPr>
                <w:rFonts w:eastAsia="Calibri"/>
                <w:lang w:eastAsia="en-US"/>
              </w:rPr>
              <w:t>.</w:t>
            </w:r>
            <w:r>
              <w:rPr>
                <w:rFonts w:eastAsia="Calibri"/>
                <w:lang w:eastAsia="en-US"/>
              </w:rPr>
              <w:t>1</w:t>
            </w:r>
          </w:p>
        </w:tc>
        <w:tc>
          <w:tcPr>
            <w:tcW w:w="3151" w:type="pct"/>
          </w:tcPr>
          <w:p w:rsidR="00A778F1" w:rsidRPr="0038251F" w:rsidRDefault="005259EF" w:rsidP="008768C8">
            <w:pPr>
              <w:pStyle w:val="af"/>
              <w:jc w:val="left"/>
              <w:rPr>
                <w:rFonts w:ascii="Times New Roman" w:hAnsi="Times New Roman" w:cs="Times New Roman"/>
              </w:rPr>
            </w:pPr>
            <w:r w:rsidRPr="005259EF">
              <w:rPr>
                <w:rFonts w:ascii="Times New Roman" w:hAnsi="Times New Roman" w:cs="Times New Roman"/>
              </w:rPr>
              <w:t>Проведение конкурсного отбора лучших учителей и выплата им денежного поощрения из средств местного бюджета</w:t>
            </w:r>
          </w:p>
        </w:tc>
        <w:tc>
          <w:tcPr>
            <w:tcW w:w="797" w:type="pct"/>
          </w:tcPr>
          <w:p w:rsidR="00A778F1" w:rsidRPr="005F7592" w:rsidRDefault="00A778F1" w:rsidP="008768C8">
            <w:pPr>
              <w:widowControl w:val="0"/>
              <w:autoSpaceDE w:val="0"/>
              <w:autoSpaceDN w:val="0"/>
              <w:adjustRightInd w:val="0"/>
              <w:jc w:val="center"/>
            </w:pPr>
          </w:p>
        </w:tc>
        <w:tc>
          <w:tcPr>
            <w:tcW w:w="776" w:type="pct"/>
          </w:tcPr>
          <w:p w:rsidR="00A778F1" w:rsidRPr="005F7592" w:rsidRDefault="00A778F1" w:rsidP="008768C8">
            <w:pPr>
              <w:widowControl w:val="0"/>
              <w:autoSpaceDE w:val="0"/>
              <w:autoSpaceDN w:val="0"/>
              <w:adjustRightInd w:val="0"/>
              <w:jc w:val="both"/>
            </w:pPr>
          </w:p>
        </w:tc>
      </w:tr>
      <w:tr w:rsidR="00A778F1" w:rsidRPr="005F7592" w:rsidTr="00E54CB1">
        <w:trPr>
          <w:jc w:val="center"/>
        </w:trPr>
        <w:tc>
          <w:tcPr>
            <w:tcW w:w="276" w:type="pct"/>
          </w:tcPr>
          <w:p w:rsidR="00A778F1" w:rsidRPr="005F7592" w:rsidRDefault="005259EF" w:rsidP="008768C8">
            <w:pPr>
              <w:widowControl w:val="0"/>
              <w:autoSpaceDE w:val="0"/>
              <w:autoSpaceDN w:val="0"/>
              <w:adjustRightInd w:val="0"/>
              <w:jc w:val="center"/>
              <w:rPr>
                <w:rFonts w:eastAsia="Calibri"/>
                <w:lang w:eastAsia="en-US"/>
              </w:rPr>
            </w:pPr>
            <w:r>
              <w:rPr>
                <w:rFonts w:eastAsia="Calibri"/>
                <w:lang w:eastAsia="en-US"/>
              </w:rPr>
              <w:t>1</w:t>
            </w:r>
            <w:r w:rsidR="00D61F09">
              <w:rPr>
                <w:rFonts w:eastAsia="Calibri"/>
                <w:lang w:eastAsia="en-US"/>
              </w:rPr>
              <w:t>.</w:t>
            </w:r>
            <w:r>
              <w:rPr>
                <w:rFonts w:eastAsia="Calibri"/>
                <w:lang w:eastAsia="en-US"/>
              </w:rPr>
              <w:t>2</w:t>
            </w:r>
          </w:p>
        </w:tc>
        <w:tc>
          <w:tcPr>
            <w:tcW w:w="3151" w:type="pct"/>
          </w:tcPr>
          <w:p w:rsidR="00A778F1" w:rsidRPr="0038251F" w:rsidRDefault="005259EF" w:rsidP="008768C8">
            <w:pPr>
              <w:widowControl w:val="0"/>
              <w:autoSpaceDE w:val="0"/>
              <w:autoSpaceDN w:val="0"/>
              <w:adjustRightInd w:val="0"/>
            </w:pPr>
            <w:r w:rsidRPr="005259EF">
              <w:t>Организация и проведение мероприятий, посвященных «Дню учителя»</w:t>
            </w:r>
          </w:p>
        </w:tc>
        <w:tc>
          <w:tcPr>
            <w:tcW w:w="797" w:type="pct"/>
          </w:tcPr>
          <w:p w:rsidR="00A778F1" w:rsidRPr="005F7592" w:rsidRDefault="00A778F1" w:rsidP="008768C8">
            <w:pPr>
              <w:widowControl w:val="0"/>
              <w:autoSpaceDE w:val="0"/>
              <w:autoSpaceDN w:val="0"/>
              <w:adjustRightInd w:val="0"/>
              <w:jc w:val="center"/>
            </w:pPr>
          </w:p>
        </w:tc>
        <w:tc>
          <w:tcPr>
            <w:tcW w:w="776" w:type="pct"/>
          </w:tcPr>
          <w:p w:rsidR="00A778F1" w:rsidRPr="005F7592" w:rsidRDefault="00A778F1" w:rsidP="008768C8">
            <w:pPr>
              <w:widowControl w:val="0"/>
              <w:autoSpaceDE w:val="0"/>
              <w:autoSpaceDN w:val="0"/>
              <w:adjustRightInd w:val="0"/>
              <w:jc w:val="both"/>
            </w:pPr>
          </w:p>
        </w:tc>
      </w:tr>
      <w:tr w:rsidR="00A778F1" w:rsidRPr="005F7592" w:rsidTr="00E54CB1">
        <w:trPr>
          <w:jc w:val="center"/>
        </w:trPr>
        <w:tc>
          <w:tcPr>
            <w:tcW w:w="276" w:type="pct"/>
          </w:tcPr>
          <w:p w:rsidR="00A778F1" w:rsidRPr="005F7592" w:rsidRDefault="005259EF" w:rsidP="008768C8">
            <w:pPr>
              <w:widowControl w:val="0"/>
              <w:autoSpaceDE w:val="0"/>
              <w:autoSpaceDN w:val="0"/>
              <w:adjustRightInd w:val="0"/>
              <w:jc w:val="center"/>
              <w:rPr>
                <w:rFonts w:eastAsia="Calibri"/>
                <w:lang w:eastAsia="en-US"/>
              </w:rPr>
            </w:pPr>
            <w:r>
              <w:rPr>
                <w:rFonts w:eastAsia="Calibri"/>
                <w:lang w:eastAsia="en-US"/>
              </w:rPr>
              <w:t>1.3</w:t>
            </w:r>
          </w:p>
        </w:tc>
        <w:tc>
          <w:tcPr>
            <w:tcW w:w="3151" w:type="pct"/>
          </w:tcPr>
          <w:p w:rsidR="00A778F1" w:rsidRPr="0038251F" w:rsidRDefault="005259EF" w:rsidP="008768C8">
            <w:pPr>
              <w:widowControl w:val="0"/>
              <w:autoSpaceDE w:val="0"/>
              <w:autoSpaceDN w:val="0"/>
              <w:adjustRightInd w:val="0"/>
            </w:pPr>
            <w:r w:rsidRPr="005259EF">
              <w:t xml:space="preserve">Поддержка и развитие профессионального мастерства педагогических работников Карталинского муниципального района: организация и проведение мероприятий </w:t>
            </w:r>
            <w:r w:rsidR="00183FDC">
              <w:t>«</w:t>
            </w:r>
            <w:r w:rsidRPr="005259EF">
              <w:t>Педагогический дебют</w:t>
            </w:r>
            <w:r w:rsidR="00183FDC">
              <w:t>»</w:t>
            </w:r>
            <w:r w:rsidRPr="005259EF">
              <w:t xml:space="preserve">, </w:t>
            </w:r>
            <w:r w:rsidR="00183FDC">
              <w:t>«</w:t>
            </w:r>
            <w:r w:rsidRPr="005259EF">
              <w:t>Учитель года</w:t>
            </w:r>
            <w:r w:rsidR="00183FDC">
              <w:t>»</w:t>
            </w:r>
            <w:r w:rsidRPr="005259EF">
              <w:t xml:space="preserve">, </w:t>
            </w:r>
            <w:r w:rsidR="00183FDC">
              <w:t>«</w:t>
            </w:r>
            <w:r w:rsidRPr="005259EF">
              <w:t>Воспитатель года</w:t>
            </w:r>
            <w:r w:rsidR="00183FDC">
              <w:t>»</w:t>
            </w:r>
            <w:r w:rsidRPr="005259EF">
              <w:t xml:space="preserve">, </w:t>
            </w:r>
            <w:r w:rsidR="00183FDC">
              <w:t>«</w:t>
            </w:r>
            <w:r w:rsidRPr="005259EF">
              <w:t>Самый классный классный</w:t>
            </w:r>
          </w:p>
        </w:tc>
        <w:tc>
          <w:tcPr>
            <w:tcW w:w="797" w:type="pct"/>
          </w:tcPr>
          <w:p w:rsidR="00A778F1" w:rsidRPr="005F7592" w:rsidRDefault="00A778F1" w:rsidP="008768C8">
            <w:pPr>
              <w:widowControl w:val="0"/>
              <w:autoSpaceDE w:val="0"/>
              <w:autoSpaceDN w:val="0"/>
              <w:adjustRightInd w:val="0"/>
              <w:jc w:val="center"/>
            </w:pPr>
          </w:p>
        </w:tc>
        <w:tc>
          <w:tcPr>
            <w:tcW w:w="776" w:type="pct"/>
          </w:tcPr>
          <w:p w:rsidR="00A778F1" w:rsidRPr="005F7592" w:rsidRDefault="00A778F1" w:rsidP="008768C8">
            <w:pPr>
              <w:widowControl w:val="0"/>
              <w:autoSpaceDE w:val="0"/>
              <w:autoSpaceDN w:val="0"/>
              <w:adjustRightInd w:val="0"/>
              <w:jc w:val="both"/>
            </w:pPr>
          </w:p>
        </w:tc>
      </w:tr>
      <w:tr w:rsidR="00A778F1" w:rsidRPr="005F7592" w:rsidTr="00E54CB1">
        <w:trPr>
          <w:jc w:val="center"/>
        </w:trPr>
        <w:tc>
          <w:tcPr>
            <w:tcW w:w="276" w:type="pct"/>
          </w:tcPr>
          <w:p w:rsidR="00A778F1" w:rsidRPr="005F7592" w:rsidRDefault="005259EF" w:rsidP="008768C8">
            <w:pPr>
              <w:widowControl w:val="0"/>
              <w:autoSpaceDE w:val="0"/>
              <w:autoSpaceDN w:val="0"/>
              <w:adjustRightInd w:val="0"/>
              <w:jc w:val="center"/>
              <w:rPr>
                <w:rFonts w:eastAsia="Calibri"/>
                <w:lang w:eastAsia="en-US"/>
              </w:rPr>
            </w:pPr>
            <w:r>
              <w:rPr>
                <w:rFonts w:eastAsia="Calibri"/>
                <w:lang w:eastAsia="en-US"/>
              </w:rPr>
              <w:t>1.4</w:t>
            </w:r>
          </w:p>
        </w:tc>
        <w:tc>
          <w:tcPr>
            <w:tcW w:w="3151" w:type="pct"/>
            <w:shd w:val="clear" w:color="auto" w:fill="auto"/>
          </w:tcPr>
          <w:p w:rsidR="00A778F1" w:rsidRPr="000972D0" w:rsidRDefault="005259EF" w:rsidP="008768C8">
            <w:pPr>
              <w:rPr>
                <w:color w:val="000000"/>
              </w:rPr>
            </w:pPr>
            <w:r w:rsidRPr="005259EF">
              <w:rPr>
                <w:color w:val="000000"/>
              </w:rPr>
              <w:t>Награждение педагогических работников по итогу учебного года в рамках августовских мероприятий</w:t>
            </w:r>
          </w:p>
        </w:tc>
        <w:tc>
          <w:tcPr>
            <w:tcW w:w="797" w:type="pct"/>
          </w:tcPr>
          <w:p w:rsidR="00A778F1" w:rsidRPr="005F7592" w:rsidRDefault="00A778F1" w:rsidP="008768C8">
            <w:pPr>
              <w:widowControl w:val="0"/>
              <w:autoSpaceDE w:val="0"/>
              <w:autoSpaceDN w:val="0"/>
              <w:adjustRightInd w:val="0"/>
              <w:jc w:val="center"/>
            </w:pPr>
          </w:p>
        </w:tc>
        <w:tc>
          <w:tcPr>
            <w:tcW w:w="776" w:type="pct"/>
          </w:tcPr>
          <w:p w:rsidR="00A778F1" w:rsidRPr="005F7592" w:rsidRDefault="00A778F1" w:rsidP="008768C8">
            <w:pPr>
              <w:widowControl w:val="0"/>
              <w:autoSpaceDE w:val="0"/>
              <w:autoSpaceDN w:val="0"/>
              <w:adjustRightInd w:val="0"/>
              <w:jc w:val="both"/>
            </w:pPr>
          </w:p>
        </w:tc>
      </w:tr>
      <w:tr w:rsidR="005259EF" w:rsidRPr="005F7592" w:rsidTr="00E54CB1">
        <w:trPr>
          <w:jc w:val="center"/>
        </w:trPr>
        <w:tc>
          <w:tcPr>
            <w:tcW w:w="276" w:type="pct"/>
          </w:tcPr>
          <w:p w:rsidR="005259EF" w:rsidRPr="005F7592" w:rsidRDefault="005259EF" w:rsidP="005259EF">
            <w:pPr>
              <w:widowControl w:val="0"/>
              <w:autoSpaceDE w:val="0"/>
              <w:autoSpaceDN w:val="0"/>
              <w:adjustRightInd w:val="0"/>
              <w:jc w:val="center"/>
              <w:rPr>
                <w:rFonts w:eastAsia="Calibri"/>
                <w:lang w:eastAsia="en-US"/>
              </w:rPr>
            </w:pPr>
            <w:r>
              <w:rPr>
                <w:rFonts w:eastAsia="Calibri"/>
                <w:lang w:eastAsia="en-US"/>
              </w:rPr>
              <w:t>1.5</w:t>
            </w:r>
          </w:p>
        </w:tc>
        <w:tc>
          <w:tcPr>
            <w:tcW w:w="3151" w:type="pct"/>
            <w:shd w:val="clear" w:color="auto" w:fill="auto"/>
          </w:tcPr>
          <w:p w:rsidR="005259EF" w:rsidRPr="000972D0" w:rsidRDefault="005259EF" w:rsidP="005259EF">
            <w:pPr>
              <w:rPr>
                <w:color w:val="000000"/>
              </w:rPr>
            </w:pPr>
            <w:r w:rsidRPr="000972D0">
              <w:rPr>
                <w:color w:val="000000"/>
              </w:rPr>
              <w:t>Проведение конкурсного отбора на выплату гранта для поддержки одаренных детей и талантливой молодежи из средств местного бюджета</w:t>
            </w:r>
          </w:p>
        </w:tc>
        <w:tc>
          <w:tcPr>
            <w:tcW w:w="797" w:type="pct"/>
          </w:tcPr>
          <w:p w:rsidR="005259EF" w:rsidRPr="005F7592" w:rsidRDefault="005259EF" w:rsidP="005259EF">
            <w:pPr>
              <w:widowControl w:val="0"/>
              <w:autoSpaceDE w:val="0"/>
              <w:autoSpaceDN w:val="0"/>
              <w:adjustRightInd w:val="0"/>
              <w:jc w:val="center"/>
            </w:pPr>
          </w:p>
        </w:tc>
        <w:tc>
          <w:tcPr>
            <w:tcW w:w="776" w:type="pct"/>
          </w:tcPr>
          <w:p w:rsidR="005259EF" w:rsidRPr="005F7592" w:rsidRDefault="005259EF" w:rsidP="005259EF">
            <w:pPr>
              <w:widowControl w:val="0"/>
              <w:autoSpaceDE w:val="0"/>
              <w:autoSpaceDN w:val="0"/>
              <w:adjustRightInd w:val="0"/>
              <w:jc w:val="both"/>
            </w:pPr>
          </w:p>
        </w:tc>
      </w:tr>
      <w:tr w:rsidR="005259EF" w:rsidRPr="005F7592" w:rsidTr="00E54CB1">
        <w:trPr>
          <w:jc w:val="center"/>
        </w:trPr>
        <w:tc>
          <w:tcPr>
            <w:tcW w:w="276" w:type="pct"/>
          </w:tcPr>
          <w:p w:rsidR="005259EF" w:rsidRPr="005F7592" w:rsidRDefault="005259EF" w:rsidP="005259EF">
            <w:pPr>
              <w:widowControl w:val="0"/>
              <w:autoSpaceDE w:val="0"/>
              <w:autoSpaceDN w:val="0"/>
              <w:adjustRightInd w:val="0"/>
              <w:jc w:val="center"/>
              <w:rPr>
                <w:rFonts w:eastAsia="Calibri"/>
                <w:lang w:eastAsia="en-US"/>
              </w:rPr>
            </w:pPr>
            <w:r>
              <w:rPr>
                <w:rFonts w:eastAsia="Calibri"/>
                <w:lang w:eastAsia="en-US"/>
              </w:rPr>
              <w:t>1.6</w:t>
            </w:r>
          </w:p>
        </w:tc>
        <w:tc>
          <w:tcPr>
            <w:tcW w:w="3151" w:type="pct"/>
          </w:tcPr>
          <w:p w:rsidR="005259EF" w:rsidRPr="0038251F" w:rsidRDefault="005259EF" w:rsidP="005259EF">
            <w:pPr>
              <w:widowControl w:val="0"/>
              <w:autoSpaceDE w:val="0"/>
              <w:autoSpaceDN w:val="0"/>
              <w:adjustRightInd w:val="0"/>
            </w:pPr>
            <w:r w:rsidRPr="005259EF">
              <w:t>Организация и проведение районных олимпиад школьников по общеобразовательным предметам, участие школьников в областных и всероссийских олимпиадах школьников по общеобразовательным предметам</w:t>
            </w:r>
          </w:p>
        </w:tc>
        <w:tc>
          <w:tcPr>
            <w:tcW w:w="797" w:type="pct"/>
          </w:tcPr>
          <w:p w:rsidR="005259EF" w:rsidRPr="005F7592" w:rsidRDefault="005259EF" w:rsidP="005259EF">
            <w:pPr>
              <w:widowControl w:val="0"/>
              <w:autoSpaceDE w:val="0"/>
              <w:autoSpaceDN w:val="0"/>
              <w:adjustRightInd w:val="0"/>
              <w:jc w:val="center"/>
            </w:pPr>
          </w:p>
        </w:tc>
        <w:tc>
          <w:tcPr>
            <w:tcW w:w="776" w:type="pct"/>
          </w:tcPr>
          <w:p w:rsidR="005259EF" w:rsidRPr="005F7592" w:rsidRDefault="005259EF" w:rsidP="005259EF">
            <w:pPr>
              <w:widowControl w:val="0"/>
              <w:autoSpaceDE w:val="0"/>
              <w:autoSpaceDN w:val="0"/>
              <w:adjustRightInd w:val="0"/>
              <w:jc w:val="both"/>
            </w:pPr>
          </w:p>
        </w:tc>
      </w:tr>
      <w:tr w:rsidR="005259EF" w:rsidRPr="005F7592" w:rsidTr="00E54CB1">
        <w:trPr>
          <w:jc w:val="center"/>
        </w:trPr>
        <w:tc>
          <w:tcPr>
            <w:tcW w:w="276" w:type="pct"/>
          </w:tcPr>
          <w:p w:rsidR="005259EF" w:rsidRPr="005F7592" w:rsidRDefault="005259EF" w:rsidP="005259EF">
            <w:pPr>
              <w:widowControl w:val="0"/>
              <w:autoSpaceDE w:val="0"/>
              <w:autoSpaceDN w:val="0"/>
              <w:adjustRightInd w:val="0"/>
              <w:jc w:val="center"/>
              <w:rPr>
                <w:rFonts w:eastAsia="Calibri"/>
                <w:lang w:eastAsia="en-US"/>
              </w:rPr>
            </w:pPr>
            <w:r>
              <w:rPr>
                <w:rFonts w:eastAsia="Calibri"/>
                <w:lang w:eastAsia="en-US"/>
              </w:rPr>
              <w:t>1.7</w:t>
            </w:r>
          </w:p>
        </w:tc>
        <w:tc>
          <w:tcPr>
            <w:tcW w:w="3151" w:type="pct"/>
          </w:tcPr>
          <w:p w:rsidR="005259EF" w:rsidRPr="0038251F" w:rsidRDefault="005259EF" w:rsidP="005259EF">
            <w:pPr>
              <w:widowControl w:val="0"/>
              <w:autoSpaceDE w:val="0"/>
              <w:autoSpaceDN w:val="0"/>
              <w:adjustRightInd w:val="0"/>
            </w:pPr>
            <w:r w:rsidRPr="005259EF">
              <w:t xml:space="preserve">Муниципальный этап областного конкурса обучающихся областных, государственных и муниципальных учреждений </w:t>
            </w:r>
            <w:r w:rsidR="00183FDC">
              <w:t>–</w:t>
            </w:r>
            <w:r w:rsidRPr="005259EF">
              <w:t xml:space="preserve"> образовательных организаций, реализующих образовательные программы начального общего, основного общего и (или) среднего образования </w:t>
            </w:r>
            <w:r w:rsidR="00183FDC">
              <w:t>«</w:t>
            </w:r>
            <w:r w:rsidRPr="005259EF">
              <w:t>Ученик года</w:t>
            </w:r>
            <w:r w:rsidR="00183FDC">
              <w:t>»</w:t>
            </w:r>
          </w:p>
        </w:tc>
        <w:tc>
          <w:tcPr>
            <w:tcW w:w="797" w:type="pct"/>
          </w:tcPr>
          <w:p w:rsidR="005259EF" w:rsidRPr="005F7592" w:rsidRDefault="005259EF" w:rsidP="005259EF">
            <w:pPr>
              <w:widowControl w:val="0"/>
              <w:autoSpaceDE w:val="0"/>
              <w:autoSpaceDN w:val="0"/>
              <w:adjustRightInd w:val="0"/>
              <w:jc w:val="center"/>
            </w:pPr>
          </w:p>
        </w:tc>
        <w:tc>
          <w:tcPr>
            <w:tcW w:w="776" w:type="pct"/>
          </w:tcPr>
          <w:p w:rsidR="005259EF" w:rsidRPr="005F7592" w:rsidRDefault="005259EF" w:rsidP="005259EF">
            <w:pPr>
              <w:widowControl w:val="0"/>
              <w:autoSpaceDE w:val="0"/>
              <w:autoSpaceDN w:val="0"/>
              <w:adjustRightInd w:val="0"/>
              <w:jc w:val="both"/>
            </w:pPr>
          </w:p>
        </w:tc>
      </w:tr>
      <w:tr w:rsidR="005259EF" w:rsidRPr="005F7592" w:rsidTr="00E54CB1">
        <w:trPr>
          <w:jc w:val="center"/>
        </w:trPr>
        <w:tc>
          <w:tcPr>
            <w:tcW w:w="276" w:type="pct"/>
          </w:tcPr>
          <w:p w:rsidR="005259EF" w:rsidRPr="005F7592" w:rsidRDefault="005259EF" w:rsidP="005259EF">
            <w:pPr>
              <w:widowControl w:val="0"/>
              <w:autoSpaceDE w:val="0"/>
              <w:autoSpaceDN w:val="0"/>
              <w:adjustRightInd w:val="0"/>
              <w:jc w:val="center"/>
              <w:rPr>
                <w:rFonts w:eastAsia="Calibri"/>
                <w:lang w:eastAsia="en-US"/>
              </w:rPr>
            </w:pPr>
            <w:r>
              <w:rPr>
                <w:rFonts w:eastAsia="Calibri"/>
                <w:lang w:eastAsia="en-US"/>
              </w:rPr>
              <w:t>1.8</w:t>
            </w:r>
          </w:p>
        </w:tc>
        <w:tc>
          <w:tcPr>
            <w:tcW w:w="3151" w:type="pct"/>
            <w:shd w:val="clear" w:color="auto" w:fill="auto"/>
            <w:vAlign w:val="bottom"/>
          </w:tcPr>
          <w:p w:rsidR="005259EF" w:rsidRPr="000972D0" w:rsidRDefault="005259EF" w:rsidP="005259EF">
            <w:pPr>
              <w:rPr>
                <w:color w:val="000000"/>
              </w:rPr>
            </w:pPr>
            <w:r w:rsidRPr="005259EF">
              <w:rPr>
                <w:color w:val="000000"/>
              </w:rPr>
              <w:t>Участие в личном и командном первенстве по шахматам регионального проекта «Шахматный обучающийся турнир» (в поселке Долгодеревенское Сосновского района)</w:t>
            </w:r>
          </w:p>
        </w:tc>
        <w:tc>
          <w:tcPr>
            <w:tcW w:w="797" w:type="pct"/>
          </w:tcPr>
          <w:p w:rsidR="005259EF" w:rsidRPr="005F7592" w:rsidRDefault="005259EF" w:rsidP="005259EF">
            <w:pPr>
              <w:widowControl w:val="0"/>
              <w:autoSpaceDE w:val="0"/>
              <w:autoSpaceDN w:val="0"/>
              <w:adjustRightInd w:val="0"/>
              <w:jc w:val="center"/>
            </w:pPr>
          </w:p>
        </w:tc>
        <w:tc>
          <w:tcPr>
            <w:tcW w:w="776" w:type="pct"/>
          </w:tcPr>
          <w:p w:rsidR="005259EF" w:rsidRPr="005F7592" w:rsidRDefault="005259EF" w:rsidP="005259EF">
            <w:pPr>
              <w:widowControl w:val="0"/>
              <w:autoSpaceDE w:val="0"/>
              <w:autoSpaceDN w:val="0"/>
              <w:adjustRightInd w:val="0"/>
              <w:jc w:val="both"/>
            </w:pPr>
          </w:p>
        </w:tc>
      </w:tr>
      <w:tr w:rsidR="005259EF" w:rsidRPr="005F7592" w:rsidTr="00E54CB1">
        <w:trPr>
          <w:jc w:val="center"/>
        </w:trPr>
        <w:tc>
          <w:tcPr>
            <w:tcW w:w="276" w:type="pct"/>
          </w:tcPr>
          <w:p w:rsidR="005259EF" w:rsidRPr="005F7592" w:rsidRDefault="005259EF" w:rsidP="005259EF">
            <w:pPr>
              <w:widowControl w:val="0"/>
              <w:autoSpaceDE w:val="0"/>
              <w:autoSpaceDN w:val="0"/>
              <w:adjustRightInd w:val="0"/>
              <w:jc w:val="center"/>
              <w:rPr>
                <w:rFonts w:eastAsia="Calibri"/>
                <w:lang w:eastAsia="en-US"/>
              </w:rPr>
            </w:pPr>
            <w:r>
              <w:rPr>
                <w:rFonts w:eastAsia="Calibri"/>
                <w:lang w:eastAsia="en-US"/>
              </w:rPr>
              <w:t>1.9</w:t>
            </w:r>
          </w:p>
        </w:tc>
        <w:tc>
          <w:tcPr>
            <w:tcW w:w="3151" w:type="pct"/>
            <w:shd w:val="clear" w:color="auto" w:fill="auto"/>
          </w:tcPr>
          <w:p w:rsidR="005259EF" w:rsidRPr="000972D0" w:rsidRDefault="005259EF" w:rsidP="005259EF">
            <w:pPr>
              <w:rPr>
                <w:color w:val="000000"/>
              </w:rPr>
            </w:pPr>
            <w:r w:rsidRPr="000972D0">
              <w:rPr>
                <w:color w:val="000000"/>
              </w:rPr>
              <w:t xml:space="preserve">Организация и проведение мероприятий местного отделения Общероссийского общественно-государственного движения детей и молодежи «Движения Первых» </w:t>
            </w:r>
          </w:p>
        </w:tc>
        <w:tc>
          <w:tcPr>
            <w:tcW w:w="797" w:type="pct"/>
          </w:tcPr>
          <w:p w:rsidR="005259EF" w:rsidRPr="005F7592" w:rsidRDefault="005259EF" w:rsidP="005259EF">
            <w:pPr>
              <w:widowControl w:val="0"/>
              <w:autoSpaceDE w:val="0"/>
              <w:autoSpaceDN w:val="0"/>
              <w:adjustRightInd w:val="0"/>
              <w:jc w:val="center"/>
            </w:pPr>
          </w:p>
        </w:tc>
        <w:tc>
          <w:tcPr>
            <w:tcW w:w="776" w:type="pct"/>
            <w:vMerge w:val="restart"/>
          </w:tcPr>
          <w:p w:rsidR="005259EF" w:rsidRPr="0038251F" w:rsidRDefault="005259EF" w:rsidP="005259EF">
            <w:pPr>
              <w:widowControl w:val="0"/>
              <w:autoSpaceDE w:val="0"/>
              <w:autoSpaceDN w:val="0"/>
              <w:adjustRightInd w:val="0"/>
              <w:jc w:val="both"/>
            </w:pPr>
          </w:p>
        </w:tc>
      </w:tr>
      <w:tr w:rsidR="00183FDC" w:rsidRPr="005F7592" w:rsidTr="00E54CB1">
        <w:trPr>
          <w:jc w:val="center"/>
        </w:trPr>
        <w:tc>
          <w:tcPr>
            <w:tcW w:w="276" w:type="pct"/>
          </w:tcPr>
          <w:p w:rsidR="00183FDC" w:rsidRDefault="00183FDC" w:rsidP="005259EF">
            <w:pPr>
              <w:widowControl w:val="0"/>
              <w:autoSpaceDE w:val="0"/>
              <w:autoSpaceDN w:val="0"/>
              <w:adjustRightInd w:val="0"/>
              <w:jc w:val="center"/>
              <w:rPr>
                <w:rFonts w:eastAsia="Calibri"/>
                <w:lang w:eastAsia="en-US"/>
              </w:rPr>
            </w:pPr>
            <w:r>
              <w:rPr>
                <w:rFonts w:eastAsia="Calibri"/>
                <w:lang w:eastAsia="en-US"/>
              </w:rPr>
              <w:t>1.10</w:t>
            </w:r>
          </w:p>
        </w:tc>
        <w:tc>
          <w:tcPr>
            <w:tcW w:w="3151" w:type="pct"/>
            <w:shd w:val="clear" w:color="auto" w:fill="auto"/>
          </w:tcPr>
          <w:p w:rsidR="00183FDC" w:rsidRPr="000972D0" w:rsidRDefault="00183FDC" w:rsidP="005259EF">
            <w:pPr>
              <w:rPr>
                <w:color w:val="000000"/>
              </w:rPr>
            </w:pPr>
            <w:r w:rsidRPr="00183FDC">
              <w:rPr>
                <w:color w:val="000000"/>
              </w:rPr>
              <w:t>Участие в молодежном епархиальном Форуме (Банное)</w:t>
            </w:r>
          </w:p>
        </w:tc>
        <w:tc>
          <w:tcPr>
            <w:tcW w:w="797" w:type="pct"/>
          </w:tcPr>
          <w:p w:rsidR="00183FDC" w:rsidRPr="005F7592" w:rsidRDefault="00183FDC" w:rsidP="005259EF">
            <w:pPr>
              <w:widowControl w:val="0"/>
              <w:autoSpaceDE w:val="0"/>
              <w:autoSpaceDN w:val="0"/>
              <w:adjustRightInd w:val="0"/>
              <w:jc w:val="center"/>
            </w:pPr>
          </w:p>
        </w:tc>
        <w:tc>
          <w:tcPr>
            <w:tcW w:w="776" w:type="pct"/>
          </w:tcPr>
          <w:p w:rsidR="00183FDC" w:rsidRPr="0038251F" w:rsidRDefault="00183FDC" w:rsidP="005259EF">
            <w:pPr>
              <w:widowControl w:val="0"/>
              <w:autoSpaceDE w:val="0"/>
              <w:autoSpaceDN w:val="0"/>
              <w:adjustRightInd w:val="0"/>
              <w:jc w:val="both"/>
            </w:pPr>
          </w:p>
        </w:tc>
      </w:tr>
      <w:tr w:rsidR="005259EF" w:rsidRPr="005F7592" w:rsidTr="00E54CB1">
        <w:trPr>
          <w:jc w:val="center"/>
        </w:trPr>
        <w:tc>
          <w:tcPr>
            <w:tcW w:w="276" w:type="pct"/>
          </w:tcPr>
          <w:p w:rsidR="005259EF" w:rsidRPr="005F7592" w:rsidRDefault="005259EF" w:rsidP="005259EF">
            <w:pPr>
              <w:widowControl w:val="0"/>
              <w:autoSpaceDE w:val="0"/>
              <w:autoSpaceDN w:val="0"/>
              <w:adjustRightInd w:val="0"/>
              <w:jc w:val="center"/>
              <w:rPr>
                <w:rFonts w:eastAsia="Calibri"/>
                <w:lang w:eastAsia="en-US"/>
              </w:rPr>
            </w:pPr>
            <w:r>
              <w:rPr>
                <w:rFonts w:eastAsia="Calibri"/>
                <w:lang w:eastAsia="en-US"/>
              </w:rPr>
              <w:t>1.1</w:t>
            </w:r>
            <w:r w:rsidR="00183FDC">
              <w:rPr>
                <w:rFonts w:eastAsia="Calibri"/>
                <w:lang w:eastAsia="en-US"/>
              </w:rPr>
              <w:t>1</w:t>
            </w:r>
          </w:p>
        </w:tc>
        <w:tc>
          <w:tcPr>
            <w:tcW w:w="3151" w:type="pct"/>
            <w:shd w:val="clear" w:color="auto" w:fill="auto"/>
          </w:tcPr>
          <w:p w:rsidR="005259EF" w:rsidRPr="0038251F" w:rsidRDefault="005259EF" w:rsidP="005259EF">
            <w:pPr>
              <w:widowControl w:val="0"/>
              <w:autoSpaceDE w:val="0"/>
              <w:autoSpaceDN w:val="0"/>
              <w:adjustRightInd w:val="0"/>
            </w:pPr>
            <w:r w:rsidRPr="0038251F">
              <w:t xml:space="preserve">Контрольная точка 1.1. Проведение </w:t>
            </w:r>
            <w:r>
              <w:t>мероприятий</w:t>
            </w:r>
          </w:p>
        </w:tc>
        <w:tc>
          <w:tcPr>
            <w:tcW w:w="797" w:type="pct"/>
          </w:tcPr>
          <w:p w:rsidR="005259EF" w:rsidRPr="005F7592" w:rsidRDefault="005259EF" w:rsidP="005259EF">
            <w:pPr>
              <w:widowControl w:val="0"/>
              <w:autoSpaceDE w:val="0"/>
              <w:autoSpaceDN w:val="0"/>
              <w:adjustRightInd w:val="0"/>
              <w:jc w:val="center"/>
            </w:pPr>
            <w:r>
              <w:t>В течении 2026 года</w:t>
            </w:r>
          </w:p>
        </w:tc>
        <w:tc>
          <w:tcPr>
            <w:tcW w:w="776" w:type="pct"/>
          </w:tcPr>
          <w:p w:rsidR="005259EF" w:rsidRPr="0038251F" w:rsidRDefault="005259EF" w:rsidP="005259EF">
            <w:pPr>
              <w:widowControl w:val="0"/>
              <w:autoSpaceDE w:val="0"/>
              <w:autoSpaceDN w:val="0"/>
              <w:adjustRightInd w:val="0"/>
              <w:jc w:val="both"/>
            </w:pPr>
            <w:r>
              <w:t>Приказ</w:t>
            </w:r>
          </w:p>
        </w:tc>
      </w:tr>
    </w:tbl>
    <w:p w:rsidR="00A778F1" w:rsidRPr="000972D0" w:rsidRDefault="00A778F1" w:rsidP="008526D4">
      <w:pPr>
        <w:pStyle w:val="31"/>
        <w:ind w:firstLine="0"/>
        <w:rPr>
          <w:sz w:val="24"/>
          <w:szCs w:val="24"/>
        </w:rPr>
      </w:pPr>
    </w:p>
    <w:p w:rsidR="00204305" w:rsidRDefault="00204305" w:rsidP="00374451">
      <w:pPr>
        <w:tabs>
          <w:tab w:val="left" w:pos="10725"/>
          <w:tab w:val="center" w:pos="11877"/>
        </w:tabs>
      </w:pPr>
    </w:p>
    <w:p w:rsidR="007E014D" w:rsidRDefault="007E014D" w:rsidP="00374451">
      <w:pPr>
        <w:tabs>
          <w:tab w:val="left" w:pos="10725"/>
          <w:tab w:val="center" w:pos="11877"/>
        </w:tabs>
      </w:pPr>
    </w:p>
    <w:p w:rsidR="007D56BD" w:rsidRDefault="007D56BD" w:rsidP="00374451">
      <w:pPr>
        <w:tabs>
          <w:tab w:val="left" w:pos="10725"/>
          <w:tab w:val="center" w:pos="11877"/>
        </w:tabs>
      </w:pPr>
    </w:p>
    <w:p w:rsidR="007D56BD" w:rsidRDefault="007D56BD" w:rsidP="00374451">
      <w:pPr>
        <w:tabs>
          <w:tab w:val="left" w:pos="10725"/>
          <w:tab w:val="center" w:pos="11877"/>
        </w:tabs>
      </w:pPr>
    </w:p>
    <w:p w:rsidR="007D56BD" w:rsidRDefault="007D56BD" w:rsidP="00374451">
      <w:pPr>
        <w:tabs>
          <w:tab w:val="left" w:pos="10725"/>
          <w:tab w:val="center" w:pos="11877"/>
        </w:tabs>
      </w:pPr>
    </w:p>
    <w:p w:rsidR="00233FF1" w:rsidRDefault="00233FF1" w:rsidP="00374451">
      <w:pPr>
        <w:tabs>
          <w:tab w:val="left" w:pos="10725"/>
          <w:tab w:val="center" w:pos="11877"/>
        </w:tabs>
      </w:pPr>
    </w:p>
    <w:p w:rsidR="00233FF1" w:rsidRDefault="00233FF1" w:rsidP="00374451">
      <w:pPr>
        <w:tabs>
          <w:tab w:val="left" w:pos="10725"/>
          <w:tab w:val="center" w:pos="11877"/>
        </w:tabs>
      </w:pPr>
    </w:p>
    <w:p w:rsidR="00233FF1" w:rsidRDefault="00233FF1" w:rsidP="00374451">
      <w:pPr>
        <w:tabs>
          <w:tab w:val="left" w:pos="10725"/>
          <w:tab w:val="center" w:pos="11877"/>
        </w:tabs>
      </w:pPr>
    </w:p>
    <w:p w:rsidR="007D56BD" w:rsidRDefault="007D56BD" w:rsidP="00374451">
      <w:pPr>
        <w:tabs>
          <w:tab w:val="left" w:pos="10725"/>
          <w:tab w:val="center" w:pos="11877"/>
        </w:tabs>
      </w:pPr>
    </w:p>
    <w:p w:rsidR="007D56BD" w:rsidRDefault="007D56BD"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183FDC" w:rsidRDefault="00183FDC" w:rsidP="00374451">
      <w:pPr>
        <w:tabs>
          <w:tab w:val="left" w:pos="10725"/>
          <w:tab w:val="center" w:pos="11877"/>
        </w:tabs>
      </w:pPr>
    </w:p>
    <w:p w:rsidR="007D56BD" w:rsidRDefault="007D56BD" w:rsidP="00374451">
      <w:pPr>
        <w:tabs>
          <w:tab w:val="left" w:pos="10725"/>
          <w:tab w:val="center" w:pos="11877"/>
        </w:tabs>
      </w:pPr>
    </w:p>
    <w:p w:rsidR="007E014D" w:rsidRDefault="007E014D" w:rsidP="007E014D">
      <w:pPr>
        <w:ind w:left="10091"/>
        <w:jc w:val="center"/>
        <w:rPr>
          <w:sz w:val="28"/>
        </w:rPr>
      </w:pPr>
      <w:r>
        <w:rPr>
          <w:sz w:val="28"/>
        </w:rPr>
        <w:t xml:space="preserve">Приложение </w:t>
      </w:r>
    </w:p>
    <w:p w:rsidR="00E54CB1" w:rsidRDefault="00E54CB1" w:rsidP="007E014D">
      <w:pPr>
        <w:ind w:left="10091"/>
        <w:jc w:val="center"/>
        <w:rPr>
          <w:sz w:val="28"/>
        </w:rPr>
      </w:pPr>
    </w:p>
    <w:p w:rsidR="007E014D" w:rsidRPr="000972D0" w:rsidRDefault="007E014D" w:rsidP="00E54CB1">
      <w:pPr>
        <w:ind w:left="10091"/>
      </w:pPr>
    </w:p>
    <w:p w:rsidR="007E014D" w:rsidRPr="000972D0" w:rsidRDefault="007E014D" w:rsidP="007E014D">
      <w:pPr>
        <w:jc w:val="center"/>
      </w:pPr>
    </w:p>
    <w:p w:rsidR="007E014D" w:rsidRPr="000972D0" w:rsidRDefault="007E014D" w:rsidP="007E014D">
      <w:pPr>
        <w:jc w:val="center"/>
        <w:rPr>
          <w:sz w:val="28"/>
        </w:rPr>
      </w:pPr>
      <w:r w:rsidRPr="000972D0">
        <w:rPr>
          <w:sz w:val="28"/>
        </w:rPr>
        <w:t>Реестр документов</w:t>
      </w:r>
      <w:r w:rsidRPr="000972D0">
        <w:rPr>
          <w:sz w:val="28"/>
          <w:vertAlign w:val="superscript"/>
        </w:rPr>
        <w:footnoteReference w:id="1"/>
      </w:r>
    </w:p>
    <w:p w:rsidR="007E014D" w:rsidRPr="000972D0" w:rsidRDefault="007E014D" w:rsidP="007E014D">
      <w:pPr>
        <w:jc w:val="center"/>
        <w:rPr>
          <w:sz w:val="28"/>
        </w:rPr>
      </w:pPr>
      <w:r w:rsidRPr="000972D0">
        <w:rPr>
          <w:sz w:val="28"/>
          <w:u w:val="single"/>
        </w:rPr>
        <w:t>Развитие образования в Карталинском муниципальном округе</w:t>
      </w:r>
    </w:p>
    <w:p w:rsidR="007E014D" w:rsidRDefault="007E014D" w:rsidP="007E014D">
      <w:pPr>
        <w:jc w:val="center"/>
        <w:rPr>
          <w:sz w:val="28"/>
        </w:rPr>
      </w:pPr>
      <w:r w:rsidRPr="000972D0">
        <w:rPr>
          <w:sz w:val="28"/>
        </w:rPr>
        <w:t>(наименование муниципальной программы)</w:t>
      </w:r>
    </w:p>
    <w:p w:rsidR="00E54CB1" w:rsidRDefault="00E54CB1" w:rsidP="007E014D">
      <w:pPr>
        <w:jc w:val="center"/>
        <w:rPr>
          <w:sz w:val="28"/>
        </w:rPr>
      </w:pPr>
    </w:p>
    <w:p w:rsidR="00E54CB1" w:rsidRPr="000972D0" w:rsidRDefault="00E54CB1" w:rsidP="007E014D">
      <w:pPr>
        <w:jc w:val="center"/>
        <w:rPr>
          <w:sz w:val="28"/>
        </w:rPr>
      </w:pPr>
    </w:p>
    <w:p w:rsidR="007E014D" w:rsidRPr="000972D0" w:rsidRDefault="007E014D" w:rsidP="007E014D">
      <w:pPr>
        <w:jc w:val="center"/>
      </w:pPr>
    </w:p>
    <w:tbl>
      <w:tblPr>
        <w:tblW w:w="5000" w:type="pct"/>
        <w:tblLayout w:type="fixed"/>
        <w:tblLook w:val="01E0" w:firstRow="1" w:lastRow="1" w:firstColumn="1" w:lastColumn="1" w:noHBand="0" w:noVBand="0"/>
      </w:tblPr>
      <w:tblGrid>
        <w:gridCol w:w="515"/>
        <w:gridCol w:w="1893"/>
        <w:gridCol w:w="1762"/>
        <w:gridCol w:w="2845"/>
        <w:gridCol w:w="1762"/>
        <w:gridCol w:w="3658"/>
        <w:gridCol w:w="2351"/>
      </w:tblGrid>
      <w:tr w:rsidR="007E014D" w:rsidRPr="00E54CB1" w:rsidTr="00183FDC">
        <w:trPr>
          <w:trHeight w:val="371"/>
        </w:trPr>
        <w:tc>
          <w:tcPr>
            <w:tcW w:w="174"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E54CB1">
            <w:pPr>
              <w:ind w:right="-126"/>
              <w:jc w:val="center"/>
              <w:rPr>
                <w:lang w:eastAsia="en-US"/>
              </w:rPr>
            </w:pPr>
            <w:r w:rsidRPr="00E54CB1">
              <w:rPr>
                <w:lang w:eastAsia="en-US"/>
              </w:rPr>
              <w:t>№ п/п</w:t>
            </w:r>
          </w:p>
        </w:tc>
        <w:tc>
          <w:tcPr>
            <w:tcW w:w="640"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jc w:val="center"/>
              <w:rPr>
                <w:lang w:eastAsia="en-US"/>
              </w:rPr>
            </w:pPr>
            <w:r w:rsidRPr="00E54CB1">
              <w:rPr>
                <w:lang w:eastAsia="en-US"/>
              </w:rPr>
              <w:t>Тип документа</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jc w:val="center"/>
              <w:rPr>
                <w:lang w:eastAsia="en-US"/>
              </w:rPr>
            </w:pPr>
            <w:r w:rsidRPr="00E54CB1">
              <w:rPr>
                <w:lang w:eastAsia="en-US"/>
              </w:rPr>
              <w:t>Вид документа</w:t>
            </w:r>
          </w:p>
        </w:tc>
        <w:tc>
          <w:tcPr>
            <w:tcW w:w="962"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jc w:val="center"/>
              <w:rPr>
                <w:lang w:eastAsia="en-US"/>
              </w:rPr>
            </w:pPr>
            <w:r w:rsidRPr="00E54CB1">
              <w:rPr>
                <w:lang w:eastAsia="en-US"/>
              </w:rPr>
              <w:t>Наименование документа</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jc w:val="center"/>
              <w:rPr>
                <w:lang w:eastAsia="en-US"/>
              </w:rPr>
            </w:pPr>
            <w:r w:rsidRPr="00E54CB1">
              <w:rPr>
                <w:lang w:eastAsia="en-US"/>
              </w:rPr>
              <w:t>Реквизиты документа</w:t>
            </w:r>
          </w:p>
        </w:tc>
        <w:tc>
          <w:tcPr>
            <w:tcW w:w="1237"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jc w:val="center"/>
              <w:rPr>
                <w:lang w:eastAsia="en-US"/>
              </w:rPr>
            </w:pPr>
            <w:r w:rsidRPr="00E54CB1">
              <w:rPr>
                <w:lang w:eastAsia="en-US"/>
              </w:rPr>
              <w:t>Разработчик документа</w:t>
            </w:r>
          </w:p>
        </w:tc>
        <w:tc>
          <w:tcPr>
            <w:tcW w:w="795"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jc w:val="center"/>
              <w:rPr>
                <w:lang w:eastAsia="en-US"/>
              </w:rPr>
            </w:pPr>
            <w:r w:rsidRPr="00E54CB1">
              <w:rPr>
                <w:lang w:eastAsia="en-US"/>
              </w:rPr>
              <w:t>Гиперссылка на текст документа</w:t>
            </w:r>
          </w:p>
        </w:tc>
      </w:tr>
      <w:tr w:rsidR="007E014D" w:rsidRPr="00E54CB1" w:rsidTr="00183FDC">
        <w:trPr>
          <w:trHeight w:val="217"/>
        </w:trPr>
        <w:tc>
          <w:tcPr>
            <w:tcW w:w="174"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ind w:left="46"/>
              <w:jc w:val="center"/>
              <w:rPr>
                <w:lang w:eastAsia="en-US"/>
              </w:rPr>
            </w:pPr>
            <w:r w:rsidRPr="00E54CB1">
              <w:rPr>
                <w:lang w:eastAsia="en-US"/>
              </w:rPr>
              <w:t>1</w:t>
            </w:r>
          </w:p>
        </w:tc>
        <w:tc>
          <w:tcPr>
            <w:tcW w:w="640" w:type="pct"/>
            <w:tcBorders>
              <w:top w:val="single" w:sz="4" w:space="0" w:color="000000"/>
              <w:left w:val="single" w:sz="4" w:space="0" w:color="000000"/>
              <w:bottom w:val="single" w:sz="4" w:space="0" w:color="000000"/>
              <w:right w:val="single" w:sz="4" w:space="0" w:color="000000"/>
            </w:tcBorders>
            <w:vAlign w:val="center"/>
            <w:hideMark/>
          </w:tcPr>
          <w:p w:rsidR="007E014D" w:rsidRPr="00E54CB1" w:rsidRDefault="007E014D" w:rsidP="000556FA">
            <w:pPr>
              <w:ind w:left="46"/>
              <w:jc w:val="center"/>
              <w:rPr>
                <w:lang w:eastAsia="en-US"/>
              </w:rPr>
            </w:pPr>
            <w:r w:rsidRPr="00E54CB1">
              <w:rPr>
                <w:lang w:eastAsia="en-US"/>
              </w:rPr>
              <w:t>2</w:t>
            </w:r>
          </w:p>
        </w:tc>
        <w:tc>
          <w:tcPr>
            <w:tcW w:w="596" w:type="pct"/>
            <w:tcBorders>
              <w:top w:val="single" w:sz="4" w:space="0" w:color="000000"/>
              <w:left w:val="single" w:sz="4" w:space="0" w:color="000000"/>
              <w:bottom w:val="single" w:sz="4" w:space="0" w:color="000000"/>
              <w:right w:val="single" w:sz="4" w:space="0" w:color="000000"/>
            </w:tcBorders>
            <w:hideMark/>
          </w:tcPr>
          <w:p w:rsidR="007E014D" w:rsidRPr="00E54CB1" w:rsidRDefault="007E014D" w:rsidP="000556FA">
            <w:pPr>
              <w:jc w:val="center"/>
              <w:rPr>
                <w:lang w:eastAsia="en-US"/>
              </w:rPr>
            </w:pPr>
            <w:r w:rsidRPr="00E54CB1">
              <w:rPr>
                <w:lang w:eastAsia="en-US"/>
              </w:rPr>
              <w:t>3</w:t>
            </w:r>
          </w:p>
        </w:tc>
        <w:tc>
          <w:tcPr>
            <w:tcW w:w="962" w:type="pct"/>
            <w:tcBorders>
              <w:top w:val="single" w:sz="4" w:space="0" w:color="000000"/>
              <w:left w:val="single" w:sz="4" w:space="0" w:color="000000"/>
              <w:bottom w:val="single" w:sz="4" w:space="0" w:color="000000"/>
              <w:right w:val="single" w:sz="4" w:space="0" w:color="000000"/>
            </w:tcBorders>
            <w:hideMark/>
          </w:tcPr>
          <w:p w:rsidR="007E014D" w:rsidRPr="00E54CB1" w:rsidRDefault="007E014D" w:rsidP="000556FA">
            <w:pPr>
              <w:jc w:val="center"/>
              <w:rPr>
                <w:lang w:eastAsia="en-US"/>
              </w:rPr>
            </w:pPr>
            <w:r w:rsidRPr="00E54CB1">
              <w:rPr>
                <w:lang w:eastAsia="en-US"/>
              </w:rPr>
              <w:t>4</w:t>
            </w:r>
          </w:p>
        </w:tc>
        <w:tc>
          <w:tcPr>
            <w:tcW w:w="596" w:type="pct"/>
            <w:tcBorders>
              <w:top w:val="single" w:sz="4" w:space="0" w:color="000000"/>
              <w:left w:val="single" w:sz="4" w:space="0" w:color="000000"/>
              <w:bottom w:val="single" w:sz="4" w:space="0" w:color="000000"/>
              <w:right w:val="single" w:sz="4" w:space="0" w:color="000000"/>
            </w:tcBorders>
            <w:hideMark/>
          </w:tcPr>
          <w:p w:rsidR="007E014D" w:rsidRPr="00E54CB1" w:rsidRDefault="007E014D" w:rsidP="000556FA">
            <w:pPr>
              <w:jc w:val="center"/>
              <w:rPr>
                <w:lang w:eastAsia="en-US"/>
              </w:rPr>
            </w:pPr>
            <w:r w:rsidRPr="00E54CB1">
              <w:rPr>
                <w:lang w:eastAsia="en-US"/>
              </w:rPr>
              <w:t>5</w:t>
            </w:r>
          </w:p>
        </w:tc>
        <w:tc>
          <w:tcPr>
            <w:tcW w:w="1237" w:type="pct"/>
            <w:tcBorders>
              <w:top w:val="single" w:sz="4" w:space="0" w:color="000000"/>
              <w:left w:val="single" w:sz="4" w:space="0" w:color="000000"/>
              <w:bottom w:val="single" w:sz="4" w:space="0" w:color="000000"/>
              <w:right w:val="single" w:sz="4" w:space="0" w:color="000000"/>
            </w:tcBorders>
            <w:hideMark/>
          </w:tcPr>
          <w:p w:rsidR="007E014D" w:rsidRPr="00E54CB1" w:rsidRDefault="007E014D" w:rsidP="000556FA">
            <w:pPr>
              <w:jc w:val="center"/>
              <w:rPr>
                <w:lang w:eastAsia="en-US"/>
              </w:rPr>
            </w:pPr>
            <w:r w:rsidRPr="00E54CB1">
              <w:rPr>
                <w:lang w:eastAsia="en-US"/>
              </w:rPr>
              <w:t>6</w:t>
            </w:r>
          </w:p>
        </w:tc>
        <w:tc>
          <w:tcPr>
            <w:tcW w:w="795" w:type="pct"/>
            <w:tcBorders>
              <w:top w:val="single" w:sz="4" w:space="0" w:color="000000"/>
              <w:left w:val="single" w:sz="4" w:space="0" w:color="000000"/>
              <w:bottom w:val="single" w:sz="4" w:space="0" w:color="000000"/>
              <w:right w:val="single" w:sz="4" w:space="0" w:color="000000"/>
            </w:tcBorders>
            <w:hideMark/>
          </w:tcPr>
          <w:p w:rsidR="007E014D" w:rsidRPr="00E54CB1" w:rsidRDefault="007E014D" w:rsidP="000556FA">
            <w:pPr>
              <w:jc w:val="center"/>
              <w:rPr>
                <w:lang w:eastAsia="en-US"/>
              </w:rPr>
            </w:pPr>
            <w:r w:rsidRPr="00E54CB1">
              <w:rPr>
                <w:lang w:eastAsia="en-US"/>
              </w:rPr>
              <w:t>7</w:t>
            </w:r>
          </w:p>
        </w:tc>
      </w:tr>
      <w:tr w:rsidR="007E014D" w:rsidRPr="00E54CB1" w:rsidTr="00E54CB1">
        <w:trPr>
          <w:trHeight w:val="338"/>
        </w:trPr>
        <w:tc>
          <w:tcPr>
            <w:tcW w:w="174" w:type="pct"/>
            <w:tcBorders>
              <w:top w:val="single" w:sz="4" w:space="0" w:color="000000"/>
              <w:left w:val="single" w:sz="4" w:space="0" w:color="000000"/>
              <w:bottom w:val="single" w:sz="4" w:space="0" w:color="000000"/>
              <w:right w:val="single" w:sz="4" w:space="0" w:color="000000"/>
            </w:tcBorders>
            <w:hideMark/>
          </w:tcPr>
          <w:p w:rsidR="007E014D" w:rsidRPr="00E54CB1" w:rsidRDefault="007E014D" w:rsidP="000556FA">
            <w:pPr>
              <w:ind w:left="46"/>
              <w:jc w:val="center"/>
              <w:rPr>
                <w:lang w:eastAsia="en-US"/>
              </w:rPr>
            </w:pPr>
            <w:r w:rsidRPr="00E54CB1">
              <w:rPr>
                <w:lang w:eastAsia="en-US"/>
              </w:rPr>
              <w:t>1.</w:t>
            </w:r>
          </w:p>
        </w:tc>
        <w:tc>
          <w:tcPr>
            <w:tcW w:w="640" w:type="pct"/>
            <w:tcBorders>
              <w:top w:val="single" w:sz="4" w:space="0" w:color="000000"/>
              <w:left w:val="single" w:sz="4" w:space="0" w:color="000000"/>
              <w:bottom w:val="single" w:sz="4" w:space="0" w:color="000000"/>
              <w:right w:val="single" w:sz="4" w:space="0" w:color="000000"/>
            </w:tcBorders>
          </w:tcPr>
          <w:p w:rsidR="00E54CB1" w:rsidRPr="00E54CB1" w:rsidRDefault="007E014D" w:rsidP="00E54CB1">
            <w:pPr>
              <w:ind w:left="46" w:right="-78"/>
              <w:rPr>
                <w:lang w:eastAsia="en-US"/>
              </w:rPr>
            </w:pPr>
            <w:r w:rsidRPr="00E54CB1">
              <w:rPr>
                <w:lang w:eastAsia="en-US"/>
              </w:rPr>
              <w:t xml:space="preserve">Муниципальная </w:t>
            </w:r>
          </w:p>
          <w:p w:rsidR="007E014D" w:rsidRPr="00E54CB1" w:rsidRDefault="007E014D" w:rsidP="000556FA">
            <w:pPr>
              <w:ind w:left="46"/>
              <w:rPr>
                <w:lang w:eastAsia="en-US"/>
              </w:rPr>
            </w:pPr>
            <w:r w:rsidRPr="00E54CB1">
              <w:rPr>
                <w:lang w:eastAsia="en-US"/>
              </w:rPr>
              <w:t>программа</w:t>
            </w:r>
          </w:p>
        </w:tc>
        <w:tc>
          <w:tcPr>
            <w:tcW w:w="596" w:type="pct"/>
            <w:tcBorders>
              <w:top w:val="single" w:sz="4" w:space="0" w:color="000000"/>
              <w:left w:val="single" w:sz="4" w:space="0" w:color="000000"/>
              <w:bottom w:val="single" w:sz="4" w:space="0" w:color="000000"/>
              <w:right w:val="single" w:sz="4" w:space="0" w:color="000000"/>
            </w:tcBorders>
          </w:tcPr>
          <w:p w:rsidR="007E014D" w:rsidRPr="00E54CB1" w:rsidRDefault="007E014D" w:rsidP="00E54CB1">
            <w:pPr>
              <w:ind w:right="-151"/>
              <w:rPr>
                <w:lang w:eastAsia="en-US"/>
              </w:rPr>
            </w:pPr>
            <w:r w:rsidRPr="00E54CB1">
              <w:rPr>
                <w:lang w:eastAsia="en-US"/>
              </w:rPr>
              <w:t>Постановление</w:t>
            </w:r>
          </w:p>
        </w:tc>
        <w:tc>
          <w:tcPr>
            <w:tcW w:w="962" w:type="pct"/>
            <w:tcBorders>
              <w:top w:val="single" w:sz="4" w:space="0" w:color="000000"/>
              <w:left w:val="single" w:sz="4" w:space="0" w:color="000000"/>
              <w:bottom w:val="single" w:sz="4" w:space="0" w:color="000000"/>
              <w:right w:val="single" w:sz="4" w:space="0" w:color="000000"/>
            </w:tcBorders>
          </w:tcPr>
          <w:p w:rsidR="007E014D" w:rsidRPr="00E54CB1" w:rsidRDefault="007E014D" w:rsidP="00E54CB1">
            <w:pPr>
              <w:rPr>
                <w:lang w:eastAsia="en-US"/>
              </w:rPr>
            </w:pPr>
            <w:r w:rsidRPr="00E54CB1">
              <w:rPr>
                <w:lang w:eastAsia="en-US"/>
              </w:rPr>
              <w:t xml:space="preserve">Развитие образования в Карталинском муниципальном округе </w:t>
            </w:r>
          </w:p>
        </w:tc>
        <w:tc>
          <w:tcPr>
            <w:tcW w:w="596" w:type="pct"/>
            <w:tcBorders>
              <w:top w:val="single" w:sz="4" w:space="0" w:color="000000"/>
              <w:left w:val="single" w:sz="4" w:space="0" w:color="000000"/>
              <w:bottom w:val="single" w:sz="4" w:space="0" w:color="000000"/>
              <w:right w:val="single" w:sz="4" w:space="0" w:color="000000"/>
            </w:tcBorders>
          </w:tcPr>
          <w:p w:rsidR="007E014D" w:rsidRPr="00E54CB1" w:rsidRDefault="007E014D" w:rsidP="000556FA">
            <w:pPr>
              <w:jc w:val="both"/>
              <w:rPr>
                <w:lang w:eastAsia="en-US"/>
              </w:rPr>
            </w:pPr>
            <w:r w:rsidRPr="00E54CB1">
              <w:rPr>
                <w:lang w:eastAsia="en-US"/>
              </w:rPr>
              <w:t>Проект</w:t>
            </w:r>
          </w:p>
        </w:tc>
        <w:tc>
          <w:tcPr>
            <w:tcW w:w="1237" w:type="pct"/>
            <w:tcBorders>
              <w:top w:val="single" w:sz="4" w:space="0" w:color="000000"/>
              <w:left w:val="single" w:sz="4" w:space="0" w:color="000000"/>
              <w:bottom w:val="single" w:sz="4" w:space="0" w:color="000000"/>
              <w:right w:val="single" w:sz="4" w:space="0" w:color="000000"/>
            </w:tcBorders>
          </w:tcPr>
          <w:p w:rsidR="007E014D" w:rsidRPr="00E54CB1" w:rsidRDefault="007E014D" w:rsidP="00E54CB1">
            <w:pPr>
              <w:rPr>
                <w:lang w:eastAsia="en-US"/>
              </w:rPr>
            </w:pPr>
            <w:r w:rsidRPr="00E54CB1">
              <w:rPr>
                <w:lang w:eastAsia="en-US"/>
              </w:rPr>
              <w:t>Управление образования Карталинского муниципального округа</w:t>
            </w:r>
          </w:p>
        </w:tc>
        <w:tc>
          <w:tcPr>
            <w:tcW w:w="795" w:type="pct"/>
            <w:tcBorders>
              <w:top w:val="single" w:sz="4" w:space="0" w:color="000000"/>
              <w:left w:val="single" w:sz="4" w:space="0" w:color="000000"/>
              <w:bottom w:val="single" w:sz="4" w:space="0" w:color="000000"/>
              <w:right w:val="single" w:sz="4" w:space="0" w:color="000000"/>
            </w:tcBorders>
          </w:tcPr>
          <w:p w:rsidR="007E014D" w:rsidRPr="00E54CB1" w:rsidRDefault="007E014D" w:rsidP="000556FA">
            <w:pPr>
              <w:jc w:val="both"/>
              <w:rPr>
                <w:lang w:eastAsia="en-US"/>
              </w:rPr>
            </w:pPr>
            <w:r w:rsidRPr="00E54CB1">
              <w:rPr>
                <w:lang w:eastAsia="en-US"/>
              </w:rPr>
              <w:t>https://www.kartalyraion.ru/about/info/documents/programm/</w:t>
            </w:r>
          </w:p>
        </w:tc>
      </w:tr>
    </w:tbl>
    <w:p w:rsidR="007E014D" w:rsidRPr="00E54CB1" w:rsidRDefault="007E014D" w:rsidP="007E014D">
      <w:pPr>
        <w:pStyle w:val="31"/>
        <w:ind w:firstLine="0"/>
        <w:rPr>
          <w:sz w:val="24"/>
          <w:szCs w:val="24"/>
        </w:rPr>
      </w:pPr>
    </w:p>
    <w:p w:rsidR="007E014D" w:rsidRPr="00E54CB1" w:rsidRDefault="007E014D" w:rsidP="007E014D">
      <w:pPr>
        <w:pStyle w:val="31"/>
        <w:ind w:firstLine="0"/>
        <w:rPr>
          <w:sz w:val="24"/>
          <w:szCs w:val="24"/>
        </w:rPr>
      </w:pPr>
    </w:p>
    <w:p w:rsidR="007E014D" w:rsidRPr="000972D0" w:rsidRDefault="007E014D" w:rsidP="00374451">
      <w:pPr>
        <w:tabs>
          <w:tab w:val="left" w:pos="10725"/>
          <w:tab w:val="center" w:pos="11877"/>
        </w:tabs>
        <w:sectPr w:rsidR="007E014D" w:rsidRPr="000972D0" w:rsidSect="003A02B3">
          <w:pgSz w:w="16838" w:h="11906" w:orient="landscape"/>
          <w:pgMar w:top="1701" w:right="1134" w:bottom="567" w:left="1134" w:header="567" w:footer="567" w:gutter="0"/>
          <w:cols w:space="720"/>
          <w:docGrid w:linePitch="326"/>
        </w:sectPr>
      </w:pPr>
    </w:p>
    <w:p w:rsidR="00204305" w:rsidRPr="000972D0" w:rsidRDefault="00204305" w:rsidP="00374451"/>
    <w:sectPr w:rsidR="00204305" w:rsidRPr="000972D0" w:rsidSect="00204305">
      <w:pgSz w:w="11906" w:h="16838"/>
      <w:pgMar w:top="851" w:right="737" w:bottom="73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11B2" w:rsidRDefault="006711B2" w:rsidP="00A83561">
      <w:r>
        <w:separator/>
      </w:r>
    </w:p>
  </w:endnote>
  <w:endnote w:type="continuationSeparator" w:id="0">
    <w:p w:rsidR="006711B2" w:rsidRDefault="006711B2" w:rsidP="00A8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01"/>
    <w:family w:val="roman"/>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11B2" w:rsidRDefault="006711B2" w:rsidP="00A83561">
      <w:r>
        <w:separator/>
      </w:r>
    </w:p>
  </w:footnote>
  <w:footnote w:type="continuationSeparator" w:id="0">
    <w:p w:rsidR="006711B2" w:rsidRDefault="006711B2" w:rsidP="00A83561">
      <w:r>
        <w:continuationSeparator/>
      </w:r>
    </w:p>
  </w:footnote>
  <w:footnote w:id="1">
    <w:p w:rsidR="00C03EBC" w:rsidRDefault="00C03EBC" w:rsidP="007E014D">
      <w:pPr>
        <w:pStyle w:val="af1"/>
        <w:rPr>
          <w:rFonts w:ascii="Times New Roman" w:hAnsi="Times New Roman"/>
          <w:sz w:val="16"/>
          <w:szCs w:val="16"/>
        </w:rPr>
      </w:pPr>
      <w:r>
        <w:rPr>
          <w:rStyle w:val="af3"/>
        </w:rPr>
        <w:footnoteRef/>
      </w:r>
      <w:r>
        <w:rPr>
          <w:rFonts w:ascii="Times New Roman" w:hAnsi="Times New Roman"/>
          <w:sz w:val="16"/>
          <w:szCs w:val="16"/>
        </w:rPr>
        <w:t>Заполняется в соответствии с пунктом 8 Порядка разработки, утверждения, реализации, контроля и проведения оценки эффективности реализации муниципальных программ.</w:t>
      </w:r>
    </w:p>
    <w:p w:rsidR="00C03EBC" w:rsidRDefault="00C03EBC" w:rsidP="007E014D">
      <w:pPr>
        <w:pStyle w:val="af1"/>
        <w:rPr>
          <w:rFonts w:ascii="Times New Roman" w:hAnsi="Times New Roman"/>
          <w:sz w:val="16"/>
          <w:szCs w:val="16"/>
        </w:rPr>
      </w:pPr>
    </w:p>
    <w:p w:rsidR="00C03EBC" w:rsidRDefault="00C03EBC" w:rsidP="007E014D">
      <w:pPr>
        <w:pStyle w:val="af1"/>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581776"/>
      <w:docPartObj>
        <w:docPartGallery w:val="Page Numbers (Top of Page)"/>
        <w:docPartUnique/>
      </w:docPartObj>
    </w:sdtPr>
    <w:sdtEndPr>
      <w:rPr>
        <w:sz w:val="28"/>
        <w:szCs w:val="28"/>
      </w:rPr>
    </w:sdtEndPr>
    <w:sdtContent>
      <w:p w:rsidR="00C03EBC" w:rsidRPr="004A542E" w:rsidRDefault="00C03EBC">
        <w:pPr>
          <w:pStyle w:val="aa"/>
          <w:jc w:val="center"/>
          <w:rPr>
            <w:sz w:val="28"/>
            <w:szCs w:val="28"/>
          </w:rPr>
        </w:pPr>
        <w:r w:rsidRPr="004A542E">
          <w:rPr>
            <w:sz w:val="28"/>
            <w:szCs w:val="28"/>
          </w:rPr>
          <w:fldChar w:fldCharType="begin"/>
        </w:r>
        <w:r w:rsidRPr="004A542E">
          <w:rPr>
            <w:sz w:val="28"/>
            <w:szCs w:val="28"/>
          </w:rPr>
          <w:instrText>PAGE   \* MERGEFORMAT</w:instrText>
        </w:r>
        <w:r w:rsidRPr="004A542E">
          <w:rPr>
            <w:sz w:val="28"/>
            <w:szCs w:val="28"/>
          </w:rPr>
          <w:fldChar w:fldCharType="separate"/>
        </w:r>
        <w:r w:rsidRPr="004A542E">
          <w:rPr>
            <w:noProof/>
            <w:sz w:val="28"/>
            <w:szCs w:val="28"/>
          </w:rPr>
          <w:t>23</w:t>
        </w:r>
        <w:r w:rsidRPr="004A542E">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7E1C"/>
    <w:multiLevelType w:val="hybridMultilevel"/>
    <w:tmpl w:val="482C4BCE"/>
    <w:lvl w:ilvl="0" w:tplc="1FE02D7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C94D77"/>
    <w:multiLevelType w:val="hybridMultilevel"/>
    <w:tmpl w:val="FCEEFAE6"/>
    <w:lvl w:ilvl="0" w:tplc="C80881B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BD75F76"/>
    <w:multiLevelType w:val="hybridMultilevel"/>
    <w:tmpl w:val="B5F274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55C80"/>
    <w:multiLevelType w:val="hybridMultilevel"/>
    <w:tmpl w:val="ADA41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A329E"/>
    <w:multiLevelType w:val="hybridMultilevel"/>
    <w:tmpl w:val="C5D29874"/>
    <w:lvl w:ilvl="0" w:tplc="A01491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12B14A22"/>
    <w:multiLevelType w:val="hybridMultilevel"/>
    <w:tmpl w:val="17B60302"/>
    <w:lvl w:ilvl="0" w:tplc="A078871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7BA7D35"/>
    <w:multiLevelType w:val="hybridMultilevel"/>
    <w:tmpl w:val="ED12635A"/>
    <w:lvl w:ilvl="0" w:tplc="CCE29F1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FA7ED3"/>
    <w:multiLevelType w:val="hybridMultilevel"/>
    <w:tmpl w:val="E5A6C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56196"/>
    <w:multiLevelType w:val="hybridMultilevel"/>
    <w:tmpl w:val="F84AE27C"/>
    <w:lvl w:ilvl="0" w:tplc="0419000F">
      <w:start w:val="1"/>
      <w:numFmt w:val="decimal"/>
      <w:lvlText w:val="%1."/>
      <w:lvlJc w:val="left"/>
      <w:pPr>
        <w:ind w:left="696" w:hanging="360"/>
      </w:pPr>
      <w:rPr>
        <w:rFonts w:hint="default"/>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9" w15:restartNumberingAfterBreak="0">
    <w:nsid w:val="1A4B5862"/>
    <w:multiLevelType w:val="hybridMultilevel"/>
    <w:tmpl w:val="C8E23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873DF"/>
    <w:multiLevelType w:val="hybridMultilevel"/>
    <w:tmpl w:val="B7B676E6"/>
    <w:lvl w:ilvl="0" w:tplc="0419000F">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E6A01D5"/>
    <w:multiLevelType w:val="multilevel"/>
    <w:tmpl w:val="549A09A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7E82960"/>
    <w:multiLevelType w:val="hybridMultilevel"/>
    <w:tmpl w:val="4A96F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7A73FE"/>
    <w:multiLevelType w:val="hybridMultilevel"/>
    <w:tmpl w:val="925EC914"/>
    <w:lvl w:ilvl="0" w:tplc="75B2C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56B777E"/>
    <w:multiLevelType w:val="hybridMultilevel"/>
    <w:tmpl w:val="90B85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890CE7"/>
    <w:multiLevelType w:val="hybridMultilevel"/>
    <w:tmpl w:val="5112913E"/>
    <w:lvl w:ilvl="0" w:tplc="DFFC526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902DD"/>
    <w:multiLevelType w:val="hybridMultilevel"/>
    <w:tmpl w:val="A9940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C73FB"/>
    <w:multiLevelType w:val="hybridMultilevel"/>
    <w:tmpl w:val="C3EA9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81BAC"/>
    <w:multiLevelType w:val="hybridMultilevel"/>
    <w:tmpl w:val="78DE72F4"/>
    <w:lvl w:ilvl="0" w:tplc="DAF0D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025125"/>
    <w:multiLevelType w:val="hybridMultilevel"/>
    <w:tmpl w:val="E45C4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136E56"/>
    <w:multiLevelType w:val="hybridMultilevel"/>
    <w:tmpl w:val="0032BC12"/>
    <w:lvl w:ilvl="0" w:tplc="D320109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37B3F"/>
    <w:multiLevelType w:val="hybridMultilevel"/>
    <w:tmpl w:val="9F146D2C"/>
    <w:lvl w:ilvl="0" w:tplc="8850CD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2F51830"/>
    <w:multiLevelType w:val="hybridMultilevel"/>
    <w:tmpl w:val="E4ECC69C"/>
    <w:lvl w:ilvl="0" w:tplc="14487610">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23" w15:restartNumberingAfterBreak="0">
    <w:nsid w:val="63CB1ECF"/>
    <w:multiLevelType w:val="hybridMultilevel"/>
    <w:tmpl w:val="67801D2A"/>
    <w:lvl w:ilvl="0" w:tplc="FDFE8A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39740F9"/>
    <w:multiLevelType w:val="hybridMultilevel"/>
    <w:tmpl w:val="49DAC604"/>
    <w:lvl w:ilvl="0" w:tplc="CA6E8A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478662D"/>
    <w:multiLevelType w:val="hybridMultilevel"/>
    <w:tmpl w:val="BA304F0C"/>
    <w:lvl w:ilvl="0" w:tplc="7AEA02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D812E1"/>
    <w:multiLevelType w:val="hybridMultilevel"/>
    <w:tmpl w:val="75C0C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7"/>
  </w:num>
  <w:num w:numId="3">
    <w:abstractNumId w:val="18"/>
  </w:num>
  <w:num w:numId="4">
    <w:abstractNumId w:val="4"/>
  </w:num>
  <w:num w:numId="5">
    <w:abstractNumId w:val="1"/>
  </w:num>
  <w:num w:numId="6">
    <w:abstractNumId w:val="19"/>
  </w:num>
  <w:num w:numId="7">
    <w:abstractNumId w:val="5"/>
  </w:num>
  <w:num w:numId="8">
    <w:abstractNumId w:val="16"/>
  </w:num>
  <w:num w:numId="9">
    <w:abstractNumId w:val="2"/>
  </w:num>
  <w:num w:numId="10">
    <w:abstractNumId w:val="23"/>
  </w:num>
  <w:num w:numId="11">
    <w:abstractNumId w:val="13"/>
  </w:num>
  <w:num w:numId="12">
    <w:abstractNumId w:val="22"/>
  </w:num>
  <w:num w:numId="13">
    <w:abstractNumId w:val="24"/>
  </w:num>
  <w:num w:numId="14">
    <w:abstractNumId w:val="20"/>
  </w:num>
  <w:num w:numId="15">
    <w:abstractNumId w:val="14"/>
  </w:num>
  <w:num w:numId="16">
    <w:abstractNumId w:val="12"/>
  </w:num>
  <w:num w:numId="17">
    <w:abstractNumId w:val="9"/>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26"/>
  </w:num>
  <w:num w:numId="23">
    <w:abstractNumId w:val="7"/>
  </w:num>
  <w:num w:numId="24">
    <w:abstractNumId w:val="25"/>
  </w:num>
  <w:num w:numId="25">
    <w:abstractNumId w:val="6"/>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63"/>
    <w:rsid w:val="00001EAC"/>
    <w:rsid w:val="000024F6"/>
    <w:rsid w:val="00003570"/>
    <w:rsid w:val="000048BD"/>
    <w:rsid w:val="00015DE5"/>
    <w:rsid w:val="00030FFA"/>
    <w:rsid w:val="00031D96"/>
    <w:rsid w:val="00032566"/>
    <w:rsid w:val="00033766"/>
    <w:rsid w:val="00034D27"/>
    <w:rsid w:val="00035E1C"/>
    <w:rsid w:val="0004560E"/>
    <w:rsid w:val="000477AD"/>
    <w:rsid w:val="00047F96"/>
    <w:rsid w:val="00055093"/>
    <w:rsid w:val="000556FA"/>
    <w:rsid w:val="00060E51"/>
    <w:rsid w:val="0006646D"/>
    <w:rsid w:val="00067237"/>
    <w:rsid w:val="00070D48"/>
    <w:rsid w:val="0007592B"/>
    <w:rsid w:val="00080214"/>
    <w:rsid w:val="000836B7"/>
    <w:rsid w:val="00085258"/>
    <w:rsid w:val="000869E2"/>
    <w:rsid w:val="000972D0"/>
    <w:rsid w:val="000A1E90"/>
    <w:rsid w:val="000A5533"/>
    <w:rsid w:val="000B1C72"/>
    <w:rsid w:val="000C0BAF"/>
    <w:rsid w:val="000C45D0"/>
    <w:rsid w:val="000C68DF"/>
    <w:rsid w:val="000D2E5E"/>
    <w:rsid w:val="000E0C5A"/>
    <w:rsid w:val="000E1AA7"/>
    <w:rsid w:val="000E2F89"/>
    <w:rsid w:val="000E4637"/>
    <w:rsid w:val="000E7A60"/>
    <w:rsid w:val="000F19DE"/>
    <w:rsid w:val="000F2566"/>
    <w:rsid w:val="000F4A1E"/>
    <w:rsid w:val="000F633E"/>
    <w:rsid w:val="001010FA"/>
    <w:rsid w:val="0010488A"/>
    <w:rsid w:val="001064ED"/>
    <w:rsid w:val="001120CB"/>
    <w:rsid w:val="00115F4F"/>
    <w:rsid w:val="00123AE3"/>
    <w:rsid w:val="00123FAF"/>
    <w:rsid w:val="00132409"/>
    <w:rsid w:val="00135365"/>
    <w:rsid w:val="001539E1"/>
    <w:rsid w:val="00160271"/>
    <w:rsid w:val="00164838"/>
    <w:rsid w:val="001717C1"/>
    <w:rsid w:val="00171C74"/>
    <w:rsid w:val="001726FA"/>
    <w:rsid w:val="0017358D"/>
    <w:rsid w:val="001740F2"/>
    <w:rsid w:val="00175F44"/>
    <w:rsid w:val="00183FDC"/>
    <w:rsid w:val="00190414"/>
    <w:rsid w:val="001938C3"/>
    <w:rsid w:val="00196DA2"/>
    <w:rsid w:val="001A01E3"/>
    <w:rsid w:val="001A65BE"/>
    <w:rsid w:val="001B0F7F"/>
    <w:rsid w:val="001B11FF"/>
    <w:rsid w:val="001B7AC2"/>
    <w:rsid w:val="001B7D8C"/>
    <w:rsid w:val="001C5311"/>
    <w:rsid w:val="001D2AC1"/>
    <w:rsid w:val="001D3FBF"/>
    <w:rsid w:val="001E1AAD"/>
    <w:rsid w:val="00204305"/>
    <w:rsid w:val="00204DA1"/>
    <w:rsid w:val="00206121"/>
    <w:rsid w:val="00217A2C"/>
    <w:rsid w:val="00233FF1"/>
    <w:rsid w:val="00247E59"/>
    <w:rsid w:val="00251D3C"/>
    <w:rsid w:val="00251D79"/>
    <w:rsid w:val="0025458B"/>
    <w:rsid w:val="00262C2E"/>
    <w:rsid w:val="00266B2A"/>
    <w:rsid w:val="00274442"/>
    <w:rsid w:val="0028217E"/>
    <w:rsid w:val="00292C3E"/>
    <w:rsid w:val="00295B4D"/>
    <w:rsid w:val="00296801"/>
    <w:rsid w:val="00296DE2"/>
    <w:rsid w:val="002971B5"/>
    <w:rsid w:val="002A656E"/>
    <w:rsid w:val="002D0D34"/>
    <w:rsid w:val="002F5757"/>
    <w:rsid w:val="003004E6"/>
    <w:rsid w:val="00301DD7"/>
    <w:rsid w:val="00310FEB"/>
    <w:rsid w:val="00312009"/>
    <w:rsid w:val="003131CD"/>
    <w:rsid w:val="003144E5"/>
    <w:rsid w:val="003209FA"/>
    <w:rsid w:val="00321E11"/>
    <w:rsid w:val="00330BE3"/>
    <w:rsid w:val="0033342F"/>
    <w:rsid w:val="003405EF"/>
    <w:rsid w:val="003426F1"/>
    <w:rsid w:val="003472ED"/>
    <w:rsid w:val="00356E9E"/>
    <w:rsid w:val="00363785"/>
    <w:rsid w:val="00364C1B"/>
    <w:rsid w:val="00366D88"/>
    <w:rsid w:val="00374451"/>
    <w:rsid w:val="00375781"/>
    <w:rsid w:val="003806DA"/>
    <w:rsid w:val="00381B18"/>
    <w:rsid w:val="0038517D"/>
    <w:rsid w:val="00385945"/>
    <w:rsid w:val="003913F6"/>
    <w:rsid w:val="00397EF8"/>
    <w:rsid w:val="003A02B3"/>
    <w:rsid w:val="003A4BDC"/>
    <w:rsid w:val="003B23F6"/>
    <w:rsid w:val="003C093D"/>
    <w:rsid w:val="003C6871"/>
    <w:rsid w:val="003C7CD6"/>
    <w:rsid w:val="003D045D"/>
    <w:rsid w:val="003D0BEE"/>
    <w:rsid w:val="003D2373"/>
    <w:rsid w:val="003D23BB"/>
    <w:rsid w:val="003D24F2"/>
    <w:rsid w:val="003D2F30"/>
    <w:rsid w:val="003E512B"/>
    <w:rsid w:val="003F3CF1"/>
    <w:rsid w:val="003F5B08"/>
    <w:rsid w:val="00402299"/>
    <w:rsid w:val="004032D4"/>
    <w:rsid w:val="00403F67"/>
    <w:rsid w:val="00406D2C"/>
    <w:rsid w:val="00411359"/>
    <w:rsid w:val="00411E86"/>
    <w:rsid w:val="0041256A"/>
    <w:rsid w:val="00413153"/>
    <w:rsid w:val="004142BF"/>
    <w:rsid w:val="00415FAB"/>
    <w:rsid w:val="0043039D"/>
    <w:rsid w:val="00430BA6"/>
    <w:rsid w:val="00435F38"/>
    <w:rsid w:val="00455281"/>
    <w:rsid w:val="00460CE1"/>
    <w:rsid w:val="00464216"/>
    <w:rsid w:val="00464E86"/>
    <w:rsid w:val="00473500"/>
    <w:rsid w:val="00475817"/>
    <w:rsid w:val="00487433"/>
    <w:rsid w:val="004930FD"/>
    <w:rsid w:val="004A176F"/>
    <w:rsid w:val="004A542E"/>
    <w:rsid w:val="004B68B5"/>
    <w:rsid w:val="004D708A"/>
    <w:rsid w:val="00503584"/>
    <w:rsid w:val="00521BB5"/>
    <w:rsid w:val="005259EF"/>
    <w:rsid w:val="00534AAA"/>
    <w:rsid w:val="00542595"/>
    <w:rsid w:val="00544F0F"/>
    <w:rsid w:val="005465A9"/>
    <w:rsid w:val="00550618"/>
    <w:rsid w:val="005546BD"/>
    <w:rsid w:val="0056181E"/>
    <w:rsid w:val="0056506E"/>
    <w:rsid w:val="005715CD"/>
    <w:rsid w:val="005736BE"/>
    <w:rsid w:val="005749A5"/>
    <w:rsid w:val="005862E9"/>
    <w:rsid w:val="005906BC"/>
    <w:rsid w:val="005939B2"/>
    <w:rsid w:val="00595C17"/>
    <w:rsid w:val="005A0E4C"/>
    <w:rsid w:val="005A3076"/>
    <w:rsid w:val="005B355A"/>
    <w:rsid w:val="005B7F01"/>
    <w:rsid w:val="005C6634"/>
    <w:rsid w:val="005D0A39"/>
    <w:rsid w:val="005D777A"/>
    <w:rsid w:val="005E02F1"/>
    <w:rsid w:val="005E4FAB"/>
    <w:rsid w:val="005F4BCF"/>
    <w:rsid w:val="005F7592"/>
    <w:rsid w:val="00600092"/>
    <w:rsid w:val="00606DF7"/>
    <w:rsid w:val="0060775D"/>
    <w:rsid w:val="00611FB8"/>
    <w:rsid w:val="0064358C"/>
    <w:rsid w:val="006448A2"/>
    <w:rsid w:val="00647E78"/>
    <w:rsid w:val="00653804"/>
    <w:rsid w:val="00667C52"/>
    <w:rsid w:val="006711B2"/>
    <w:rsid w:val="00684716"/>
    <w:rsid w:val="0068690C"/>
    <w:rsid w:val="006964BC"/>
    <w:rsid w:val="006A3718"/>
    <w:rsid w:val="006A6411"/>
    <w:rsid w:val="006A65C8"/>
    <w:rsid w:val="006B1DFC"/>
    <w:rsid w:val="006B2C95"/>
    <w:rsid w:val="006B3155"/>
    <w:rsid w:val="006B605F"/>
    <w:rsid w:val="006C0C66"/>
    <w:rsid w:val="006C7A53"/>
    <w:rsid w:val="006E569D"/>
    <w:rsid w:val="006F0108"/>
    <w:rsid w:val="006F3E1C"/>
    <w:rsid w:val="006F76B2"/>
    <w:rsid w:val="00702AE3"/>
    <w:rsid w:val="00711343"/>
    <w:rsid w:val="00716536"/>
    <w:rsid w:val="00717A8E"/>
    <w:rsid w:val="00721284"/>
    <w:rsid w:val="0072666D"/>
    <w:rsid w:val="00732AF7"/>
    <w:rsid w:val="00737536"/>
    <w:rsid w:val="007430AB"/>
    <w:rsid w:val="00743E0C"/>
    <w:rsid w:val="0074646C"/>
    <w:rsid w:val="0075023B"/>
    <w:rsid w:val="00755341"/>
    <w:rsid w:val="007560D2"/>
    <w:rsid w:val="00766E2D"/>
    <w:rsid w:val="00781198"/>
    <w:rsid w:val="00786B68"/>
    <w:rsid w:val="00795B2C"/>
    <w:rsid w:val="00795ECA"/>
    <w:rsid w:val="00797968"/>
    <w:rsid w:val="007A1889"/>
    <w:rsid w:val="007A556F"/>
    <w:rsid w:val="007B7712"/>
    <w:rsid w:val="007C05E7"/>
    <w:rsid w:val="007D1F19"/>
    <w:rsid w:val="007D56BD"/>
    <w:rsid w:val="007D6BD5"/>
    <w:rsid w:val="007E014D"/>
    <w:rsid w:val="00805865"/>
    <w:rsid w:val="00815303"/>
    <w:rsid w:val="00821EED"/>
    <w:rsid w:val="008234D8"/>
    <w:rsid w:val="00823773"/>
    <w:rsid w:val="0082398D"/>
    <w:rsid w:val="00825172"/>
    <w:rsid w:val="00846015"/>
    <w:rsid w:val="008512C6"/>
    <w:rsid w:val="008526D4"/>
    <w:rsid w:val="008564C6"/>
    <w:rsid w:val="0086038A"/>
    <w:rsid w:val="00860931"/>
    <w:rsid w:val="008734B3"/>
    <w:rsid w:val="008745A1"/>
    <w:rsid w:val="00874734"/>
    <w:rsid w:val="008768C8"/>
    <w:rsid w:val="00885ACC"/>
    <w:rsid w:val="00885D4F"/>
    <w:rsid w:val="008A2117"/>
    <w:rsid w:val="008A2CA5"/>
    <w:rsid w:val="008A3C93"/>
    <w:rsid w:val="008B735C"/>
    <w:rsid w:val="008B7DCA"/>
    <w:rsid w:val="008C02BF"/>
    <w:rsid w:val="008C1441"/>
    <w:rsid w:val="008C5E07"/>
    <w:rsid w:val="008D1E25"/>
    <w:rsid w:val="008D2FA5"/>
    <w:rsid w:val="008E47DB"/>
    <w:rsid w:val="008F4C9E"/>
    <w:rsid w:val="008F63E1"/>
    <w:rsid w:val="00900CAE"/>
    <w:rsid w:val="00907BB7"/>
    <w:rsid w:val="00912F2B"/>
    <w:rsid w:val="009170F7"/>
    <w:rsid w:val="00921D73"/>
    <w:rsid w:val="00922E27"/>
    <w:rsid w:val="009242BD"/>
    <w:rsid w:val="00924C6A"/>
    <w:rsid w:val="00925D25"/>
    <w:rsid w:val="00925FAC"/>
    <w:rsid w:val="00926CE0"/>
    <w:rsid w:val="009326CD"/>
    <w:rsid w:val="009347E8"/>
    <w:rsid w:val="00944C00"/>
    <w:rsid w:val="00946ACF"/>
    <w:rsid w:val="009473D7"/>
    <w:rsid w:val="00960CC7"/>
    <w:rsid w:val="009729C0"/>
    <w:rsid w:val="00973926"/>
    <w:rsid w:val="0098160C"/>
    <w:rsid w:val="009833FF"/>
    <w:rsid w:val="00983EAC"/>
    <w:rsid w:val="0098534D"/>
    <w:rsid w:val="009972F4"/>
    <w:rsid w:val="009A1235"/>
    <w:rsid w:val="009A313F"/>
    <w:rsid w:val="009B2DA0"/>
    <w:rsid w:val="009B5394"/>
    <w:rsid w:val="009C1592"/>
    <w:rsid w:val="009C1FD3"/>
    <w:rsid w:val="009C5E67"/>
    <w:rsid w:val="009D485C"/>
    <w:rsid w:val="009D5A67"/>
    <w:rsid w:val="009F60A4"/>
    <w:rsid w:val="00A05781"/>
    <w:rsid w:val="00A05E09"/>
    <w:rsid w:val="00A1478C"/>
    <w:rsid w:val="00A14851"/>
    <w:rsid w:val="00A14C12"/>
    <w:rsid w:val="00A14F01"/>
    <w:rsid w:val="00A153E4"/>
    <w:rsid w:val="00A235DA"/>
    <w:rsid w:val="00A3360E"/>
    <w:rsid w:val="00A36429"/>
    <w:rsid w:val="00A40138"/>
    <w:rsid w:val="00A57673"/>
    <w:rsid w:val="00A76106"/>
    <w:rsid w:val="00A778F1"/>
    <w:rsid w:val="00A81FE8"/>
    <w:rsid w:val="00A8286F"/>
    <w:rsid w:val="00A83561"/>
    <w:rsid w:val="00A856B6"/>
    <w:rsid w:val="00A90AFB"/>
    <w:rsid w:val="00A95EF1"/>
    <w:rsid w:val="00AA75EE"/>
    <w:rsid w:val="00AB527A"/>
    <w:rsid w:val="00AB7CD6"/>
    <w:rsid w:val="00AC67CA"/>
    <w:rsid w:val="00AD42E9"/>
    <w:rsid w:val="00AD7EB5"/>
    <w:rsid w:val="00AE3662"/>
    <w:rsid w:val="00AE41A5"/>
    <w:rsid w:val="00AF4B59"/>
    <w:rsid w:val="00B01F5B"/>
    <w:rsid w:val="00B10036"/>
    <w:rsid w:val="00B12BB9"/>
    <w:rsid w:val="00B2146C"/>
    <w:rsid w:val="00B2655E"/>
    <w:rsid w:val="00B27303"/>
    <w:rsid w:val="00B32EA5"/>
    <w:rsid w:val="00B3628E"/>
    <w:rsid w:val="00B53380"/>
    <w:rsid w:val="00B53E70"/>
    <w:rsid w:val="00B5442A"/>
    <w:rsid w:val="00B548E6"/>
    <w:rsid w:val="00B54C58"/>
    <w:rsid w:val="00B70C69"/>
    <w:rsid w:val="00B7104A"/>
    <w:rsid w:val="00B72CC4"/>
    <w:rsid w:val="00B7661F"/>
    <w:rsid w:val="00B82E08"/>
    <w:rsid w:val="00B87B7C"/>
    <w:rsid w:val="00B87C64"/>
    <w:rsid w:val="00B90FDE"/>
    <w:rsid w:val="00BB72B1"/>
    <w:rsid w:val="00BC6FC9"/>
    <w:rsid w:val="00BD4F1B"/>
    <w:rsid w:val="00BE0CFB"/>
    <w:rsid w:val="00BE5EC4"/>
    <w:rsid w:val="00BF69F2"/>
    <w:rsid w:val="00C03EBC"/>
    <w:rsid w:val="00C03F4A"/>
    <w:rsid w:val="00C04772"/>
    <w:rsid w:val="00C1026E"/>
    <w:rsid w:val="00C175E0"/>
    <w:rsid w:val="00C308E0"/>
    <w:rsid w:val="00C3345A"/>
    <w:rsid w:val="00C43BD2"/>
    <w:rsid w:val="00C45811"/>
    <w:rsid w:val="00C547DF"/>
    <w:rsid w:val="00C554FB"/>
    <w:rsid w:val="00C5783A"/>
    <w:rsid w:val="00C57963"/>
    <w:rsid w:val="00C74EF2"/>
    <w:rsid w:val="00C82C7F"/>
    <w:rsid w:val="00C85D1E"/>
    <w:rsid w:val="00C87C56"/>
    <w:rsid w:val="00CA51FC"/>
    <w:rsid w:val="00CB325C"/>
    <w:rsid w:val="00CB5AC8"/>
    <w:rsid w:val="00CB7A30"/>
    <w:rsid w:val="00CC223F"/>
    <w:rsid w:val="00CC5B0F"/>
    <w:rsid w:val="00CD4693"/>
    <w:rsid w:val="00CD5FAF"/>
    <w:rsid w:val="00CE203B"/>
    <w:rsid w:val="00CE48AA"/>
    <w:rsid w:val="00CE59F0"/>
    <w:rsid w:val="00CE5C96"/>
    <w:rsid w:val="00D00954"/>
    <w:rsid w:val="00D04CCF"/>
    <w:rsid w:val="00D06432"/>
    <w:rsid w:val="00D11016"/>
    <w:rsid w:val="00D11DF4"/>
    <w:rsid w:val="00D50D63"/>
    <w:rsid w:val="00D532C7"/>
    <w:rsid w:val="00D55B49"/>
    <w:rsid w:val="00D55F6D"/>
    <w:rsid w:val="00D61803"/>
    <w:rsid w:val="00D61A35"/>
    <w:rsid w:val="00D61F09"/>
    <w:rsid w:val="00D66CC4"/>
    <w:rsid w:val="00D73F49"/>
    <w:rsid w:val="00DB2279"/>
    <w:rsid w:val="00DB243F"/>
    <w:rsid w:val="00DB7602"/>
    <w:rsid w:val="00DC2D4A"/>
    <w:rsid w:val="00DC5B89"/>
    <w:rsid w:val="00DE1DE7"/>
    <w:rsid w:val="00DE20F0"/>
    <w:rsid w:val="00DE2BE5"/>
    <w:rsid w:val="00DF3521"/>
    <w:rsid w:val="00DF42B7"/>
    <w:rsid w:val="00E13A4B"/>
    <w:rsid w:val="00E13E5B"/>
    <w:rsid w:val="00E32275"/>
    <w:rsid w:val="00E354C6"/>
    <w:rsid w:val="00E35B82"/>
    <w:rsid w:val="00E36D4C"/>
    <w:rsid w:val="00E40D6B"/>
    <w:rsid w:val="00E5463A"/>
    <w:rsid w:val="00E54CB1"/>
    <w:rsid w:val="00E62320"/>
    <w:rsid w:val="00E770F2"/>
    <w:rsid w:val="00E80943"/>
    <w:rsid w:val="00E84AED"/>
    <w:rsid w:val="00E9081F"/>
    <w:rsid w:val="00E96117"/>
    <w:rsid w:val="00EA0621"/>
    <w:rsid w:val="00EA553F"/>
    <w:rsid w:val="00EC63AF"/>
    <w:rsid w:val="00ED3027"/>
    <w:rsid w:val="00EE1181"/>
    <w:rsid w:val="00EE233A"/>
    <w:rsid w:val="00F02563"/>
    <w:rsid w:val="00F0397E"/>
    <w:rsid w:val="00F068D9"/>
    <w:rsid w:val="00F11A7B"/>
    <w:rsid w:val="00F21B7E"/>
    <w:rsid w:val="00F23334"/>
    <w:rsid w:val="00F337FF"/>
    <w:rsid w:val="00F4466A"/>
    <w:rsid w:val="00F44A18"/>
    <w:rsid w:val="00F539DF"/>
    <w:rsid w:val="00F54A62"/>
    <w:rsid w:val="00F55147"/>
    <w:rsid w:val="00F863D4"/>
    <w:rsid w:val="00FA127F"/>
    <w:rsid w:val="00FB1725"/>
    <w:rsid w:val="00FB2FC6"/>
    <w:rsid w:val="00FC27C0"/>
    <w:rsid w:val="00FC49FC"/>
    <w:rsid w:val="00FC5881"/>
    <w:rsid w:val="00FC7A26"/>
    <w:rsid w:val="00FF0BA6"/>
    <w:rsid w:val="00FF419B"/>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E05B"/>
  <w15:docId w15:val="{8099D5C0-CA96-4647-A32E-1B6604A9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3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32A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32A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link w:val="30"/>
    <w:uiPriority w:val="9"/>
    <w:qFormat/>
    <w:rsid w:val="005F7592"/>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F7592"/>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F7592"/>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305"/>
    <w:pPr>
      <w:ind w:left="720"/>
      <w:contextualSpacing/>
    </w:pPr>
  </w:style>
  <w:style w:type="paragraph" w:styleId="a4">
    <w:name w:val="Title"/>
    <w:next w:val="a"/>
    <w:link w:val="a5"/>
    <w:uiPriority w:val="10"/>
    <w:qFormat/>
    <w:rsid w:val="00204305"/>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5">
    <w:name w:val="Заголовок Знак"/>
    <w:basedOn w:val="a0"/>
    <w:link w:val="a4"/>
    <w:rsid w:val="00204305"/>
    <w:rPr>
      <w:rFonts w:asciiTheme="majorHAnsi" w:eastAsiaTheme="majorEastAsia" w:hAnsiTheme="majorHAnsi" w:cstheme="majorBidi"/>
      <w:smallCaps/>
      <w:color w:val="17365D" w:themeColor="text2" w:themeShade="BF"/>
      <w:spacing w:val="5"/>
      <w:sz w:val="72"/>
      <w:szCs w:val="72"/>
      <w:lang w:val="en-US" w:bidi="en-US"/>
    </w:rPr>
  </w:style>
  <w:style w:type="paragraph" w:styleId="31">
    <w:name w:val="Body Text Indent 3"/>
    <w:basedOn w:val="a"/>
    <w:link w:val="32"/>
    <w:semiHidden/>
    <w:unhideWhenUsed/>
    <w:rsid w:val="00204305"/>
    <w:pPr>
      <w:widowControl w:val="0"/>
      <w:autoSpaceDE w:val="0"/>
      <w:autoSpaceDN w:val="0"/>
      <w:adjustRightInd w:val="0"/>
      <w:ind w:firstLine="485"/>
      <w:jc w:val="center"/>
    </w:pPr>
    <w:rPr>
      <w:sz w:val="28"/>
      <w:szCs w:val="22"/>
    </w:rPr>
  </w:style>
  <w:style w:type="character" w:customStyle="1" w:styleId="32">
    <w:name w:val="Основной текст с отступом 3 Знак"/>
    <w:basedOn w:val="a0"/>
    <w:link w:val="31"/>
    <w:semiHidden/>
    <w:rsid w:val="00204305"/>
    <w:rPr>
      <w:rFonts w:ascii="Times New Roman" w:eastAsia="Times New Roman" w:hAnsi="Times New Roman" w:cs="Times New Roman"/>
      <w:sz w:val="28"/>
      <w:lang w:eastAsia="ru-RU"/>
    </w:rPr>
  </w:style>
  <w:style w:type="paragraph" w:customStyle="1" w:styleId="consplusnormal">
    <w:name w:val="consplusnormal"/>
    <w:basedOn w:val="a"/>
    <w:rsid w:val="00204305"/>
    <w:pPr>
      <w:spacing w:before="100" w:beforeAutospacing="1" w:after="100" w:afterAutospacing="1"/>
    </w:pPr>
  </w:style>
  <w:style w:type="table" w:styleId="a6">
    <w:name w:val="Table Grid"/>
    <w:basedOn w:val="a1"/>
    <w:uiPriority w:val="59"/>
    <w:rsid w:val="002043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204305"/>
    <w:rPr>
      <w:rFonts w:ascii="Tahoma" w:hAnsi="Tahoma" w:cs="Tahoma"/>
      <w:sz w:val="16"/>
      <w:szCs w:val="16"/>
    </w:rPr>
  </w:style>
  <w:style w:type="character" w:customStyle="1" w:styleId="a8">
    <w:name w:val="Текст выноски Знак"/>
    <w:basedOn w:val="a0"/>
    <w:link w:val="a7"/>
    <w:uiPriority w:val="99"/>
    <w:semiHidden/>
    <w:rsid w:val="00204305"/>
    <w:rPr>
      <w:rFonts w:ascii="Tahoma" w:eastAsia="Times New Roman" w:hAnsi="Tahoma" w:cs="Tahoma"/>
      <w:sz w:val="16"/>
      <w:szCs w:val="16"/>
      <w:lang w:eastAsia="ru-RU"/>
    </w:rPr>
  </w:style>
  <w:style w:type="paragraph" w:styleId="a9">
    <w:name w:val="No Spacing"/>
    <w:uiPriority w:val="1"/>
    <w:qFormat/>
    <w:rsid w:val="00204305"/>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04305"/>
    <w:pPr>
      <w:tabs>
        <w:tab w:val="center" w:pos="4677"/>
        <w:tab w:val="right" w:pos="9355"/>
      </w:tabs>
    </w:pPr>
  </w:style>
  <w:style w:type="character" w:customStyle="1" w:styleId="ab">
    <w:name w:val="Верхний колонтитул Знак"/>
    <w:basedOn w:val="a0"/>
    <w:link w:val="aa"/>
    <w:uiPriority w:val="99"/>
    <w:rsid w:val="0020430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04305"/>
    <w:pPr>
      <w:tabs>
        <w:tab w:val="center" w:pos="4677"/>
        <w:tab w:val="right" w:pos="9355"/>
      </w:tabs>
    </w:pPr>
  </w:style>
  <w:style w:type="character" w:customStyle="1" w:styleId="ad">
    <w:name w:val="Нижний колонтитул Знак"/>
    <w:basedOn w:val="a0"/>
    <w:link w:val="ac"/>
    <w:uiPriority w:val="99"/>
    <w:rsid w:val="00204305"/>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04305"/>
  </w:style>
  <w:style w:type="table" w:customStyle="1" w:styleId="12">
    <w:name w:val="Сетка таблицы1"/>
    <w:basedOn w:val="a1"/>
    <w:next w:val="a6"/>
    <w:uiPriority w:val="39"/>
    <w:rsid w:val="0020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732AF7"/>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732AF7"/>
    <w:rPr>
      <w:rFonts w:asciiTheme="majorHAnsi" w:eastAsiaTheme="majorEastAsia" w:hAnsiTheme="majorHAnsi" w:cstheme="majorBidi"/>
      <w:color w:val="365F91" w:themeColor="accent1" w:themeShade="BF"/>
      <w:sz w:val="26"/>
      <w:szCs w:val="26"/>
      <w:lang w:eastAsia="ru-RU"/>
    </w:rPr>
  </w:style>
  <w:style w:type="paragraph" w:customStyle="1" w:styleId="ConsPlusTitle">
    <w:name w:val="ConsPlusTitle"/>
    <w:uiPriority w:val="99"/>
    <w:rsid w:val="009C159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0">
    <w:name w:val="ConsPlusNormal"/>
    <w:link w:val="ConsPlusNormal1"/>
    <w:rsid w:val="0075534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e">
    <w:name w:val="Гипертекстовая ссылка"/>
    <w:basedOn w:val="a0"/>
    <w:uiPriority w:val="99"/>
    <w:rsid w:val="008526D4"/>
    <w:rPr>
      <w:rFonts w:cs="Times New Roman"/>
      <w:b w:val="0"/>
      <w:color w:val="106BBE"/>
    </w:rPr>
  </w:style>
  <w:style w:type="paragraph" w:customStyle="1" w:styleId="af">
    <w:name w:val="Нормальный (таблица)"/>
    <w:basedOn w:val="a"/>
    <w:next w:val="a"/>
    <w:rsid w:val="008526D4"/>
    <w:pPr>
      <w:widowControl w:val="0"/>
      <w:autoSpaceDE w:val="0"/>
      <w:autoSpaceDN w:val="0"/>
      <w:adjustRightInd w:val="0"/>
      <w:jc w:val="both"/>
    </w:pPr>
    <w:rPr>
      <w:rFonts w:ascii="Times New Roman CYR" w:eastAsiaTheme="minorEastAsia" w:hAnsi="Times New Roman CYR" w:cs="Times New Roman CYR"/>
    </w:rPr>
  </w:style>
  <w:style w:type="paragraph" w:customStyle="1" w:styleId="af0">
    <w:name w:val="Прижатый влево"/>
    <w:basedOn w:val="a"/>
    <w:next w:val="a"/>
    <w:uiPriority w:val="99"/>
    <w:rsid w:val="008526D4"/>
    <w:pPr>
      <w:widowControl w:val="0"/>
      <w:autoSpaceDE w:val="0"/>
      <w:autoSpaceDN w:val="0"/>
      <w:adjustRightInd w:val="0"/>
    </w:pPr>
    <w:rPr>
      <w:rFonts w:ascii="Times New Roman CYR" w:eastAsiaTheme="minorEastAsia" w:hAnsi="Times New Roman CYR" w:cs="Times New Roman CYR"/>
    </w:rPr>
  </w:style>
  <w:style w:type="table" w:customStyle="1" w:styleId="110">
    <w:name w:val="Сетка таблицы11"/>
    <w:basedOn w:val="a1"/>
    <w:uiPriority w:val="59"/>
    <w:rsid w:val="001C531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note text"/>
    <w:basedOn w:val="a"/>
    <w:link w:val="af2"/>
    <w:uiPriority w:val="99"/>
    <w:semiHidden/>
    <w:unhideWhenUsed/>
    <w:rsid w:val="003913F6"/>
    <w:rPr>
      <w:rFonts w:ascii="Calibri" w:eastAsia="Calibri" w:hAnsi="Calibri"/>
      <w:sz w:val="20"/>
      <w:szCs w:val="20"/>
      <w:lang w:eastAsia="en-US"/>
    </w:rPr>
  </w:style>
  <w:style w:type="character" w:customStyle="1" w:styleId="af2">
    <w:name w:val="Текст сноски Знак"/>
    <w:basedOn w:val="a0"/>
    <w:link w:val="af1"/>
    <w:uiPriority w:val="99"/>
    <w:semiHidden/>
    <w:rsid w:val="003913F6"/>
    <w:rPr>
      <w:rFonts w:ascii="Calibri" w:eastAsia="Calibri" w:hAnsi="Calibri" w:cs="Times New Roman"/>
      <w:sz w:val="20"/>
      <w:szCs w:val="20"/>
    </w:rPr>
  </w:style>
  <w:style w:type="character" w:customStyle="1" w:styleId="af3">
    <w:name w:val="Символ сноски"/>
    <w:uiPriority w:val="99"/>
    <w:unhideWhenUsed/>
    <w:qFormat/>
    <w:rsid w:val="003913F6"/>
    <w:rPr>
      <w:rFonts w:cs="Times New Roman"/>
      <w:vertAlign w:val="superscript"/>
    </w:rPr>
  </w:style>
  <w:style w:type="character" w:styleId="af4">
    <w:name w:val="Hyperlink"/>
    <w:basedOn w:val="a0"/>
    <w:link w:val="13"/>
    <w:unhideWhenUsed/>
    <w:rsid w:val="006F0108"/>
    <w:rPr>
      <w:color w:val="0000FF"/>
      <w:u w:val="single"/>
    </w:rPr>
  </w:style>
  <w:style w:type="character" w:styleId="af5">
    <w:name w:val="FollowedHyperlink"/>
    <w:basedOn w:val="a0"/>
    <w:uiPriority w:val="99"/>
    <w:semiHidden/>
    <w:unhideWhenUsed/>
    <w:rsid w:val="006F0108"/>
    <w:rPr>
      <w:color w:val="800080"/>
      <w:u w:val="single"/>
    </w:rPr>
  </w:style>
  <w:style w:type="paragraph" w:customStyle="1" w:styleId="xl65">
    <w:name w:val="xl65"/>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a"/>
    <w:rsid w:val="006F0108"/>
    <w:pPr>
      <w:spacing w:before="100" w:beforeAutospacing="1" w:after="100" w:afterAutospacing="1"/>
    </w:pPr>
    <w:rPr>
      <w:sz w:val="20"/>
      <w:szCs w:val="20"/>
    </w:rPr>
  </w:style>
  <w:style w:type="paragraph" w:customStyle="1" w:styleId="xl67">
    <w:name w:val="xl67"/>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8">
    <w:name w:val="xl68"/>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a"/>
    <w:rsid w:val="006F01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30">
    <w:name w:val="Заголовок 3 Знак"/>
    <w:basedOn w:val="a0"/>
    <w:link w:val="3"/>
    <w:uiPriority w:val="9"/>
    <w:rsid w:val="005F759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F759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F7592"/>
    <w:rPr>
      <w:rFonts w:ascii="XO Thames" w:eastAsia="Times New Roman" w:hAnsi="XO Thames" w:cs="Times New Roman"/>
      <w:b/>
      <w:color w:val="000000"/>
      <w:szCs w:val="20"/>
      <w:lang w:eastAsia="ru-RU"/>
    </w:rPr>
  </w:style>
  <w:style w:type="numbering" w:customStyle="1" w:styleId="21">
    <w:name w:val="Нет списка2"/>
    <w:next w:val="a2"/>
    <w:uiPriority w:val="99"/>
    <w:semiHidden/>
    <w:unhideWhenUsed/>
    <w:rsid w:val="005F7592"/>
  </w:style>
  <w:style w:type="table" w:customStyle="1" w:styleId="22">
    <w:name w:val="Сетка таблицы2"/>
    <w:basedOn w:val="a1"/>
    <w:next w:val="a6"/>
    <w:uiPriority w:val="39"/>
    <w:rsid w:val="005F759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rsid w:val="005F7592"/>
    <w:rPr>
      <w:rFonts w:ascii="Arial" w:eastAsia="Arial" w:hAnsi="Arial" w:cs="Arial"/>
      <w:sz w:val="40"/>
      <w:szCs w:val="40"/>
    </w:rPr>
  </w:style>
  <w:style w:type="paragraph" w:customStyle="1" w:styleId="14">
    <w:name w:val="Заголовок1"/>
    <w:basedOn w:val="ConsPlusNormal0"/>
    <w:next w:val="1"/>
    <w:qFormat/>
    <w:rsid w:val="005F7592"/>
    <w:pPr>
      <w:adjustRightInd/>
      <w:jc w:val="center"/>
    </w:pPr>
    <w:rPr>
      <w:b/>
    </w:rPr>
  </w:style>
  <w:style w:type="character" w:customStyle="1" w:styleId="ConsPlusNormal1">
    <w:name w:val="ConsPlusNormal Знак"/>
    <w:basedOn w:val="a0"/>
    <w:link w:val="ConsPlusNormal0"/>
    <w:rsid w:val="005F7592"/>
    <w:rPr>
      <w:rFonts w:ascii="Times New Roman" w:eastAsiaTheme="minorEastAsia" w:hAnsi="Times New Roman" w:cs="Times New Roman"/>
      <w:sz w:val="24"/>
      <w:szCs w:val="24"/>
      <w:lang w:eastAsia="ru-RU"/>
    </w:rPr>
  </w:style>
  <w:style w:type="character" w:customStyle="1" w:styleId="15">
    <w:name w:val="Обычный1"/>
    <w:rsid w:val="005F7592"/>
  </w:style>
  <w:style w:type="paragraph" w:styleId="23">
    <w:name w:val="toc 2"/>
    <w:next w:val="a"/>
    <w:link w:val="24"/>
    <w:uiPriority w:val="39"/>
    <w:rsid w:val="005F7592"/>
    <w:pPr>
      <w:spacing w:after="160" w:line="264"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5F7592"/>
    <w:rPr>
      <w:rFonts w:ascii="XO Thames" w:eastAsia="Times New Roman" w:hAnsi="XO Thames" w:cs="Times New Roman"/>
      <w:color w:val="000000"/>
      <w:sz w:val="28"/>
      <w:szCs w:val="20"/>
      <w:lang w:eastAsia="ru-RU"/>
    </w:rPr>
  </w:style>
  <w:style w:type="paragraph" w:styleId="41">
    <w:name w:val="toc 4"/>
    <w:next w:val="a"/>
    <w:link w:val="42"/>
    <w:uiPriority w:val="39"/>
    <w:rsid w:val="005F7592"/>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5F7592"/>
    <w:rPr>
      <w:rFonts w:ascii="XO Thames" w:eastAsia="Times New Roman" w:hAnsi="XO Thames" w:cs="Times New Roman"/>
      <w:color w:val="000000"/>
      <w:sz w:val="28"/>
      <w:szCs w:val="20"/>
      <w:lang w:eastAsia="ru-RU"/>
    </w:rPr>
  </w:style>
  <w:style w:type="paragraph" w:styleId="6">
    <w:name w:val="toc 6"/>
    <w:next w:val="a"/>
    <w:link w:val="60"/>
    <w:uiPriority w:val="39"/>
    <w:rsid w:val="005F7592"/>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5F7592"/>
    <w:rPr>
      <w:rFonts w:ascii="XO Thames" w:eastAsia="Times New Roman" w:hAnsi="XO Thames" w:cs="Times New Roman"/>
      <w:color w:val="000000"/>
      <w:sz w:val="28"/>
      <w:szCs w:val="20"/>
      <w:lang w:eastAsia="ru-RU"/>
    </w:rPr>
  </w:style>
  <w:style w:type="paragraph" w:styleId="7">
    <w:name w:val="toc 7"/>
    <w:next w:val="a"/>
    <w:link w:val="70"/>
    <w:uiPriority w:val="39"/>
    <w:rsid w:val="005F7592"/>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5F7592"/>
    <w:rPr>
      <w:rFonts w:ascii="XO Thames" w:eastAsia="Times New Roman" w:hAnsi="XO Thames" w:cs="Times New Roman"/>
      <w:color w:val="000000"/>
      <w:sz w:val="28"/>
      <w:szCs w:val="20"/>
      <w:lang w:eastAsia="ru-RU"/>
    </w:rPr>
  </w:style>
  <w:style w:type="paragraph" w:customStyle="1" w:styleId="Endnote">
    <w:name w:val="Endnote"/>
    <w:rsid w:val="005F7592"/>
    <w:pPr>
      <w:spacing w:after="160"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5F7592"/>
    <w:pPr>
      <w:spacing w:after="160"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5F7592"/>
    <w:rPr>
      <w:rFonts w:ascii="XO Thames" w:eastAsia="Times New Roman" w:hAnsi="XO Thames" w:cs="Times New Roman"/>
      <w:color w:val="000000"/>
      <w:sz w:val="28"/>
      <w:szCs w:val="20"/>
      <w:lang w:eastAsia="ru-RU"/>
    </w:rPr>
  </w:style>
  <w:style w:type="paragraph" w:customStyle="1" w:styleId="13">
    <w:name w:val="Гиперссылка1"/>
    <w:link w:val="af4"/>
    <w:rsid w:val="005F7592"/>
    <w:pPr>
      <w:spacing w:after="160" w:line="264" w:lineRule="auto"/>
    </w:pPr>
    <w:rPr>
      <w:color w:val="0000FF"/>
      <w:u w:val="single"/>
    </w:rPr>
  </w:style>
  <w:style w:type="paragraph" w:customStyle="1" w:styleId="Footnote">
    <w:name w:val="Footnote"/>
    <w:rsid w:val="005F7592"/>
    <w:pPr>
      <w:spacing w:after="160" w:line="264" w:lineRule="auto"/>
      <w:ind w:firstLine="851"/>
      <w:jc w:val="both"/>
    </w:pPr>
    <w:rPr>
      <w:rFonts w:ascii="XO Thames" w:eastAsia="Times New Roman" w:hAnsi="XO Thames" w:cs="Times New Roman"/>
      <w:color w:val="000000"/>
      <w:szCs w:val="20"/>
      <w:lang w:eastAsia="ru-RU"/>
    </w:rPr>
  </w:style>
  <w:style w:type="paragraph" w:styleId="16">
    <w:name w:val="toc 1"/>
    <w:next w:val="a"/>
    <w:link w:val="17"/>
    <w:uiPriority w:val="39"/>
    <w:rsid w:val="005F7592"/>
    <w:pPr>
      <w:spacing w:after="160" w:line="264"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5F7592"/>
    <w:rPr>
      <w:rFonts w:ascii="XO Thames" w:eastAsia="Times New Roman" w:hAnsi="XO Thames" w:cs="Times New Roman"/>
      <w:b/>
      <w:color w:val="000000"/>
      <w:sz w:val="28"/>
      <w:szCs w:val="20"/>
      <w:lang w:eastAsia="ru-RU"/>
    </w:rPr>
  </w:style>
  <w:style w:type="paragraph" w:customStyle="1" w:styleId="HeaderandFooter">
    <w:name w:val="Header and Footer"/>
    <w:rsid w:val="005F7592"/>
    <w:pPr>
      <w:spacing w:after="16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5F7592"/>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F7592"/>
    <w:rPr>
      <w:rFonts w:ascii="XO Thames" w:eastAsia="Times New Roman" w:hAnsi="XO Thames" w:cs="Times New Roman"/>
      <w:color w:val="000000"/>
      <w:sz w:val="28"/>
      <w:szCs w:val="20"/>
      <w:lang w:eastAsia="ru-RU"/>
    </w:rPr>
  </w:style>
  <w:style w:type="paragraph" w:styleId="8">
    <w:name w:val="toc 8"/>
    <w:next w:val="a"/>
    <w:link w:val="80"/>
    <w:uiPriority w:val="39"/>
    <w:rsid w:val="005F7592"/>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5F7592"/>
    <w:rPr>
      <w:rFonts w:ascii="XO Thames" w:eastAsia="Times New Roman" w:hAnsi="XO Thames" w:cs="Times New Roman"/>
      <w:color w:val="000000"/>
      <w:sz w:val="28"/>
      <w:szCs w:val="20"/>
      <w:lang w:eastAsia="ru-RU"/>
    </w:rPr>
  </w:style>
  <w:style w:type="paragraph" w:styleId="51">
    <w:name w:val="toc 5"/>
    <w:next w:val="a"/>
    <w:link w:val="52"/>
    <w:uiPriority w:val="39"/>
    <w:rsid w:val="005F7592"/>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F7592"/>
    <w:rPr>
      <w:rFonts w:ascii="XO Thames" w:eastAsia="Times New Roman" w:hAnsi="XO Thames" w:cs="Times New Roman"/>
      <w:color w:val="000000"/>
      <w:sz w:val="28"/>
      <w:szCs w:val="20"/>
      <w:lang w:eastAsia="ru-RU"/>
    </w:rPr>
  </w:style>
  <w:style w:type="paragraph" w:customStyle="1" w:styleId="18">
    <w:name w:val="Основной шрифт абзаца1"/>
    <w:rsid w:val="005F7592"/>
    <w:pPr>
      <w:spacing w:after="160" w:line="264" w:lineRule="auto"/>
    </w:pPr>
    <w:rPr>
      <w:rFonts w:eastAsia="Times New Roman" w:cs="Times New Roman"/>
      <w:color w:val="000000"/>
      <w:szCs w:val="20"/>
      <w:lang w:eastAsia="ru-RU"/>
    </w:rPr>
  </w:style>
  <w:style w:type="paragraph" w:styleId="af6">
    <w:name w:val="Subtitle"/>
    <w:next w:val="a"/>
    <w:link w:val="af7"/>
    <w:uiPriority w:val="11"/>
    <w:qFormat/>
    <w:rsid w:val="005F7592"/>
    <w:pPr>
      <w:spacing w:after="160" w:line="264" w:lineRule="auto"/>
      <w:jc w:val="both"/>
    </w:pPr>
    <w:rPr>
      <w:rFonts w:ascii="XO Thames" w:eastAsia="Times New Roman" w:hAnsi="XO Thames" w:cs="Times New Roman"/>
      <w:i/>
      <w:color w:val="000000"/>
      <w:sz w:val="24"/>
      <w:szCs w:val="20"/>
      <w:lang w:eastAsia="ru-RU"/>
    </w:rPr>
  </w:style>
  <w:style w:type="character" w:customStyle="1" w:styleId="af7">
    <w:name w:val="Подзаголовок Знак"/>
    <w:basedOn w:val="a0"/>
    <w:link w:val="af6"/>
    <w:uiPriority w:val="11"/>
    <w:rsid w:val="005F7592"/>
    <w:rPr>
      <w:rFonts w:ascii="XO Thames" w:eastAsia="Times New Roman" w:hAnsi="XO Thames" w:cs="Times New Roman"/>
      <w:i/>
      <w:color w:val="000000"/>
      <w:sz w:val="24"/>
      <w:szCs w:val="20"/>
      <w:lang w:eastAsia="ru-RU"/>
    </w:rPr>
  </w:style>
  <w:style w:type="character" w:customStyle="1" w:styleId="19">
    <w:name w:val="Заголовок Знак1"/>
    <w:basedOn w:val="a0"/>
    <w:uiPriority w:val="10"/>
    <w:rsid w:val="005F7592"/>
    <w:rPr>
      <w:rFonts w:ascii="XO Thames" w:eastAsia="Times New Roman" w:hAnsi="XO Thames" w:cs="Times New Roman"/>
      <w:b/>
      <w:caps/>
      <w:color w:val="000000"/>
      <w:sz w:val="40"/>
      <w:szCs w:val="20"/>
      <w:lang w:eastAsia="ru-RU"/>
    </w:rPr>
  </w:style>
  <w:style w:type="character" w:customStyle="1" w:styleId="25">
    <w:name w:val="Основной текст с отступом 2 Знак"/>
    <w:basedOn w:val="a0"/>
    <w:link w:val="26"/>
    <w:rsid w:val="005F7592"/>
    <w:rPr>
      <w:rFonts w:ascii="Times New Roman" w:eastAsia="Times New Roman" w:hAnsi="Times New Roman" w:cs="Times New Roman"/>
      <w:b/>
      <w:bCs/>
      <w:sz w:val="30"/>
      <w:szCs w:val="24"/>
      <w:lang w:eastAsia="ru-RU"/>
    </w:rPr>
  </w:style>
  <w:style w:type="paragraph" w:styleId="26">
    <w:name w:val="Body Text Indent 2"/>
    <w:basedOn w:val="a"/>
    <w:link w:val="25"/>
    <w:rsid w:val="005F7592"/>
    <w:pPr>
      <w:ind w:firstLine="720"/>
      <w:jc w:val="both"/>
    </w:pPr>
    <w:rPr>
      <w:b/>
      <w:bCs/>
      <w:sz w:val="30"/>
    </w:rPr>
  </w:style>
  <w:style w:type="character" w:customStyle="1" w:styleId="210">
    <w:name w:val="Основной текст с отступом 2 Знак1"/>
    <w:basedOn w:val="a0"/>
    <w:uiPriority w:val="99"/>
    <w:semiHidden/>
    <w:rsid w:val="005F7592"/>
    <w:rPr>
      <w:rFonts w:ascii="Times New Roman" w:eastAsia="Times New Roman" w:hAnsi="Times New Roman" w:cs="Times New Roman"/>
      <w:sz w:val="24"/>
      <w:szCs w:val="24"/>
      <w:lang w:eastAsia="ru-RU"/>
    </w:rPr>
  </w:style>
  <w:style w:type="character" w:customStyle="1" w:styleId="af8">
    <w:name w:val="Текст примечания Знак"/>
    <w:basedOn w:val="a0"/>
    <w:link w:val="af9"/>
    <w:uiPriority w:val="99"/>
    <w:semiHidden/>
    <w:rsid w:val="005F7592"/>
    <w:rPr>
      <w:sz w:val="20"/>
      <w:szCs w:val="20"/>
    </w:rPr>
  </w:style>
  <w:style w:type="paragraph" w:customStyle="1" w:styleId="1a">
    <w:name w:val="Текст примечания1"/>
    <w:basedOn w:val="a"/>
    <w:next w:val="af9"/>
    <w:uiPriority w:val="99"/>
    <w:semiHidden/>
    <w:unhideWhenUsed/>
    <w:rsid w:val="005F7592"/>
    <w:pPr>
      <w:spacing w:after="200"/>
    </w:pPr>
    <w:rPr>
      <w:rFonts w:ascii="Calibri" w:eastAsia="Calibri" w:hAnsi="Calibri"/>
      <w:sz w:val="20"/>
      <w:szCs w:val="20"/>
      <w:lang w:eastAsia="en-US"/>
    </w:rPr>
  </w:style>
  <w:style w:type="character" w:customStyle="1" w:styleId="1b">
    <w:name w:val="Текст примечания Знак1"/>
    <w:basedOn w:val="a0"/>
    <w:uiPriority w:val="99"/>
    <w:semiHidden/>
    <w:rsid w:val="005F7592"/>
    <w:rPr>
      <w:sz w:val="20"/>
      <w:szCs w:val="20"/>
    </w:rPr>
  </w:style>
  <w:style w:type="character" w:customStyle="1" w:styleId="afa">
    <w:name w:val="Тема примечания Знак"/>
    <w:basedOn w:val="af8"/>
    <w:link w:val="afb"/>
    <w:uiPriority w:val="99"/>
    <w:semiHidden/>
    <w:rsid w:val="005F7592"/>
    <w:rPr>
      <w:b/>
      <w:bCs/>
      <w:sz w:val="20"/>
      <w:szCs w:val="20"/>
    </w:rPr>
  </w:style>
  <w:style w:type="paragraph" w:customStyle="1" w:styleId="1c">
    <w:name w:val="Тема примечания1"/>
    <w:basedOn w:val="af9"/>
    <w:next w:val="af9"/>
    <w:uiPriority w:val="99"/>
    <w:semiHidden/>
    <w:unhideWhenUsed/>
    <w:rsid w:val="005F7592"/>
    <w:pPr>
      <w:spacing w:after="200"/>
    </w:pPr>
    <w:rPr>
      <w:b/>
      <w:bCs/>
    </w:rPr>
  </w:style>
  <w:style w:type="character" w:customStyle="1" w:styleId="1d">
    <w:name w:val="Тема примечания Знак1"/>
    <w:basedOn w:val="1b"/>
    <w:uiPriority w:val="99"/>
    <w:semiHidden/>
    <w:rsid w:val="005F7592"/>
    <w:rPr>
      <w:b/>
      <w:bCs/>
      <w:sz w:val="20"/>
      <w:szCs w:val="20"/>
    </w:rPr>
  </w:style>
  <w:style w:type="paragraph" w:customStyle="1" w:styleId="1e">
    <w:name w:val="Стиль1"/>
    <w:basedOn w:val="2"/>
    <w:link w:val="1f"/>
    <w:qFormat/>
    <w:rsid w:val="005F7592"/>
    <w:pPr>
      <w:spacing w:before="0"/>
    </w:pPr>
    <w:rPr>
      <w:rFonts w:ascii="Times New Roman" w:hAnsi="Times New Roman" w:cs="Times New Roman"/>
      <w:color w:val="000000"/>
      <w:sz w:val="24"/>
      <w:szCs w:val="24"/>
    </w:rPr>
  </w:style>
  <w:style w:type="character" w:customStyle="1" w:styleId="1f">
    <w:name w:val="Стиль1 Знак"/>
    <w:basedOn w:val="20"/>
    <w:link w:val="1e"/>
    <w:rsid w:val="005F7592"/>
    <w:rPr>
      <w:rFonts w:ascii="Times New Roman" w:eastAsiaTheme="majorEastAsia" w:hAnsi="Times New Roman" w:cs="Times New Roman"/>
      <w:color w:val="000000"/>
      <w:sz w:val="24"/>
      <w:szCs w:val="24"/>
      <w:lang w:eastAsia="ru-RU"/>
    </w:rPr>
  </w:style>
  <w:style w:type="paragraph" w:customStyle="1" w:styleId="afc">
    <w:name w:val="Содержимое таблицы"/>
    <w:basedOn w:val="a"/>
    <w:rsid w:val="005F7592"/>
    <w:pPr>
      <w:suppressLineNumbers/>
      <w:suppressAutoHyphens/>
    </w:pPr>
    <w:rPr>
      <w:lang w:eastAsia="zh-CN"/>
    </w:rPr>
  </w:style>
  <w:style w:type="character" w:customStyle="1" w:styleId="afd">
    <w:name w:val="Цветовое выделение"/>
    <w:uiPriority w:val="99"/>
    <w:rsid w:val="005F7592"/>
    <w:rPr>
      <w:b/>
      <w:color w:val="26282F"/>
    </w:rPr>
  </w:style>
  <w:style w:type="paragraph" w:customStyle="1" w:styleId="afe">
    <w:name w:val="Таблицы (моноширинный)"/>
    <w:basedOn w:val="a"/>
    <w:next w:val="a"/>
    <w:uiPriority w:val="99"/>
    <w:rsid w:val="005F7592"/>
    <w:pPr>
      <w:widowControl w:val="0"/>
      <w:autoSpaceDE w:val="0"/>
      <w:autoSpaceDN w:val="0"/>
      <w:adjustRightInd w:val="0"/>
    </w:pPr>
    <w:rPr>
      <w:rFonts w:ascii="Courier New" w:hAnsi="Courier New" w:cs="Courier New"/>
    </w:rPr>
  </w:style>
  <w:style w:type="character" w:styleId="aff">
    <w:name w:val="annotation reference"/>
    <w:basedOn w:val="a0"/>
    <w:uiPriority w:val="99"/>
    <w:semiHidden/>
    <w:unhideWhenUsed/>
    <w:rsid w:val="005F7592"/>
    <w:rPr>
      <w:sz w:val="16"/>
      <w:szCs w:val="16"/>
    </w:rPr>
  </w:style>
  <w:style w:type="paragraph" w:customStyle="1" w:styleId="1f0">
    <w:name w:val="Основной текст1"/>
    <w:basedOn w:val="a"/>
    <w:next w:val="aff0"/>
    <w:link w:val="aff1"/>
    <w:uiPriority w:val="99"/>
    <w:semiHidden/>
    <w:unhideWhenUsed/>
    <w:rsid w:val="005F7592"/>
    <w:pPr>
      <w:spacing w:after="120" w:line="276" w:lineRule="auto"/>
    </w:pPr>
    <w:rPr>
      <w:rFonts w:asciiTheme="minorHAnsi" w:eastAsiaTheme="minorHAnsi" w:hAnsiTheme="minorHAnsi" w:cstheme="minorBidi"/>
      <w:sz w:val="22"/>
      <w:szCs w:val="22"/>
      <w:lang w:eastAsia="en-US"/>
    </w:rPr>
  </w:style>
  <w:style w:type="character" w:customStyle="1" w:styleId="aff1">
    <w:name w:val="Основной текст Знак"/>
    <w:basedOn w:val="a0"/>
    <w:link w:val="1f0"/>
    <w:uiPriority w:val="99"/>
    <w:semiHidden/>
    <w:rsid w:val="005F7592"/>
  </w:style>
  <w:style w:type="paragraph" w:styleId="af9">
    <w:name w:val="annotation text"/>
    <w:basedOn w:val="a"/>
    <w:link w:val="af8"/>
    <w:uiPriority w:val="99"/>
    <w:semiHidden/>
    <w:unhideWhenUsed/>
    <w:rsid w:val="005F7592"/>
    <w:rPr>
      <w:rFonts w:asciiTheme="minorHAnsi" w:eastAsiaTheme="minorHAnsi" w:hAnsiTheme="minorHAnsi" w:cstheme="minorBidi"/>
      <w:sz w:val="20"/>
      <w:szCs w:val="20"/>
      <w:lang w:eastAsia="en-US"/>
    </w:rPr>
  </w:style>
  <w:style w:type="character" w:customStyle="1" w:styleId="27">
    <w:name w:val="Текст примечания Знак2"/>
    <w:basedOn w:val="a0"/>
    <w:uiPriority w:val="99"/>
    <w:semiHidden/>
    <w:rsid w:val="005F7592"/>
    <w:rPr>
      <w:rFonts w:ascii="Times New Roman" w:eastAsia="Times New Roman" w:hAnsi="Times New Roman" w:cs="Times New Roman"/>
      <w:sz w:val="20"/>
      <w:szCs w:val="20"/>
      <w:lang w:eastAsia="ru-RU"/>
    </w:rPr>
  </w:style>
  <w:style w:type="paragraph" w:styleId="afb">
    <w:name w:val="annotation subject"/>
    <w:basedOn w:val="af9"/>
    <w:next w:val="af9"/>
    <w:link w:val="afa"/>
    <w:uiPriority w:val="99"/>
    <w:semiHidden/>
    <w:unhideWhenUsed/>
    <w:rsid w:val="005F7592"/>
    <w:rPr>
      <w:b/>
      <w:bCs/>
    </w:rPr>
  </w:style>
  <w:style w:type="character" w:customStyle="1" w:styleId="28">
    <w:name w:val="Тема примечания Знак2"/>
    <w:basedOn w:val="af8"/>
    <w:uiPriority w:val="99"/>
    <w:semiHidden/>
    <w:rsid w:val="005F7592"/>
    <w:rPr>
      <w:rFonts w:ascii="Times New Roman" w:eastAsia="Times New Roman" w:hAnsi="Times New Roman" w:cs="Times New Roman"/>
      <w:b/>
      <w:bCs/>
      <w:sz w:val="20"/>
      <w:szCs w:val="20"/>
      <w:lang w:eastAsia="ru-RU"/>
    </w:rPr>
  </w:style>
  <w:style w:type="paragraph" w:styleId="aff0">
    <w:name w:val="Body Text"/>
    <w:basedOn w:val="a"/>
    <w:link w:val="1f1"/>
    <w:uiPriority w:val="99"/>
    <w:semiHidden/>
    <w:unhideWhenUsed/>
    <w:rsid w:val="005F7592"/>
    <w:pPr>
      <w:spacing w:after="120"/>
    </w:pPr>
  </w:style>
  <w:style w:type="character" w:customStyle="1" w:styleId="1f1">
    <w:name w:val="Основной текст Знак1"/>
    <w:basedOn w:val="a0"/>
    <w:link w:val="aff0"/>
    <w:uiPriority w:val="99"/>
    <w:semiHidden/>
    <w:rsid w:val="005F75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59837">
      <w:bodyDiv w:val="1"/>
      <w:marLeft w:val="0"/>
      <w:marRight w:val="0"/>
      <w:marTop w:val="0"/>
      <w:marBottom w:val="0"/>
      <w:divBdr>
        <w:top w:val="none" w:sz="0" w:space="0" w:color="auto"/>
        <w:left w:val="none" w:sz="0" w:space="0" w:color="auto"/>
        <w:bottom w:val="none" w:sz="0" w:space="0" w:color="auto"/>
        <w:right w:val="none" w:sz="0" w:space="0" w:color="auto"/>
      </w:divBdr>
    </w:div>
    <w:div w:id="347950241">
      <w:bodyDiv w:val="1"/>
      <w:marLeft w:val="0"/>
      <w:marRight w:val="0"/>
      <w:marTop w:val="0"/>
      <w:marBottom w:val="0"/>
      <w:divBdr>
        <w:top w:val="none" w:sz="0" w:space="0" w:color="auto"/>
        <w:left w:val="none" w:sz="0" w:space="0" w:color="auto"/>
        <w:bottom w:val="none" w:sz="0" w:space="0" w:color="auto"/>
        <w:right w:val="none" w:sz="0" w:space="0" w:color="auto"/>
      </w:divBdr>
    </w:div>
    <w:div w:id="376860813">
      <w:bodyDiv w:val="1"/>
      <w:marLeft w:val="0"/>
      <w:marRight w:val="0"/>
      <w:marTop w:val="0"/>
      <w:marBottom w:val="0"/>
      <w:divBdr>
        <w:top w:val="none" w:sz="0" w:space="0" w:color="auto"/>
        <w:left w:val="none" w:sz="0" w:space="0" w:color="auto"/>
        <w:bottom w:val="none" w:sz="0" w:space="0" w:color="auto"/>
        <w:right w:val="none" w:sz="0" w:space="0" w:color="auto"/>
      </w:divBdr>
    </w:div>
    <w:div w:id="414136278">
      <w:bodyDiv w:val="1"/>
      <w:marLeft w:val="0"/>
      <w:marRight w:val="0"/>
      <w:marTop w:val="0"/>
      <w:marBottom w:val="0"/>
      <w:divBdr>
        <w:top w:val="none" w:sz="0" w:space="0" w:color="auto"/>
        <w:left w:val="none" w:sz="0" w:space="0" w:color="auto"/>
        <w:bottom w:val="none" w:sz="0" w:space="0" w:color="auto"/>
        <w:right w:val="none" w:sz="0" w:space="0" w:color="auto"/>
      </w:divBdr>
    </w:div>
    <w:div w:id="463818688">
      <w:bodyDiv w:val="1"/>
      <w:marLeft w:val="0"/>
      <w:marRight w:val="0"/>
      <w:marTop w:val="0"/>
      <w:marBottom w:val="0"/>
      <w:divBdr>
        <w:top w:val="none" w:sz="0" w:space="0" w:color="auto"/>
        <w:left w:val="none" w:sz="0" w:space="0" w:color="auto"/>
        <w:bottom w:val="none" w:sz="0" w:space="0" w:color="auto"/>
        <w:right w:val="none" w:sz="0" w:space="0" w:color="auto"/>
      </w:divBdr>
    </w:div>
    <w:div w:id="530844510">
      <w:bodyDiv w:val="1"/>
      <w:marLeft w:val="0"/>
      <w:marRight w:val="0"/>
      <w:marTop w:val="0"/>
      <w:marBottom w:val="0"/>
      <w:divBdr>
        <w:top w:val="none" w:sz="0" w:space="0" w:color="auto"/>
        <w:left w:val="none" w:sz="0" w:space="0" w:color="auto"/>
        <w:bottom w:val="none" w:sz="0" w:space="0" w:color="auto"/>
        <w:right w:val="none" w:sz="0" w:space="0" w:color="auto"/>
      </w:divBdr>
    </w:div>
    <w:div w:id="1163198575">
      <w:bodyDiv w:val="1"/>
      <w:marLeft w:val="0"/>
      <w:marRight w:val="0"/>
      <w:marTop w:val="0"/>
      <w:marBottom w:val="0"/>
      <w:divBdr>
        <w:top w:val="none" w:sz="0" w:space="0" w:color="auto"/>
        <w:left w:val="none" w:sz="0" w:space="0" w:color="auto"/>
        <w:bottom w:val="none" w:sz="0" w:space="0" w:color="auto"/>
        <w:right w:val="none" w:sz="0" w:space="0" w:color="auto"/>
      </w:divBdr>
    </w:div>
    <w:div w:id="1171022937">
      <w:bodyDiv w:val="1"/>
      <w:marLeft w:val="0"/>
      <w:marRight w:val="0"/>
      <w:marTop w:val="0"/>
      <w:marBottom w:val="0"/>
      <w:divBdr>
        <w:top w:val="none" w:sz="0" w:space="0" w:color="auto"/>
        <w:left w:val="none" w:sz="0" w:space="0" w:color="auto"/>
        <w:bottom w:val="none" w:sz="0" w:space="0" w:color="auto"/>
        <w:right w:val="none" w:sz="0" w:space="0" w:color="auto"/>
      </w:divBdr>
    </w:div>
    <w:div w:id="1234393958">
      <w:bodyDiv w:val="1"/>
      <w:marLeft w:val="0"/>
      <w:marRight w:val="0"/>
      <w:marTop w:val="0"/>
      <w:marBottom w:val="0"/>
      <w:divBdr>
        <w:top w:val="none" w:sz="0" w:space="0" w:color="auto"/>
        <w:left w:val="none" w:sz="0" w:space="0" w:color="auto"/>
        <w:bottom w:val="none" w:sz="0" w:space="0" w:color="auto"/>
        <w:right w:val="none" w:sz="0" w:space="0" w:color="auto"/>
      </w:divBdr>
    </w:div>
    <w:div w:id="1311402848">
      <w:bodyDiv w:val="1"/>
      <w:marLeft w:val="0"/>
      <w:marRight w:val="0"/>
      <w:marTop w:val="0"/>
      <w:marBottom w:val="0"/>
      <w:divBdr>
        <w:top w:val="none" w:sz="0" w:space="0" w:color="auto"/>
        <w:left w:val="none" w:sz="0" w:space="0" w:color="auto"/>
        <w:bottom w:val="none" w:sz="0" w:space="0" w:color="auto"/>
        <w:right w:val="none" w:sz="0" w:space="0" w:color="auto"/>
      </w:divBdr>
    </w:div>
    <w:div w:id="1416827605">
      <w:bodyDiv w:val="1"/>
      <w:marLeft w:val="0"/>
      <w:marRight w:val="0"/>
      <w:marTop w:val="0"/>
      <w:marBottom w:val="0"/>
      <w:divBdr>
        <w:top w:val="none" w:sz="0" w:space="0" w:color="auto"/>
        <w:left w:val="none" w:sz="0" w:space="0" w:color="auto"/>
        <w:bottom w:val="none" w:sz="0" w:space="0" w:color="auto"/>
        <w:right w:val="none" w:sz="0" w:space="0" w:color="auto"/>
      </w:divBdr>
    </w:div>
    <w:div w:id="1493787942">
      <w:bodyDiv w:val="1"/>
      <w:marLeft w:val="0"/>
      <w:marRight w:val="0"/>
      <w:marTop w:val="0"/>
      <w:marBottom w:val="0"/>
      <w:divBdr>
        <w:top w:val="none" w:sz="0" w:space="0" w:color="auto"/>
        <w:left w:val="none" w:sz="0" w:space="0" w:color="auto"/>
        <w:bottom w:val="none" w:sz="0" w:space="0" w:color="auto"/>
        <w:right w:val="none" w:sz="0" w:space="0" w:color="auto"/>
      </w:divBdr>
    </w:div>
    <w:div w:id="1530098797">
      <w:bodyDiv w:val="1"/>
      <w:marLeft w:val="0"/>
      <w:marRight w:val="0"/>
      <w:marTop w:val="0"/>
      <w:marBottom w:val="0"/>
      <w:divBdr>
        <w:top w:val="none" w:sz="0" w:space="0" w:color="auto"/>
        <w:left w:val="none" w:sz="0" w:space="0" w:color="auto"/>
        <w:bottom w:val="none" w:sz="0" w:space="0" w:color="auto"/>
        <w:right w:val="none" w:sz="0" w:space="0" w:color="auto"/>
      </w:divBdr>
    </w:div>
    <w:div w:id="1696689194">
      <w:bodyDiv w:val="1"/>
      <w:marLeft w:val="0"/>
      <w:marRight w:val="0"/>
      <w:marTop w:val="0"/>
      <w:marBottom w:val="0"/>
      <w:divBdr>
        <w:top w:val="none" w:sz="0" w:space="0" w:color="auto"/>
        <w:left w:val="none" w:sz="0" w:space="0" w:color="auto"/>
        <w:bottom w:val="none" w:sz="0" w:space="0" w:color="auto"/>
        <w:right w:val="none" w:sz="0" w:space="0" w:color="auto"/>
      </w:divBdr>
    </w:div>
    <w:div w:id="1772047572">
      <w:bodyDiv w:val="1"/>
      <w:marLeft w:val="0"/>
      <w:marRight w:val="0"/>
      <w:marTop w:val="0"/>
      <w:marBottom w:val="0"/>
      <w:divBdr>
        <w:top w:val="none" w:sz="0" w:space="0" w:color="auto"/>
        <w:left w:val="none" w:sz="0" w:space="0" w:color="auto"/>
        <w:bottom w:val="none" w:sz="0" w:space="0" w:color="auto"/>
        <w:right w:val="none" w:sz="0" w:space="0" w:color="auto"/>
      </w:divBdr>
    </w:div>
    <w:div w:id="2068870640">
      <w:bodyDiv w:val="1"/>
      <w:marLeft w:val="0"/>
      <w:marRight w:val="0"/>
      <w:marTop w:val="0"/>
      <w:marBottom w:val="0"/>
      <w:divBdr>
        <w:top w:val="none" w:sz="0" w:space="0" w:color="auto"/>
        <w:left w:val="none" w:sz="0" w:space="0" w:color="auto"/>
        <w:bottom w:val="none" w:sz="0" w:space="0" w:color="auto"/>
        <w:right w:val="none" w:sz="0" w:space="0" w:color="auto"/>
      </w:divBdr>
    </w:div>
    <w:div w:id="212992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9725075/0" TargetMode="External"/><Relationship Id="rId13" Type="http://schemas.openxmlformats.org/officeDocument/2006/relationships/hyperlink" Target="https://internet.garant.ru/document/redirect/408992634/0" TargetMode="External"/><Relationship Id="rId18" Type="http://schemas.openxmlformats.org/officeDocument/2006/relationships/hyperlink" Target="https://internet.garant.ru/document/redirect/7017095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document/redirect/70170946/0" TargetMode="External"/><Relationship Id="rId17" Type="http://schemas.openxmlformats.org/officeDocument/2006/relationships/hyperlink" Target="https://internet.garant.ru/document/redirect/19868061/0" TargetMode="External"/><Relationship Id="rId2" Type="http://schemas.openxmlformats.org/officeDocument/2006/relationships/numbering" Target="numbering.xml"/><Relationship Id="rId16" Type="http://schemas.openxmlformats.org/officeDocument/2006/relationships/hyperlink" Target="https://internet.garant.ru/document/redirect/7219248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0170950/0" TargetMode="External"/><Relationship Id="rId5" Type="http://schemas.openxmlformats.org/officeDocument/2006/relationships/webSettings" Target="webSettings.xml"/><Relationship Id="rId15" Type="http://schemas.openxmlformats.org/officeDocument/2006/relationships/hyperlink" Target="https://internet.garant.ru/document/redirect/72216666/0" TargetMode="External"/><Relationship Id="rId10" Type="http://schemas.openxmlformats.org/officeDocument/2006/relationships/hyperlink" Target="https://internet.garant.ru/document/redirect/7029136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203898250/0" TargetMode="External"/><Relationship Id="rId14" Type="http://schemas.openxmlformats.org/officeDocument/2006/relationships/hyperlink" Target="https://internet.garant.ru/document/redirect/718484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7C1F-CDEE-40B3-BAC3-4FAEDA59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5860</TotalTime>
  <Pages>45</Pages>
  <Words>17900</Words>
  <Characters>102032</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Якушина</cp:lastModifiedBy>
  <cp:revision>156</cp:revision>
  <cp:lastPrinted>2026-01-15T08:36:00Z</cp:lastPrinted>
  <dcterms:created xsi:type="dcterms:W3CDTF">2024-01-12T09:28:00Z</dcterms:created>
  <dcterms:modified xsi:type="dcterms:W3CDTF">2026-01-20T03:36:00Z</dcterms:modified>
</cp:coreProperties>
</file>